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C6F5" w14:textId="77777777" w:rsidR="00354590" w:rsidRPr="00354590" w:rsidRDefault="00354590" w:rsidP="00C8783C">
      <w:pPr>
        <w:rPr>
          <w:rFonts w:ascii="Arial" w:hAnsi="Arial" w:cs="Arial"/>
          <w:b/>
          <w:bCs/>
          <w:sz w:val="28"/>
          <w:szCs w:val="28"/>
        </w:rPr>
      </w:pPr>
      <w:r w:rsidRPr="00886F77">
        <w:rPr>
          <w:rFonts w:ascii="Arial" w:hAnsi="Arial" w:cs="Arial"/>
          <w:b/>
          <w:bCs/>
          <w:sz w:val="28"/>
          <w:szCs w:val="28"/>
        </w:rPr>
        <w:t>Carers UK – Carers Partnership Health and Wellbeing Alliance</w:t>
      </w:r>
      <w:r>
        <w:rPr>
          <w:rFonts w:ascii="Arial" w:hAnsi="Arial" w:cs="Arial"/>
          <w:b/>
          <w:bCs/>
          <w:sz w:val="28"/>
          <w:szCs w:val="28"/>
        </w:rPr>
        <w:br/>
      </w:r>
    </w:p>
    <w:p w14:paraId="65359672" w14:textId="77777777" w:rsidR="00526492" w:rsidRPr="00886F77" w:rsidRDefault="00354590" w:rsidP="00354590">
      <w:pPr>
        <w:rPr>
          <w:rFonts w:ascii="Arial" w:hAnsi="Arial" w:cs="Arial"/>
          <w:sz w:val="28"/>
          <w:szCs w:val="28"/>
          <w:u w:val="single"/>
        </w:rPr>
      </w:pPr>
      <w:r w:rsidRPr="00886F77">
        <w:rPr>
          <w:rFonts w:ascii="Arial" w:hAnsi="Arial" w:cs="Arial"/>
          <w:b/>
          <w:bCs/>
          <w:sz w:val="28"/>
          <w:szCs w:val="28"/>
          <w:u w:val="single"/>
        </w:rPr>
        <w:t>Virtual wards carer leaflet</w:t>
      </w:r>
    </w:p>
    <w:p w14:paraId="53D96D67" w14:textId="77777777" w:rsidR="00354590" w:rsidRPr="00354590" w:rsidRDefault="00354590" w:rsidP="00354590">
      <w:pPr>
        <w:rPr>
          <w:rFonts w:ascii="Arial" w:hAnsi="Arial" w:cs="Arial"/>
          <w:sz w:val="24"/>
          <w:szCs w:val="24"/>
        </w:rPr>
      </w:pPr>
      <w:r w:rsidRPr="00354590">
        <w:rPr>
          <w:rFonts w:ascii="Arial" w:hAnsi="Arial" w:cs="Arial"/>
          <w:sz w:val="24"/>
          <w:szCs w:val="24"/>
        </w:rPr>
        <w:t xml:space="preserve">Below is a suggested core text template to support sites to develop their own unpaid carer information leaflet for virtual wards. </w:t>
      </w:r>
    </w:p>
    <w:p w14:paraId="5746E806" w14:textId="77777777" w:rsidR="00354590" w:rsidRPr="00354590" w:rsidRDefault="00354590" w:rsidP="00354590">
      <w:pPr>
        <w:rPr>
          <w:rFonts w:ascii="Arial" w:hAnsi="Arial" w:cs="Arial"/>
          <w:sz w:val="24"/>
          <w:szCs w:val="24"/>
        </w:rPr>
      </w:pPr>
      <w:r w:rsidRPr="00354590">
        <w:rPr>
          <w:rFonts w:ascii="Arial" w:hAnsi="Arial" w:cs="Arial"/>
          <w:sz w:val="24"/>
          <w:szCs w:val="24"/>
        </w:rPr>
        <w:t xml:space="preserve">These first two pages are for context and guidance and are not meant to be included for carers. They explain the purpose of the leaflet and how it was developed. </w:t>
      </w:r>
    </w:p>
    <w:p w14:paraId="564025B0" w14:textId="77777777" w:rsidR="00354590" w:rsidRPr="00354590" w:rsidRDefault="00354590" w:rsidP="00354590">
      <w:pPr>
        <w:rPr>
          <w:rFonts w:ascii="Arial" w:hAnsi="Arial" w:cs="Arial"/>
          <w:color w:val="FF0000"/>
          <w:sz w:val="24"/>
          <w:szCs w:val="24"/>
        </w:rPr>
      </w:pPr>
      <w:r w:rsidRPr="00354590">
        <w:rPr>
          <w:rFonts w:ascii="Arial" w:hAnsi="Arial" w:cs="Arial"/>
          <w:color w:val="FF0000"/>
          <w:sz w:val="24"/>
          <w:szCs w:val="24"/>
        </w:rPr>
        <w:t xml:space="preserve">Please insert local information where text has been highlighted red. </w:t>
      </w:r>
    </w:p>
    <w:p w14:paraId="75F2C646" w14:textId="77777777" w:rsidR="00354590" w:rsidRPr="00354590" w:rsidRDefault="00354590" w:rsidP="00354590">
      <w:pPr>
        <w:rPr>
          <w:rFonts w:ascii="Arial" w:hAnsi="Arial" w:cs="Arial"/>
          <w:color w:val="000000" w:themeColor="text1"/>
          <w:sz w:val="24"/>
          <w:szCs w:val="24"/>
        </w:rPr>
      </w:pPr>
      <w:r w:rsidRPr="00354590">
        <w:rPr>
          <w:rFonts w:ascii="Arial" w:hAnsi="Arial" w:cs="Arial"/>
          <w:color w:val="000000" w:themeColor="text1"/>
          <w:sz w:val="24"/>
          <w:szCs w:val="24"/>
        </w:rPr>
        <w:t>This leaflet aims to cover different types of virtual ward including Hospital at Home. Frailty and ARI (Acute Respiratory Infection) are the most common but other types are being developed.</w:t>
      </w:r>
    </w:p>
    <w:p w14:paraId="7DAD5680" w14:textId="77777777" w:rsidR="00354590" w:rsidRPr="00354590" w:rsidRDefault="00354590" w:rsidP="00354590">
      <w:pPr>
        <w:rPr>
          <w:rFonts w:ascii="Arial" w:hAnsi="Arial" w:cs="Arial"/>
          <w:b/>
          <w:bCs/>
          <w:sz w:val="24"/>
          <w:szCs w:val="24"/>
        </w:rPr>
      </w:pPr>
      <w:r w:rsidRPr="00354590">
        <w:rPr>
          <w:rFonts w:ascii="Arial" w:hAnsi="Arial" w:cs="Arial"/>
          <w:b/>
          <w:bCs/>
          <w:sz w:val="24"/>
          <w:szCs w:val="24"/>
        </w:rPr>
        <w:t xml:space="preserve">Purpose is to: </w:t>
      </w:r>
    </w:p>
    <w:p w14:paraId="7DDC5C11" w14:textId="77777777" w:rsidR="00354590" w:rsidRPr="00354590" w:rsidRDefault="00354590" w:rsidP="00354590">
      <w:pPr>
        <w:pStyle w:val="ListParagraph"/>
        <w:numPr>
          <w:ilvl w:val="0"/>
          <w:numId w:val="3"/>
        </w:numPr>
        <w:rPr>
          <w:rFonts w:cs="Arial"/>
        </w:rPr>
      </w:pPr>
      <w:r w:rsidRPr="00354590">
        <w:rPr>
          <w:rFonts w:cs="Arial"/>
        </w:rPr>
        <w:t>Form part of the suite of leaflets designed to support frailty or other virtual wards.</w:t>
      </w:r>
    </w:p>
    <w:p w14:paraId="09C4E3DA" w14:textId="77777777" w:rsidR="00354590" w:rsidRPr="00354590" w:rsidRDefault="00354590" w:rsidP="00354590">
      <w:pPr>
        <w:pStyle w:val="ListParagraph"/>
        <w:numPr>
          <w:ilvl w:val="0"/>
          <w:numId w:val="3"/>
        </w:numPr>
        <w:rPr>
          <w:rFonts w:cs="Arial"/>
        </w:rPr>
      </w:pPr>
      <w:r w:rsidRPr="00354590">
        <w:rPr>
          <w:rFonts w:cs="Arial"/>
        </w:rPr>
        <w:t xml:space="preserve">Designed to be tailored by local virtual wards with local logos, design, etc. </w:t>
      </w:r>
    </w:p>
    <w:p w14:paraId="6165D66B" w14:textId="77777777" w:rsidR="00354590" w:rsidRPr="00354590" w:rsidRDefault="00354590" w:rsidP="00354590">
      <w:pPr>
        <w:pStyle w:val="ListParagraph"/>
        <w:numPr>
          <w:ilvl w:val="0"/>
          <w:numId w:val="3"/>
        </w:numPr>
        <w:rPr>
          <w:rFonts w:cs="Arial"/>
        </w:rPr>
      </w:pPr>
      <w:r w:rsidRPr="00354590">
        <w:rPr>
          <w:rFonts w:cs="Arial"/>
        </w:rPr>
        <w:t xml:space="preserve">Designed to be handed out to unpaid carers/emailed, etc. </w:t>
      </w:r>
    </w:p>
    <w:p w14:paraId="1ADFB7DE" w14:textId="77777777" w:rsidR="00354590" w:rsidRPr="00354590" w:rsidRDefault="00354590" w:rsidP="00354590">
      <w:pPr>
        <w:pStyle w:val="ListParagraph"/>
        <w:numPr>
          <w:ilvl w:val="0"/>
          <w:numId w:val="3"/>
        </w:numPr>
        <w:rPr>
          <w:rFonts w:cs="Arial"/>
        </w:rPr>
      </w:pPr>
      <w:r w:rsidRPr="00354590">
        <w:rPr>
          <w:rFonts w:cs="Arial"/>
        </w:rPr>
        <w:t>Provide a first step for unpaid carers to understand their role and to feel engaged and involved</w:t>
      </w:r>
    </w:p>
    <w:p w14:paraId="139D6FD5" w14:textId="77777777" w:rsidR="00354590" w:rsidRPr="00354590" w:rsidRDefault="00354590" w:rsidP="00354590">
      <w:pPr>
        <w:pStyle w:val="ListParagraph"/>
        <w:numPr>
          <w:ilvl w:val="0"/>
          <w:numId w:val="3"/>
        </w:numPr>
        <w:rPr>
          <w:rFonts w:cs="Arial"/>
        </w:rPr>
      </w:pPr>
      <w:r w:rsidRPr="00354590">
        <w:rPr>
          <w:rFonts w:cs="Arial"/>
        </w:rPr>
        <w:t>Provide a prompt and resource for virtual ward teams to include and involve unpaid carers.</w:t>
      </w:r>
    </w:p>
    <w:p w14:paraId="19D7E9FD" w14:textId="77777777" w:rsidR="00354590" w:rsidRPr="00354590" w:rsidRDefault="00354590" w:rsidP="00354590">
      <w:pPr>
        <w:pStyle w:val="ListParagraph"/>
        <w:numPr>
          <w:ilvl w:val="0"/>
          <w:numId w:val="3"/>
        </w:numPr>
        <w:rPr>
          <w:rFonts w:cs="Arial"/>
        </w:rPr>
      </w:pPr>
      <w:r w:rsidRPr="00354590">
        <w:rPr>
          <w:rFonts w:cs="Arial"/>
        </w:rPr>
        <w:t>Ensure early signposting to support to help the unpaid carer manage other aspects of their lives whilst also caring – i.e. from the system to the carer.</w:t>
      </w:r>
      <w:r>
        <w:rPr>
          <w:rFonts w:cs="Arial"/>
        </w:rPr>
        <w:br/>
      </w:r>
    </w:p>
    <w:p w14:paraId="0B385DD0" w14:textId="77777777" w:rsidR="00354590" w:rsidRPr="00354590" w:rsidRDefault="00354590" w:rsidP="00354590">
      <w:pPr>
        <w:rPr>
          <w:rFonts w:ascii="Arial" w:hAnsi="Arial" w:cs="Arial"/>
          <w:b/>
          <w:bCs/>
          <w:sz w:val="24"/>
          <w:szCs w:val="24"/>
        </w:rPr>
      </w:pPr>
      <w:r w:rsidRPr="00354590">
        <w:rPr>
          <w:rFonts w:ascii="Arial" w:hAnsi="Arial" w:cs="Arial"/>
          <w:b/>
          <w:bCs/>
          <w:sz w:val="24"/>
          <w:szCs w:val="24"/>
        </w:rPr>
        <w:t>Why this content?</w:t>
      </w:r>
    </w:p>
    <w:p w14:paraId="0C73B24F" w14:textId="77777777" w:rsidR="00354590" w:rsidRPr="00354590" w:rsidRDefault="00354590" w:rsidP="00354590">
      <w:pPr>
        <w:pStyle w:val="ListParagraph"/>
        <w:numPr>
          <w:ilvl w:val="0"/>
          <w:numId w:val="3"/>
        </w:numPr>
        <w:rPr>
          <w:rFonts w:cs="Arial"/>
        </w:rPr>
      </w:pPr>
      <w:r w:rsidRPr="00354590">
        <w:rPr>
          <w:rFonts w:cs="Arial"/>
        </w:rPr>
        <w:t>It is designed to be short</w:t>
      </w:r>
    </w:p>
    <w:p w14:paraId="4D8C2796" w14:textId="77777777" w:rsidR="00354590" w:rsidRPr="00354590" w:rsidRDefault="00354590" w:rsidP="00354590">
      <w:pPr>
        <w:pStyle w:val="ListParagraph"/>
        <w:numPr>
          <w:ilvl w:val="0"/>
          <w:numId w:val="3"/>
        </w:numPr>
        <w:rPr>
          <w:rFonts w:cs="Arial"/>
        </w:rPr>
      </w:pPr>
      <w:r w:rsidRPr="00354590">
        <w:rPr>
          <w:rFonts w:cs="Arial"/>
        </w:rPr>
        <w:t xml:space="preserve">Many people will not recognise themselves as unpaid carers and this helps the process.  </w:t>
      </w:r>
    </w:p>
    <w:p w14:paraId="14D789C0" w14:textId="77777777" w:rsidR="00354590" w:rsidRPr="00354590" w:rsidRDefault="00354590" w:rsidP="00354590">
      <w:pPr>
        <w:pStyle w:val="ListParagraph"/>
        <w:numPr>
          <w:ilvl w:val="0"/>
          <w:numId w:val="3"/>
        </w:numPr>
        <w:rPr>
          <w:rFonts w:cs="Arial"/>
        </w:rPr>
      </w:pPr>
      <w:r w:rsidRPr="00354590">
        <w:rPr>
          <w:rFonts w:cs="Arial"/>
        </w:rPr>
        <w:t xml:space="preserve">Many people are not aware of the support that can be provided to unpaid carers. </w:t>
      </w:r>
    </w:p>
    <w:p w14:paraId="2BCC3F93" w14:textId="77777777" w:rsidR="00354590" w:rsidRPr="00354590" w:rsidRDefault="00354590" w:rsidP="00354590">
      <w:pPr>
        <w:pStyle w:val="ListParagraph"/>
        <w:numPr>
          <w:ilvl w:val="0"/>
          <w:numId w:val="3"/>
        </w:numPr>
        <w:rPr>
          <w:rFonts w:cs="Arial"/>
        </w:rPr>
      </w:pPr>
      <w:r w:rsidRPr="00354590">
        <w:rPr>
          <w:rFonts w:cs="Arial"/>
        </w:rPr>
        <w:t xml:space="preserve">It is designed to work with a more in-depth Q&amp;A developed with carers by Carers UK which is aimed at empowering carers and improving engagement. </w:t>
      </w:r>
      <w:r>
        <w:rPr>
          <w:rFonts w:cs="Arial"/>
        </w:rPr>
        <w:br/>
      </w:r>
    </w:p>
    <w:p w14:paraId="55AFC66A" w14:textId="77777777" w:rsidR="00354590" w:rsidRPr="00354590" w:rsidRDefault="00354590" w:rsidP="00354590">
      <w:pPr>
        <w:rPr>
          <w:rFonts w:ascii="Arial" w:hAnsi="Arial" w:cs="Arial"/>
          <w:b/>
          <w:bCs/>
          <w:sz w:val="24"/>
          <w:szCs w:val="24"/>
        </w:rPr>
      </w:pPr>
      <w:r w:rsidRPr="00354590">
        <w:rPr>
          <w:rFonts w:ascii="Arial" w:hAnsi="Arial" w:cs="Arial"/>
          <w:b/>
          <w:bCs/>
          <w:sz w:val="24"/>
          <w:szCs w:val="24"/>
        </w:rPr>
        <w:t xml:space="preserve">Creation, consultation and involvement pathway: </w:t>
      </w:r>
    </w:p>
    <w:p w14:paraId="535BAC72" w14:textId="77777777" w:rsidR="00354590" w:rsidRPr="00354590" w:rsidRDefault="00354590" w:rsidP="00354590">
      <w:pPr>
        <w:pStyle w:val="ListParagraph"/>
        <w:numPr>
          <w:ilvl w:val="0"/>
          <w:numId w:val="3"/>
        </w:numPr>
        <w:rPr>
          <w:rFonts w:cs="Arial"/>
        </w:rPr>
      </w:pPr>
      <w:r w:rsidRPr="00354590">
        <w:rPr>
          <w:rFonts w:cs="Arial"/>
        </w:rPr>
        <w:t xml:space="preserve">This leaflet has been drafted by Carers UK as part of our Health and Wellbeing Alliance work with Carers Trust. Engagement and input has included a number of key stakeholders within health, social care, the voluntary sector and unpaid carers who are experts by experience.  It has been fully shared with NHS England who have had the opportunity of input and expert comment. </w:t>
      </w:r>
    </w:p>
    <w:p w14:paraId="7EF36661" w14:textId="77777777" w:rsidR="00354590" w:rsidRPr="00354590" w:rsidRDefault="00354590" w:rsidP="00354590">
      <w:pPr>
        <w:pStyle w:val="ListParagraph"/>
        <w:numPr>
          <w:ilvl w:val="0"/>
          <w:numId w:val="3"/>
        </w:numPr>
        <w:rPr>
          <w:rFonts w:eastAsia="Arial" w:cs="Arial"/>
          <w:color w:val="000000" w:themeColor="text1"/>
        </w:rPr>
      </w:pPr>
      <w:r w:rsidRPr="00354590">
        <w:rPr>
          <w:rFonts w:eastAsia="Arial" w:cs="Arial"/>
          <w:color w:val="000000" w:themeColor="text1"/>
        </w:rPr>
        <w:t xml:space="preserve">Young carers are beyond the scope of this leaflet. Information and advice needs to be tailored to their needs and codesigned separately. </w:t>
      </w:r>
      <w:r>
        <w:rPr>
          <w:rFonts w:eastAsia="Arial" w:cs="Arial"/>
          <w:color w:val="000000" w:themeColor="text1"/>
        </w:rPr>
        <w:br/>
      </w:r>
      <w:r>
        <w:rPr>
          <w:rFonts w:eastAsia="Arial" w:cs="Arial"/>
          <w:color w:val="000000" w:themeColor="text1"/>
        </w:rPr>
        <w:br/>
      </w:r>
    </w:p>
    <w:p w14:paraId="5AAB96B1" w14:textId="77777777" w:rsidR="00354590" w:rsidRPr="00354590" w:rsidRDefault="00354590" w:rsidP="00354590">
      <w:pPr>
        <w:rPr>
          <w:rFonts w:ascii="Arial" w:hAnsi="Arial" w:cs="Arial"/>
          <w:b/>
          <w:bCs/>
          <w:sz w:val="24"/>
          <w:szCs w:val="24"/>
        </w:rPr>
      </w:pPr>
      <w:r w:rsidRPr="00354590">
        <w:rPr>
          <w:rFonts w:ascii="Arial" w:hAnsi="Arial" w:cs="Arial"/>
          <w:b/>
          <w:bCs/>
          <w:sz w:val="24"/>
          <w:szCs w:val="24"/>
        </w:rPr>
        <w:lastRenderedPageBreak/>
        <w:t>Links to legislation</w:t>
      </w:r>
    </w:p>
    <w:p w14:paraId="03C0DD18" w14:textId="77777777" w:rsidR="00354590" w:rsidRPr="00354590" w:rsidRDefault="00354590" w:rsidP="00354590">
      <w:pPr>
        <w:pStyle w:val="ListParagraph"/>
        <w:numPr>
          <w:ilvl w:val="0"/>
          <w:numId w:val="3"/>
        </w:numPr>
        <w:rPr>
          <w:rFonts w:cs="Arial"/>
        </w:rPr>
      </w:pPr>
      <w:r w:rsidRPr="00354590">
        <w:rPr>
          <w:rFonts w:cs="Arial"/>
        </w:rPr>
        <w:t xml:space="preserve">This leaflet draws on the legislative responsibilities under the Care Act 2014 and the Health and Care Act 2022. </w:t>
      </w:r>
    </w:p>
    <w:p w14:paraId="18EE9E90" w14:textId="77777777" w:rsidR="00354590" w:rsidRPr="00354590" w:rsidRDefault="00354590" w:rsidP="00354590">
      <w:pPr>
        <w:pStyle w:val="ListParagraph"/>
        <w:rPr>
          <w:rFonts w:cs="Arial"/>
        </w:rPr>
      </w:pPr>
    </w:p>
    <w:p w14:paraId="1545C0AC" w14:textId="77777777" w:rsidR="00354590" w:rsidRPr="00354590" w:rsidRDefault="00354590" w:rsidP="00354590">
      <w:pPr>
        <w:rPr>
          <w:rFonts w:ascii="Arial" w:hAnsi="Arial" w:cs="Arial"/>
          <w:b/>
          <w:bCs/>
          <w:sz w:val="24"/>
          <w:szCs w:val="24"/>
        </w:rPr>
      </w:pPr>
      <w:r w:rsidRPr="00354590">
        <w:rPr>
          <w:rFonts w:ascii="Arial" w:hAnsi="Arial" w:cs="Arial"/>
          <w:b/>
          <w:bCs/>
          <w:sz w:val="24"/>
          <w:szCs w:val="24"/>
        </w:rPr>
        <w:t xml:space="preserve">A carers’ guide to virtual wards </w:t>
      </w:r>
    </w:p>
    <w:p w14:paraId="2FFD4F77" w14:textId="77777777" w:rsidR="00354590" w:rsidRPr="00354590" w:rsidRDefault="00354590" w:rsidP="00354590">
      <w:pPr>
        <w:pStyle w:val="ListParagraph"/>
        <w:numPr>
          <w:ilvl w:val="0"/>
          <w:numId w:val="3"/>
        </w:numPr>
        <w:rPr>
          <w:rFonts w:cs="Arial"/>
        </w:rPr>
      </w:pPr>
      <w:r w:rsidRPr="00354590">
        <w:rPr>
          <w:rFonts w:cs="Arial"/>
        </w:rPr>
        <w:t>Carers UK is developing a carer’s guide developed with unpaid carers and based on their common questions around virtual wards/hospital discharge/managing conditions. This is separate from this carer information leaflet which can be tailored by local organisations. The guide is designed to provide better up-front engagement i.e. a “carer activation measure”. The carers’ guide can also be used by virtual wards teams to check if they are following the right pathways for carers internally.</w:t>
      </w:r>
      <w:r>
        <w:rPr>
          <w:rFonts w:cs="Arial"/>
        </w:rPr>
        <w:br/>
      </w:r>
    </w:p>
    <w:p w14:paraId="23DE5EED" w14:textId="77777777" w:rsidR="00354590" w:rsidRPr="00354590" w:rsidRDefault="00354590" w:rsidP="00354590">
      <w:pPr>
        <w:rPr>
          <w:rFonts w:ascii="Arial" w:hAnsi="Arial" w:cs="Arial"/>
          <w:sz w:val="24"/>
          <w:szCs w:val="24"/>
        </w:rPr>
      </w:pPr>
      <w:r w:rsidRPr="00354590">
        <w:rPr>
          <w:rFonts w:ascii="Arial" w:hAnsi="Arial" w:cs="Arial"/>
          <w:b/>
          <w:bCs/>
          <w:sz w:val="24"/>
          <w:szCs w:val="24"/>
        </w:rPr>
        <w:t>What next?</w:t>
      </w:r>
    </w:p>
    <w:p w14:paraId="24EC63A5" w14:textId="77777777" w:rsidR="00354590" w:rsidRPr="00354590" w:rsidRDefault="00354590" w:rsidP="00354590">
      <w:pPr>
        <w:rPr>
          <w:rFonts w:ascii="Arial" w:hAnsi="Arial" w:cs="Arial"/>
          <w:sz w:val="24"/>
          <w:szCs w:val="24"/>
        </w:rPr>
      </w:pPr>
      <w:r w:rsidRPr="00354590">
        <w:rPr>
          <w:rFonts w:ascii="Arial" w:hAnsi="Arial" w:cs="Arial"/>
          <w:sz w:val="24"/>
          <w:szCs w:val="24"/>
        </w:rPr>
        <w:t xml:space="preserve">Carers UK will be continuing work on virtual wards with Carers Trust and NHSE as part of the Carers Partnership for 2023/24 under the Health and Wellbeing Alliance.  Our plans include: </w:t>
      </w:r>
    </w:p>
    <w:p w14:paraId="1BB7779A" w14:textId="77777777" w:rsidR="00354590" w:rsidRPr="00354590" w:rsidRDefault="00354590" w:rsidP="00354590">
      <w:pPr>
        <w:pStyle w:val="ListParagraph"/>
        <w:numPr>
          <w:ilvl w:val="0"/>
          <w:numId w:val="3"/>
        </w:numPr>
        <w:rPr>
          <w:rFonts w:cs="Arial"/>
        </w:rPr>
      </w:pPr>
      <w:r w:rsidRPr="00354590">
        <w:rPr>
          <w:rFonts w:cs="Arial"/>
        </w:rPr>
        <w:t xml:space="preserve">A Carer Pathway for services to understand where to support unpaid carers. </w:t>
      </w:r>
    </w:p>
    <w:p w14:paraId="68740D6F" w14:textId="77777777" w:rsidR="00354590" w:rsidRPr="00354590" w:rsidRDefault="00354590" w:rsidP="00354590">
      <w:pPr>
        <w:pStyle w:val="ListParagraph"/>
        <w:numPr>
          <w:ilvl w:val="0"/>
          <w:numId w:val="3"/>
        </w:numPr>
        <w:rPr>
          <w:rFonts w:cs="Arial"/>
        </w:rPr>
      </w:pPr>
      <w:r w:rsidRPr="00354590">
        <w:rPr>
          <w:rFonts w:cs="Arial"/>
        </w:rPr>
        <w:t xml:space="preserve">A Carers’ Checklist for practitioners – based on what has been asked for by people working in virtual wards. </w:t>
      </w:r>
    </w:p>
    <w:p w14:paraId="473447E5" w14:textId="77777777" w:rsidR="00354590" w:rsidRPr="00354590" w:rsidRDefault="00354590" w:rsidP="00354590">
      <w:pPr>
        <w:pStyle w:val="ListParagraph"/>
        <w:numPr>
          <w:ilvl w:val="0"/>
          <w:numId w:val="3"/>
        </w:numPr>
        <w:rPr>
          <w:rFonts w:cs="Arial"/>
        </w:rPr>
      </w:pPr>
      <w:r w:rsidRPr="00354590">
        <w:rPr>
          <w:rFonts w:cs="Arial"/>
        </w:rPr>
        <w:t xml:space="preserve">Updating our explainer for virtual wards here: </w:t>
      </w:r>
      <w:hyperlink r:id="rId10" w:history="1">
        <w:r w:rsidRPr="00354590">
          <w:rPr>
            <w:rStyle w:val="Hyperlink"/>
            <w:rFonts w:cs="Arial"/>
          </w:rPr>
          <w:t>https://www.carersuk.org/briefings/a-policy-briefing-regarding-virtual-wards/</w:t>
        </w:r>
      </w:hyperlink>
    </w:p>
    <w:p w14:paraId="3BB6FD99" w14:textId="77777777" w:rsidR="00354590" w:rsidRPr="00354590" w:rsidRDefault="00354590" w:rsidP="00354590">
      <w:pPr>
        <w:pStyle w:val="ListParagraph"/>
        <w:numPr>
          <w:ilvl w:val="0"/>
          <w:numId w:val="3"/>
        </w:numPr>
        <w:rPr>
          <w:rFonts w:cs="Arial"/>
        </w:rPr>
      </w:pPr>
      <w:r w:rsidRPr="00354590">
        <w:rPr>
          <w:rFonts w:cs="Arial"/>
        </w:rPr>
        <w:t xml:space="preserve">Pulling resources into one area to make access easier. </w:t>
      </w:r>
      <w:r w:rsidRPr="00354590">
        <w:rPr>
          <w:rFonts w:cs="Arial"/>
        </w:rPr>
        <w:br/>
      </w:r>
    </w:p>
    <w:p w14:paraId="762BB583" w14:textId="77777777" w:rsidR="00354590" w:rsidRPr="00354590" w:rsidRDefault="00354590" w:rsidP="00354590">
      <w:pPr>
        <w:rPr>
          <w:rFonts w:ascii="Arial" w:hAnsi="Arial" w:cs="Arial"/>
          <w:sz w:val="24"/>
          <w:szCs w:val="24"/>
        </w:rPr>
      </w:pPr>
      <w:r w:rsidRPr="00354590">
        <w:rPr>
          <w:rFonts w:ascii="Arial" w:hAnsi="Arial" w:cs="Arial"/>
          <w:b/>
          <w:bCs/>
          <w:sz w:val="24"/>
          <w:szCs w:val="24"/>
        </w:rPr>
        <w:t>Who to contact if you have comments about this work or this document?</w:t>
      </w:r>
    </w:p>
    <w:p w14:paraId="05DF681E" w14:textId="77777777" w:rsidR="00354590" w:rsidRPr="00354590" w:rsidRDefault="00354590" w:rsidP="00354590">
      <w:pPr>
        <w:rPr>
          <w:rFonts w:ascii="Arial" w:hAnsi="Arial" w:cs="Arial"/>
          <w:sz w:val="24"/>
          <w:szCs w:val="24"/>
        </w:rPr>
      </w:pPr>
      <w:r w:rsidRPr="00354590">
        <w:rPr>
          <w:rFonts w:ascii="Arial" w:hAnsi="Arial" w:cs="Arial"/>
          <w:sz w:val="24"/>
          <w:szCs w:val="24"/>
        </w:rPr>
        <w:t xml:space="preserve">Please contact: </w:t>
      </w:r>
      <w:hyperlink r:id="rId11" w:history="1">
        <w:r w:rsidRPr="00354590">
          <w:rPr>
            <w:rStyle w:val="Hyperlink"/>
            <w:rFonts w:ascii="Arial" w:hAnsi="Arial" w:cs="Arial"/>
            <w:sz w:val="24"/>
            <w:szCs w:val="24"/>
          </w:rPr>
          <w:t>policy@carersuk.org</w:t>
        </w:r>
      </w:hyperlink>
      <w:r w:rsidRPr="00354590">
        <w:rPr>
          <w:rFonts w:ascii="Arial" w:hAnsi="Arial" w:cs="Arial"/>
          <w:sz w:val="24"/>
          <w:szCs w:val="24"/>
        </w:rPr>
        <w:t xml:space="preserve"> </w:t>
      </w:r>
    </w:p>
    <w:p w14:paraId="66A9EE62" w14:textId="77777777" w:rsidR="00354590" w:rsidRPr="00354590" w:rsidRDefault="00354590" w:rsidP="00354590">
      <w:pPr>
        <w:rPr>
          <w:rFonts w:ascii="Arial" w:hAnsi="Arial" w:cs="Arial"/>
          <w:sz w:val="24"/>
          <w:szCs w:val="24"/>
        </w:rPr>
      </w:pPr>
    </w:p>
    <w:p w14:paraId="202B1B3E" w14:textId="77777777" w:rsidR="00354590" w:rsidRPr="00354590" w:rsidRDefault="00354590" w:rsidP="00354590">
      <w:pPr>
        <w:rPr>
          <w:rFonts w:ascii="Arial" w:hAnsi="Arial" w:cs="Arial"/>
          <w:b/>
          <w:bCs/>
          <w:sz w:val="24"/>
          <w:szCs w:val="24"/>
        </w:rPr>
      </w:pPr>
      <w:r w:rsidRPr="00354590">
        <w:rPr>
          <w:rFonts w:ascii="Arial" w:hAnsi="Arial" w:cs="Arial"/>
          <w:b/>
          <w:bCs/>
          <w:sz w:val="24"/>
          <w:szCs w:val="24"/>
        </w:rPr>
        <w:t xml:space="preserve">Date: </w:t>
      </w:r>
      <w:r>
        <w:rPr>
          <w:rFonts w:ascii="Arial" w:hAnsi="Arial" w:cs="Arial"/>
          <w:b/>
          <w:bCs/>
          <w:sz w:val="24"/>
          <w:szCs w:val="24"/>
        </w:rPr>
        <w:t>May</w:t>
      </w:r>
      <w:r w:rsidRPr="00354590">
        <w:rPr>
          <w:rFonts w:ascii="Arial" w:hAnsi="Arial" w:cs="Arial"/>
          <w:b/>
          <w:bCs/>
          <w:sz w:val="24"/>
          <w:szCs w:val="24"/>
        </w:rPr>
        <w:t xml:space="preserve"> 2023</w:t>
      </w:r>
    </w:p>
    <w:p w14:paraId="30C0D3BE" w14:textId="77777777" w:rsidR="00354590" w:rsidRDefault="00000000" w:rsidP="00354590">
      <w:pPr>
        <w:rPr>
          <w:rFonts w:ascii="Arial" w:hAnsi="Arial" w:cs="Arial"/>
          <w:sz w:val="24"/>
          <w:szCs w:val="24"/>
        </w:rPr>
      </w:pPr>
      <w:r>
        <w:rPr>
          <w:rFonts w:ascii="Arial" w:hAnsi="Arial" w:cs="Arial"/>
          <w:sz w:val="24"/>
          <w:szCs w:val="24"/>
        </w:rPr>
        <w:pict w14:anchorId="62C197D7">
          <v:rect id="_x0000_i1025" style="width:0;height:1.5pt" o:hralign="center" o:hrstd="t" o:hr="t" fillcolor="#a0a0a0" stroked="f"/>
        </w:pict>
      </w:r>
    </w:p>
    <w:p w14:paraId="7087FF08" w14:textId="77777777" w:rsidR="00C8783C" w:rsidRDefault="00354590" w:rsidP="00354590">
      <w:pPr>
        <w:rPr>
          <w:rFonts w:ascii="Arial" w:hAnsi="Arial" w:cs="Arial"/>
          <w:sz w:val="24"/>
          <w:szCs w:val="24"/>
        </w:rPr>
        <w:sectPr w:rsidR="00C8783C" w:rsidSect="00886F77">
          <w:headerReference w:type="default" r:id="rId12"/>
          <w:pgSz w:w="12240" w:h="15840"/>
          <w:pgMar w:top="2127" w:right="1440" w:bottom="568" w:left="1440" w:header="426" w:footer="708" w:gutter="0"/>
          <w:cols w:space="708"/>
          <w:docGrid w:linePitch="360"/>
        </w:sectPr>
      </w:pPr>
      <w:r w:rsidRPr="00354590">
        <w:rPr>
          <w:rFonts w:ascii="Arial" w:hAnsi="Arial" w:cs="Arial"/>
          <w:sz w:val="24"/>
          <w:szCs w:val="24"/>
        </w:rPr>
        <w:br w:type="page"/>
      </w:r>
    </w:p>
    <w:p w14:paraId="2C4FBC09" w14:textId="77777777" w:rsidR="00354590" w:rsidRPr="00886F77" w:rsidRDefault="00354590" w:rsidP="00354590">
      <w:pPr>
        <w:rPr>
          <w:rFonts w:ascii="Arial" w:hAnsi="Arial" w:cs="Arial"/>
          <w:b/>
          <w:bCs/>
          <w:i/>
          <w:iCs/>
          <w:sz w:val="28"/>
          <w:szCs w:val="28"/>
        </w:rPr>
      </w:pPr>
      <w:r w:rsidRPr="00886F77">
        <w:rPr>
          <w:rFonts w:ascii="Arial" w:hAnsi="Arial" w:cs="Arial"/>
          <w:b/>
          <w:bCs/>
          <w:i/>
          <w:iCs/>
          <w:sz w:val="36"/>
          <w:szCs w:val="36"/>
        </w:rPr>
        <w:lastRenderedPageBreak/>
        <w:t>Virtual ward information leaflet for unpaid carers – core text for use locally.</w:t>
      </w:r>
    </w:p>
    <w:p w14:paraId="09ED6EED" w14:textId="77777777" w:rsidR="00354590" w:rsidRPr="00354590" w:rsidRDefault="00354590" w:rsidP="00354590">
      <w:pPr>
        <w:rPr>
          <w:rFonts w:ascii="Arial" w:hAnsi="Arial" w:cs="Arial"/>
          <w:b/>
          <w:bCs/>
          <w:color w:val="FF0000"/>
          <w:sz w:val="28"/>
          <w:szCs w:val="28"/>
        </w:rPr>
      </w:pPr>
      <w:r w:rsidRPr="00354590">
        <w:rPr>
          <w:rFonts w:ascii="Arial" w:hAnsi="Arial" w:cs="Arial"/>
          <w:b/>
          <w:bCs/>
          <w:color w:val="FF0000"/>
          <w:sz w:val="28"/>
          <w:szCs w:val="28"/>
        </w:rPr>
        <w:t xml:space="preserve">Virtual ward contact information: </w:t>
      </w:r>
    </w:p>
    <w:p w14:paraId="74C542C6" w14:textId="77777777" w:rsidR="00354590" w:rsidRPr="00354590" w:rsidRDefault="00354590" w:rsidP="00354590">
      <w:pPr>
        <w:rPr>
          <w:rFonts w:ascii="Arial" w:hAnsi="Arial" w:cs="Arial"/>
          <w:color w:val="FF0000"/>
          <w:sz w:val="24"/>
          <w:szCs w:val="24"/>
        </w:rPr>
      </w:pPr>
      <w:r w:rsidRPr="00354590">
        <w:rPr>
          <w:rFonts w:ascii="Arial" w:hAnsi="Arial" w:cs="Arial"/>
          <w:color w:val="FF0000"/>
          <w:sz w:val="24"/>
          <w:szCs w:val="24"/>
        </w:rPr>
        <w:t>If the person you care for feels unwell outside of these hours, please follow the advice your local virtual ward teams have provided:</w:t>
      </w:r>
    </w:p>
    <w:p w14:paraId="4E9FAD79" w14:textId="77777777" w:rsidR="00354590" w:rsidRPr="00354590" w:rsidRDefault="00354590" w:rsidP="00354590">
      <w:pPr>
        <w:rPr>
          <w:rFonts w:ascii="Arial" w:hAnsi="Arial" w:cs="Arial"/>
          <w:color w:val="FF0000"/>
          <w:sz w:val="24"/>
          <w:szCs w:val="24"/>
        </w:rPr>
      </w:pPr>
      <w:r w:rsidRPr="00354590">
        <w:rPr>
          <w:rFonts w:ascii="Arial" w:hAnsi="Arial" w:cs="Arial"/>
          <w:color w:val="FF0000"/>
          <w:sz w:val="24"/>
          <w:szCs w:val="24"/>
        </w:rPr>
        <w:t xml:space="preserve">Insert any additional contacts here: </w:t>
      </w:r>
      <w:r w:rsidR="00C8783C">
        <w:rPr>
          <w:rFonts w:ascii="Arial" w:hAnsi="Arial" w:cs="Arial"/>
          <w:color w:val="FF0000"/>
          <w:sz w:val="24"/>
          <w:szCs w:val="24"/>
        </w:rPr>
        <w:br/>
      </w:r>
    </w:p>
    <w:p w14:paraId="5ECEEB6C" w14:textId="77777777" w:rsidR="00354590" w:rsidRPr="00354590" w:rsidRDefault="00354590" w:rsidP="00354590">
      <w:pPr>
        <w:pStyle w:val="HEADLINE1"/>
        <w:rPr>
          <w:color w:val="4472C4" w:themeColor="accent1"/>
          <w:sz w:val="28"/>
          <w:szCs w:val="28"/>
        </w:rPr>
      </w:pPr>
      <w:r w:rsidRPr="00354590">
        <w:rPr>
          <w:color w:val="4472C4" w:themeColor="accent1"/>
          <w:sz w:val="28"/>
          <w:szCs w:val="28"/>
        </w:rPr>
        <w:t>Thinking of providing care and support, unpaid, to a family member or a friend?</w:t>
      </w:r>
    </w:p>
    <w:p w14:paraId="432A80BA" w14:textId="77777777" w:rsidR="00354590" w:rsidRPr="00354590" w:rsidRDefault="00354590" w:rsidP="00354590">
      <w:pPr>
        <w:pStyle w:val="HEADLINE1"/>
        <w:rPr>
          <w:b w:val="0"/>
          <w:bCs w:val="0"/>
          <w:color w:val="auto"/>
          <w:sz w:val="24"/>
          <w:szCs w:val="24"/>
        </w:rPr>
      </w:pPr>
    </w:p>
    <w:p w14:paraId="50992806" w14:textId="77777777" w:rsidR="00354590" w:rsidRPr="00354590" w:rsidRDefault="00354590" w:rsidP="00354590">
      <w:pPr>
        <w:pStyle w:val="HEADLINE1"/>
        <w:rPr>
          <w:b w:val="0"/>
          <w:bCs w:val="0"/>
          <w:color w:val="auto"/>
          <w:sz w:val="24"/>
          <w:szCs w:val="24"/>
        </w:rPr>
      </w:pPr>
      <w:r w:rsidRPr="00354590">
        <w:rPr>
          <w:b w:val="0"/>
          <w:bCs w:val="0"/>
          <w:color w:val="auto"/>
          <w:sz w:val="24"/>
          <w:szCs w:val="24"/>
        </w:rPr>
        <w:t>The purpose of this leaflet is to give you some information to help you if you are providing or about to provide unpaid care. The patient will also have been given a leaflet which provides useful information and which you should try to read, too.</w:t>
      </w:r>
    </w:p>
    <w:p w14:paraId="1EA160D3" w14:textId="77777777" w:rsidR="00354590" w:rsidRPr="00354590" w:rsidRDefault="00354590" w:rsidP="00354590">
      <w:pPr>
        <w:pStyle w:val="HEADLINE1"/>
        <w:rPr>
          <w:b w:val="0"/>
          <w:bCs w:val="0"/>
          <w:color w:val="auto"/>
          <w:sz w:val="24"/>
          <w:szCs w:val="24"/>
        </w:rPr>
      </w:pPr>
    </w:p>
    <w:p w14:paraId="300C2EAF" w14:textId="77777777" w:rsidR="00354590" w:rsidRPr="00354590" w:rsidRDefault="00354590" w:rsidP="00354590">
      <w:pPr>
        <w:pStyle w:val="HEADLINE1"/>
        <w:rPr>
          <w:b w:val="0"/>
          <w:bCs w:val="0"/>
          <w:color w:val="auto"/>
          <w:sz w:val="24"/>
          <w:szCs w:val="24"/>
        </w:rPr>
      </w:pPr>
      <w:r w:rsidRPr="00354590">
        <w:rPr>
          <w:b w:val="0"/>
          <w:bCs w:val="0"/>
          <w:color w:val="auto"/>
          <w:sz w:val="24"/>
          <w:szCs w:val="24"/>
        </w:rPr>
        <w:t>Remember, you have a legal right about whether or not to provide unpaid care to another adult. If you don’t feel comfortable providing care, you must raise this with the virtual wards team.</w:t>
      </w:r>
    </w:p>
    <w:p w14:paraId="5E67B39C" w14:textId="77777777" w:rsidR="00354590" w:rsidRPr="00354590" w:rsidRDefault="00354590" w:rsidP="00354590">
      <w:pPr>
        <w:pStyle w:val="HEADLINE1"/>
        <w:rPr>
          <w:b w:val="0"/>
          <w:bCs w:val="0"/>
          <w:color w:val="auto"/>
          <w:sz w:val="24"/>
          <w:szCs w:val="24"/>
        </w:rPr>
      </w:pPr>
    </w:p>
    <w:p w14:paraId="4B623ED0" w14:textId="77777777" w:rsidR="00354590" w:rsidRPr="00354590" w:rsidRDefault="00354590" w:rsidP="00354590">
      <w:pPr>
        <w:pStyle w:val="HEADLINE1"/>
        <w:rPr>
          <w:b w:val="0"/>
          <w:bCs w:val="0"/>
          <w:color w:val="auto"/>
          <w:sz w:val="24"/>
          <w:szCs w:val="24"/>
        </w:rPr>
      </w:pPr>
      <w:r w:rsidRPr="00354590">
        <w:rPr>
          <w:b w:val="0"/>
          <w:bCs w:val="0"/>
          <w:color w:val="auto"/>
          <w:sz w:val="24"/>
          <w:szCs w:val="24"/>
        </w:rPr>
        <w:t xml:space="preserve">Please note that if you under 18 years old and a young carer, separate advice will apply to you. </w:t>
      </w:r>
      <w:r>
        <w:rPr>
          <w:b w:val="0"/>
          <w:bCs w:val="0"/>
          <w:color w:val="auto"/>
          <w:sz w:val="24"/>
          <w:szCs w:val="24"/>
        </w:rPr>
        <w:br/>
      </w:r>
      <w:r w:rsidR="00C8783C">
        <w:rPr>
          <w:b w:val="0"/>
          <w:bCs w:val="0"/>
          <w:color w:val="auto"/>
          <w:sz w:val="24"/>
          <w:szCs w:val="24"/>
        </w:rPr>
        <w:br/>
      </w:r>
    </w:p>
    <w:p w14:paraId="131094EC" w14:textId="77777777" w:rsidR="00354590" w:rsidRPr="00354590" w:rsidRDefault="00354590" w:rsidP="00354590">
      <w:pPr>
        <w:pStyle w:val="HEADLINE1"/>
        <w:rPr>
          <w:color w:val="4472C4" w:themeColor="accent1"/>
          <w:sz w:val="28"/>
          <w:szCs w:val="28"/>
        </w:rPr>
      </w:pPr>
      <w:r w:rsidRPr="00354590">
        <w:rPr>
          <w:color w:val="4472C4" w:themeColor="accent1"/>
          <w:sz w:val="28"/>
          <w:szCs w:val="28"/>
        </w:rPr>
        <w:t>What does providing unpaid care mean?</w:t>
      </w:r>
    </w:p>
    <w:p w14:paraId="7E2DCFA9" w14:textId="77777777" w:rsidR="00354590" w:rsidRPr="00354590" w:rsidRDefault="00354590" w:rsidP="00354590">
      <w:pPr>
        <w:pStyle w:val="HEADLINE1"/>
        <w:rPr>
          <w:b w:val="0"/>
          <w:bCs w:val="0"/>
          <w:color w:val="auto"/>
          <w:sz w:val="24"/>
          <w:szCs w:val="24"/>
        </w:rPr>
      </w:pPr>
    </w:p>
    <w:p w14:paraId="3E8493DC" w14:textId="77777777" w:rsidR="00354590" w:rsidRPr="00354590" w:rsidRDefault="00354590" w:rsidP="00354590">
      <w:pPr>
        <w:pStyle w:val="HEADLINE1"/>
        <w:rPr>
          <w:b w:val="0"/>
          <w:bCs w:val="0"/>
          <w:color w:val="auto"/>
          <w:sz w:val="24"/>
          <w:szCs w:val="24"/>
        </w:rPr>
      </w:pPr>
      <w:r w:rsidRPr="00354590">
        <w:rPr>
          <w:b w:val="0"/>
          <w:bCs w:val="0"/>
          <w:color w:val="auto"/>
          <w:sz w:val="24"/>
          <w:szCs w:val="24"/>
        </w:rPr>
        <w:t xml:space="preserve">Families and friends sometimes help or support someone they know who is ill, disabled or who has become frail e.g. a family member, a close friend or neighbour. </w:t>
      </w:r>
    </w:p>
    <w:p w14:paraId="7F29365C" w14:textId="77777777" w:rsidR="00354590" w:rsidRPr="00354590" w:rsidRDefault="00354590" w:rsidP="00354590">
      <w:pPr>
        <w:pStyle w:val="HEADLINE1"/>
        <w:rPr>
          <w:b w:val="0"/>
          <w:bCs w:val="0"/>
          <w:color w:val="auto"/>
          <w:sz w:val="24"/>
          <w:szCs w:val="24"/>
        </w:rPr>
      </w:pPr>
    </w:p>
    <w:p w14:paraId="6B1766A6" w14:textId="77777777" w:rsidR="00354590" w:rsidRPr="00354590" w:rsidRDefault="00354590" w:rsidP="00354590">
      <w:pPr>
        <w:pStyle w:val="HEADLINE1"/>
        <w:rPr>
          <w:b w:val="0"/>
          <w:bCs w:val="0"/>
          <w:color w:val="auto"/>
          <w:sz w:val="24"/>
          <w:szCs w:val="24"/>
        </w:rPr>
      </w:pPr>
      <w:r w:rsidRPr="00354590">
        <w:rPr>
          <w:b w:val="0"/>
          <w:bCs w:val="0"/>
          <w:color w:val="auto"/>
          <w:sz w:val="24"/>
          <w:szCs w:val="24"/>
        </w:rPr>
        <w:t>This support might include helping someone in their own home or over the phone and can include things like:</w:t>
      </w:r>
    </w:p>
    <w:p w14:paraId="7BC9D8A0" w14:textId="77777777" w:rsidR="00354590" w:rsidRPr="00354590" w:rsidRDefault="00354590" w:rsidP="00354590">
      <w:pPr>
        <w:pStyle w:val="HEADLINE1"/>
        <w:rPr>
          <w:b w:val="0"/>
          <w:bCs w:val="0"/>
          <w:color w:val="auto"/>
          <w:sz w:val="24"/>
          <w:szCs w:val="24"/>
        </w:rPr>
      </w:pPr>
    </w:p>
    <w:p w14:paraId="098868BD" w14:textId="77777777" w:rsidR="00354590" w:rsidRPr="00354590" w:rsidRDefault="00354590" w:rsidP="00354590">
      <w:pPr>
        <w:pStyle w:val="HEADLINE1"/>
        <w:numPr>
          <w:ilvl w:val="0"/>
          <w:numId w:val="2"/>
        </w:numPr>
        <w:rPr>
          <w:b w:val="0"/>
          <w:bCs w:val="0"/>
          <w:color w:val="auto"/>
          <w:sz w:val="24"/>
          <w:szCs w:val="24"/>
        </w:rPr>
      </w:pPr>
      <w:r w:rsidRPr="00354590">
        <w:rPr>
          <w:b w:val="0"/>
          <w:bCs w:val="0"/>
          <w:color w:val="auto"/>
          <w:sz w:val="24"/>
          <w:szCs w:val="24"/>
        </w:rPr>
        <w:t>Helping someone with medication, reminding them, collecting it or helping to give medication</w:t>
      </w:r>
      <w:r>
        <w:rPr>
          <w:b w:val="0"/>
          <w:bCs w:val="0"/>
          <w:color w:val="auto"/>
          <w:sz w:val="24"/>
          <w:szCs w:val="24"/>
        </w:rPr>
        <w:t>.</w:t>
      </w:r>
    </w:p>
    <w:p w14:paraId="5126E2D1" w14:textId="77777777" w:rsidR="00354590" w:rsidRPr="00354590" w:rsidRDefault="00354590" w:rsidP="00354590">
      <w:pPr>
        <w:pStyle w:val="HEADLINE1"/>
        <w:numPr>
          <w:ilvl w:val="0"/>
          <w:numId w:val="2"/>
        </w:numPr>
        <w:rPr>
          <w:b w:val="0"/>
          <w:bCs w:val="0"/>
          <w:color w:val="auto"/>
          <w:sz w:val="24"/>
          <w:szCs w:val="24"/>
        </w:rPr>
      </w:pPr>
      <w:r w:rsidRPr="00354590">
        <w:rPr>
          <w:b w:val="0"/>
          <w:bCs w:val="0"/>
          <w:color w:val="auto"/>
          <w:sz w:val="24"/>
          <w:szCs w:val="24"/>
        </w:rPr>
        <w:t>Providing daily support such as helping them move around the house, making meals for them, cleaning or other chores</w:t>
      </w:r>
      <w:r>
        <w:rPr>
          <w:b w:val="0"/>
          <w:bCs w:val="0"/>
          <w:color w:val="auto"/>
          <w:sz w:val="24"/>
          <w:szCs w:val="24"/>
        </w:rPr>
        <w:t>.</w:t>
      </w:r>
    </w:p>
    <w:p w14:paraId="5BD842B1" w14:textId="77777777" w:rsidR="00354590" w:rsidRPr="00354590" w:rsidRDefault="00354590" w:rsidP="00354590">
      <w:pPr>
        <w:pStyle w:val="HEADLINE1"/>
        <w:numPr>
          <w:ilvl w:val="0"/>
          <w:numId w:val="2"/>
        </w:numPr>
        <w:rPr>
          <w:b w:val="0"/>
          <w:bCs w:val="0"/>
          <w:color w:val="auto"/>
          <w:sz w:val="24"/>
          <w:szCs w:val="24"/>
        </w:rPr>
      </w:pPr>
      <w:r w:rsidRPr="00354590">
        <w:rPr>
          <w:b w:val="0"/>
          <w:bCs w:val="0"/>
          <w:color w:val="auto"/>
          <w:sz w:val="24"/>
          <w:szCs w:val="24"/>
        </w:rPr>
        <w:t>Providing support with mental health or prompting, reminding if someone is forgetful or even supervision if someone finds tasks difficult to manage</w:t>
      </w:r>
      <w:r>
        <w:rPr>
          <w:b w:val="0"/>
          <w:bCs w:val="0"/>
          <w:color w:val="auto"/>
          <w:sz w:val="24"/>
          <w:szCs w:val="24"/>
        </w:rPr>
        <w:t>.</w:t>
      </w:r>
    </w:p>
    <w:p w14:paraId="1283672E" w14:textId="77777777" w:rsidR="00354590" w:rsidRPr="00354590" w:rsidRDefault="00354590" w:rsidP="00354590">
      <w:pPr>
        <w:pStyle w:val="HEADLINE1"/>
        <w:numPr>
          <w:ilvl w:val="0"/>
          <w:numId w:val="2"/>
        </w:numPr>
        <w:rPr>
          <w:b w:val="0"/>
          <w:bCs w:val="0"/>
          <w:color w:val="auto"/>
          <w:sz w:val="24"/>
          <w:szCs w:val="24"/>
        </w:rPr>
      </w:pPr>
      <w:r w:rsidRPr="00354590">
        <w:rPr>
          <w:b w:val="0"/>
          <w:bCs w:val="0"/>
          <w:color w:val="auto"/>
          <w:sz w:val="24"/>
          <w:szCs w:val="24"/>
        </w:rPr>
        <w:t>Emotional support like helping someone manage anxiety</w:t>
      </w:r>
      <w:r>
        <w:rPr>
          <w:b w:val="0"/>
          <w:bCs w:val="0"/>
          <w:color w:val="auto"/>
          <w:sz w:val="24"/>
          <w:szCs w:val="24"/>
        </w:rPr>
        <w:t>.</w:t>
      </w:r>
    </w:p>
    <w:p w14:paraId="561A123F" w14:textId="77777777" w:rsidR="00354590" w:rsidRPr="00354590" w:rsidRDefault="00354590" w:rsidP="00354590">
      <w:pPr>
        <w:pStyle w:val="HEADLINE1"/>
        <w:numPr>
          <w:ilvl w:val="0"/>
          <w:numId w:val="2"/>
        </w:numPr>
        <w:rPr>
          <w:b w:val="0"/>
          <w:bCs w:val="0"/>
          <w:color w:val="auto"/>
          <w:sz w:val="24"/>
          <w:szCs w:val="24"/>
        </w:rPr>
      </w:pPr>
      <w:r w:rsidRPr="00354590">
        <w:rPr>
          <w:b w:val="0"/>
          <w:bCs w:val="0"/>
          <w:color w:val="auto"/>
          <w:sz w:val="24"/>
          <w:szCs w:val="24"/>
        </w:rPr>
        <w:t>Helping manage money, paid care or other services</w:t>
      </w:r>
      <w:r>
        <w:rPr>
          <w:b w:val="0"/>
          <w:bCs w:val="0"/>
          <w:color w:val="auto"/>
          <w:sz w:val="24"/>
          <w:szCs w:val="24"/>
        </w:rPr>
        <w:t>.</w:t>
      </w:r>
    </w:p>
    <w:p w14:paraId="413AE01D" w14:textId="77777777" w:rsidR="00354590" w:rsidRPr="00354590" w:rsidRDefault="00354590" w:rsidP="00354590">
      <w:pPr>
        <w:pStyle w:val="HEADLINE1"/>
        <w:numPr>
          <w:ilvl w:val="0"/>
          <w:numId w:val="2"/>
        </w:numPr>
        <w:rPr>
          <w:b w:val="0"/>
          <w:bCs w:val="0"/>
          <w:color w:val="auto"/>
          <w:sz w:val="24"/>
          <w:szCs w:val="24"/>
        </w:rPr>
      </w:pPr>
      <w:r w:rsidRPr="00354590">
        <w:rPr>
          <w:b w:val="0"/>
          <w:bCs w:val="0"/>
          <w:color w:val="auto"/>
          <w:sz w:val="24"/>
          <w:szCs w:val="24"/>
        </w:rPr>
        <w:t>Making appointments, arranging care</w:t>
      </w:r>
      <w:r>
        <w:rPr>
          <w:b w:val="0"/>
          <w:bCs w:val="0"/>
          <w:color w:val="auto"/>
          <w:sz w:val="24"/>
          <w:szCs w:val="24"/>
        </w:rPr>
        <w:t>.</w:t>
      </w:r>
    </w:p>
    <w:p w14:paraId="0AB4A197" w14:textId="77777777" w:rsidR="00354590" w:rsidRPr="00354590" w:rsidRDefault="00354590" w:rsidP="00354590">
      <w:pPr>
        <w:pStyle w:val="HEADLINE1"/>
        <w:numPr>
          <w:ilvl w:val="0"/>
          <w:numId w:val="2"/>
        </w:numPr>
        <w:rPr>
          <w:b w:val="0"/>
          <w:bCs w:val="0"/>
          <w:color w:val="auto"/>
          <w:sz w:val="24"/>
          <w:szCs w:val="24"/>
        </w:rPr>
      </w:pPr>
      <w:r w:rsidRPr="00354590">
        <w:rPr>
          <w:b w:val="0"/>
          <w:bCs w:val="0"/>
          <w:color w:val="auto"/>
          <w:sz w:val="24"/>
          <w:szCs w:val="24"/>
        </w:rPr>
        <w:t>Helping someone to wash, dress, bathe or helping someone to eat</w:t>
      </w:r>
      <w:r>
        <w:rPr>
          <w:b w:val="0"/>
          <w:bCs w:val="0"/>
          <w:color w:val="auto"/>
          <w:sz w:val="24"/>
          <w:szCs w:val="24"/>
        </w:rPr>
        <w:t>.</w:t>
      </w:r>
    </w:p>
    <w:p w14:paraId="4EA7C44B" w14:textId="77777777" w:rsidR="00354590" w:rsidRPr="00354590" w:rsidRDefault="00354590" w:rsidP="00354590">
      <w:pPr>
        <w:pStyle w:val="HEADLINE1"/>
        <w:numPr>
          <w:ilvl w:val="0"/>
          <w:numId w:val="2"/>
        </w:numPr>
        <w:rPr>
          <w:b w:val="0"/>
          <w:bCs w:val="0"/>
          <w:color w:val="auto"/>
          <w:sz w:val="24"/>
          <w:szCs w:val="24"/>
        </w:rPr>
      </w:pPr>
      <w:r w:rsidRPr="00354590">
        <w:rPr>
          <w:b w:val="0"/>
          <w:bCs w:val="0"/>
          <w:color w:val="auto"/>
          <w:sz w:val="24"/>
          <w:szCs w:val="24"/>
        </w:rPr>
        <w:t xml:space="preserve">Or it could be providing much more complex care such as supporting them to record observations such as pulse and blood pressure. </w:t>
      </w:r>
    </w:p>
    <w:p w14:paraId="1522520E" w14:textId="77777777" w:rsidR="00354590" w:rsidRPr="00354590" w:rsidRDefault="00354590" w:rsidP="00354590">
      <w:pPr>
        <w:pStyle w:val="HEADLINE1"/>
        <w:rPr>
          <w:b w:val="0"/>
          <w:bCs w:val="0"/>
          <w:color w:val="auto"/>
          <w:sz w:val="24"/>
          <w:szCs w:val="24"/>
        </w:rPr>
      </w:pPr>
    </w:p>
    <w:p w14:paraId="60B2B0A3" w14:textId="77777777" w:rsidR="00354590" w:rsidRPr="00354590" w:rsidRDefault="00354590" w:rsidP="00354590">
      <w:pPr>
        <w:pStyle w:val="HEADLINE1"/>
        <w:rPr>
          <w:b w:val="0"/>
          <w:bCs w:val="0"/>
          <w:color w:val="auto"/>
          <w:sz w:val="24"/>
          <w:szCs w:val="24"/>
        </w:rPr>
      </w:pPr>
      <w:r w:rsidRPr="00354590">
        <w:rPr>
          <w:b w:val="0"/>
          <w:bCs w:val="0"/>
          <w:color w:val="auto"/>
          <w:sz w:val="24"/>
          <w:szCs w:val="24"/>
        </w:rPr>
        <w:t>If you do any of these things, then that means you are an unpaid carer.</w:t>
      </w:r>
      <w:r w:rsidR="00C8783C">
        <w:rPr>
          <w:b w:val="0"/>
          <w:bCs w:val="0"/>
          <w:color w:val="auto"/>
          <w:sz w:val="24"/>
          <w:szCs w:val="24"/>
        </w:rPr>
        <w:br/>
      </w:r>
    </w:p>
    <w:p w14:paraId="422F36FB" w14:textId="77777777" w:rsidR="00354590" w:rsidRPr="00354590" w:rsidRDefault="00354590" w:rsidP="00354590">
      <w:pPr>
        <w:pStyle w:val="HEADLINE1"/>
        <w:rPr>
          <w:sz w:val="24"/>
          <w:szCs w:val="24"/>
        </w:rPr>
      </w:pPr>
      <w:r w:rsidRPr="00354590">
        <w:rPr>
          <w:sz w:val="28"/>
          <w:szCs w:val="28"/>
        </w:rPr>
        <w:lastRenderedPageBreak/>
        <w:t>What is a virtual ward?</w:t>
      </w:r>
      <w:r>
        <w:rPr>
          <w:sz w:val="24"/>
          <w:szCs w:val="24"/>
        </w:rPr>
        <w:br/>
      </w:r>
    </w:p>
    <w:p w14:paraId="285D05E4" w14:textId="77777777" w:rsidR="00354590" w:rsidRPr="00354590" w:rsidRDefault="00354590" w:rsidP="00354590">
      <w:pPr>
        <w:rPr>
          <w:rFonts w:ascii="Arial" w:hAnsi="Arial" w:cs="Arial"/>
          <w:sz w:val="24"/>
          <w:szCs w:val="24"/>
        </w:rPr>
      </w:pPr>
      <w:r w:rsidRPr="00354590">
        <w:rPr>
          <w:rFonts w:ascii="Arial" w:eastAsia="Arial" w:hAnsi="Arial" w:cs="Arial"/>
          <w:color w:val="231F20"/>
          <w:sz w:val="24"/>
          <w:szCs w:val="24"/>
        </w:rPr>
        <w:t xml:space="preserve">Your NHS team feels that the condition of the person who you provide or are planning to provide unpaid help and support to is stable and that they can safely recover and/or be supported to stay in their own home, providing they have the right support and monitoring. The NHS can offer this support and monitoring at home; this is called a </w:t>
      </w:r>
      <w:r w:rsidRPr="00354590">
        <w:rPr>
          <w:rFonts w:ascii="Arial" w:eastAsia="Arial" w:hAnsi="Arial" w:cs="Arial"/>
          <w:b/>
          <w:bCs/>
          <w:color w:val="231F20"/>
          <w:sz w:val="24"/>
          <w:szCs w:val="24"/>
        </w:rPr>
        <w:t>virtual ward.</w:t>
      </w:r>
    </w:p>
    <w:p w14:paraId="13B7B2FA" w14:textId="77777777" w:rsidR="00354590" w:rsidRPr="00354590" w:rsidRDefault="00354590" w:rsidP="00354590">
      <w:pPr>
        <w:rPr>
          <w:rFonts w:ascii="Arial" w:eastAsia="Arial" w:hAnsi="Arial" w:cs="Arial"/>
          <w:color w:val="231F20"/>
          <w:sz w:val="24"/>
          <w:szCs w:val="24"/>
        </w:rPr>
      </w:pPr>
      <w:r w:rsidRPr="00354590">
        <w:rPr>
          <w:rFonts w:ascii="Arial" w:eastAsia="Arial" w:hAnsi="Arial" w:cs="Arial"/>
          <w:color w:val="231F20"/>
          <w:sz w:val="24"/>
          <w:szCs w:val="24"/>
        </w:rPr>
        <w:t xml:space="preserve">The </w:t>
      </w:r>
      <w:r w:rsidRPr="00354590">
        <w:rPr>
          <w:rFonts w:ascii="Arial" w:eastAsia="Arial" w:hAnsi="Arial" w:cs="Arial"/>
          <w:b/>
          <w:bCs/>
          <w:color w:val="231F20"/>
          <w:sz w:val="24"/>
          <w:szCs w:val="24"/>
        </w:rPr>
        <w:t>virtual ward</w:t>
      </w:r>
      <w:r w:rsidRPr="00354590">
        <w:rPr>
          <w:rFonts w:ascii="Arial" w:eastAsia="Arial" w:hAnsi="Arial" w:cs="Arial"/>
          <w:color w:val="231F20"/>
          <w:sz w:val="24"/>
          <w:szCs w:val="24"/>
        </w:rPr>
        <w:t xml:space="preserve"> means that they can stay in the comfort of their own home and have healthcare support. In some virtual wards, healthcare staff will remotely monitor their condition until they get better. They might also provide more intensive support in the home until their condition improves. In Hospital at Home virtual wards, face to face care will also be provided if required. Monitoring their condition means that if they become unwell this will be picked up early and appropriate care delivered.  This might mean more intensive care at home, or accessing treatment in hospital quickly if they need it.</w:t>
      </w:r>
    </w:p>
    <w:p w14:paraId="0959EEAD" w14:textId="77777777" w:rsidR="00354590" w:rsidRPr="00886F77" w:rsidRDefault="00354590" w:rsidP="00354590">
      <w:pPr>
        <w:rPr>
          <w:rFonts w:ascii="Arial" w:eastAsia="Arial" w:hAnsi="Arial" w:cs="Arial"/>
          <w:color w:val="231F20"/>
          <w:sz w:val="12"/>
          <w:szCs w:val="12"/>
        </w:rPr>
      </w:pPr>
      <w:r w:rsidRPr="00354590">
        <w:rPr>
          <w:rFonts w:ascii="Arial" w:eastAsia="Arial" w:hAnsi="Arial" w:cs="Arial"/>
          <w:color w:val="231F20"/>
          <w:sz w:val="24"/>
          <w:szCs w:val="24"/>
        </w:rPr>
        <w:t xml:space="preserve">With Hospital at Home virtual wards, the person needing care remains under the care of the hospital or community consultant. </w:t>
      </w:r>
      <w:r w:rsidR="00886F77">
        <w:rPr>
          <w:rFonts w:ascii="Arial" w:eastAsia="Arial" w:hAnsi="Arial" w:cs="Arial"/>
          <w:color w:val="231F20"/>
          <w:sz w:val="24"/>
          <w:szCs w:val="24"/>
        </w:rPr>
        <w:br/>
      </w:r>
    </w:p>
    <w:p w14:paraId="5A260BC2" w14:textId="77777777" w:rsidR="00354590" w:rsidRPr="00354590" w:rsidRDefault="00354590" w:rsidP="00354590">
      <w:pPr>
        <w:rPr>
          <w:rFonts w:ascii="Arial" w:hAnsi="Arial" w:cs="Arial"/>
          <w:b/>
          <w:bCs/>
          <w:color w:val="4472C4" w:themeColor="accent1"/>
          <w:sz w:val="28"/>
          <w:szCs w:val="28"/>
        </w:rPr>
      </w:pPr>
      <w:r w:rsidRPr="00354590">
        <w:rPr>
          <w:rFonts w:ascii="Arial" w:eastAsia="Arial" w:hAnsi="Arial" w:cs="Arial"/>
          <w:b/>
          <w:bCs/>
          <w:color w:val="4472C4" w:themeColor="accent1"/>
          <w:sz w:val="28"/>
          <w:szCs w:val="28"/>
        </w:rPr>
        <w:t>What about sharing information with me?</w:t>
      </w:r>
    </w:p>
    <w:p w14:paraId="009DF210" w14:textId="77777777" w:rsidR="00354590" w:rsidRPr="00354590" w:rsidRDefault="00354590" w:rsidP="00354590">
      <w:pPr>
        <w:rPr>
          <w:rFonts w:ascii="Arial" w:eastAsia="Arial" w:hAnsi="Arial" w:cs="Arial"/>
          <w:color w:val="231F20"/>
          <w:sz w:val="24"/>
          <w:szCs w:val="24"/>
        </w:rPr>
      </w:pPr>
      <w:r w:rsidRPr="00354590">
        <w:rPr>
          <w:rFonts w:ascii="Arial" w:eastAsia="Arial" w:hAnsi="Arial" w:cs="Arial"/>
          <w:color w:val="231F20"/>
          <w:sz w:val="24"/>
          <w:szCs w:val="24"/>
        </w:rPr>
        <w:t xml:space="preserve"> If you are providing unpaid care, then you should be involved in care decisions, where appropriate. This means that your knowledge about the person can contribute to decisions about the care and support being provided by the NHS and social care services.</w:t>
      </w:r>
    </w:p>
    <w:p w14:paraId="465C0875" w14:textId="77777777" w:rsidR="00354590" w:rsidRPr="00354590" w:rsidRDefault="00354590" w:rsidP="00354590">
      <w:pPr>
        <w:rPr>
          <w:rFonts w:ascii="Arial" w:eastAsia="Arial" w:hAnsi="Arial" w:cs="Arial"/>
          <w:color w:val="231F20"/>
          <w:sz w:val="24"/>
          <w:szCs w:val="24"/>
        </w:rPr>
      </w:pPr>
      <w:r w:rsidRPr="00354590">
        <w:rPr>
          <w:rFonts w:ascii="Arial" w:eastAsia="Arial" w:hAnsi="Arial" w:cs="Arial"/>
          <w:color w:val="231F20"/>
          <w:sz w:val="24"/>
          <w:szCs w:val="24"/>
        </w:rPr>
        <w:t xml:space="preserve">Your ability to operate any equipment, including both medical monitoring equipment and any technology required to communicate with the clinical teams should also be considered and relevant training provided. You should be provided with access to information about who to contact and what to do if: </w:t>
      </w:r>
    </w:p>
    <w:p w14:paraId="53BD56A2" w14:textId="77777777" w:rsidR="00354590" w:rsidRPr="00354590" w:rsidRDefault="00354590" w:rsidP="00354590">
      <w:pPr>
        <w:pStyle w:val="ListParagraph"/>
        <w:numPr>
          <w:ilvl w:val="0"/>
          <w:numId w:val="1"/>
        </w:numPr>
        <w:rPr>
          <w:rFonts w:eastAsia="Arial" w:cs="Arial"/>
          <w:color w:val="231F20"/>
        </w:rPr>
      </w:pPr>
      <w:r w:rsidRPr="00354590">
        <w:rPr>
          <w:rFonts w:eastAsia="Arial" w:cs="Arial"/>
          <w:color w:val="231F20"/>
        </w:rPr>
        <w:t xml:space="preserve">You are no longer able to provide unpaid care on a virtual ward for any reason;  </w:t>
      </w:r>
    </w:p>
    <w:p w14:paraId="21B159E6" w14:textId="77777777" w:rsidR="00354590" w:rsidRPr="00354590" w:rsidRDefault="00354590" w:rsidP="00354590">
      <w:pPr>
        <w:pStyle w:val="ListParagraph"/>
        <w:numPr>
          <w:ilvl w:val="0"/>
          <w:numId w:val="1"/>
        </w:numPr>
        <w:rPr>
          <w:rFonts w:eastAsia="Arial" w:cs="Arial"/>
          <w:color w:val="231F20"/>
        </w:rPr>
      </w:pPr>
      <w:r w:rsidRPr="00354590">
        <w:rPr>
          <w:rFonts w:eastAsia="Arial" w:cs="Arial"/>
          <w:color w:val="231F20"/>
        </w:rPr>
        <w:t xml:space="preserve">The condition of the person receiving care has worsened; </w:t>
      </w:r>
    </w:p>
    <w:p w14:paraId="2BD28640" w14:textId="77777777" w:rsidR="00354590" w:rsidRPr="00354590" w:rsidRDefault="00354590" w:rsidP="00354590">
      <w:pPr>
        <w:pStyle w:val="ListParagraph"/>
        <w:numPr>
          <w:ilvl w:val="0"/>
          <w:numId w:val="1"/>
        </w:numPr>
        <w:rPr>
          <w:rFonts w:eastAsia="Arial" w:cs="Arial"/>
          <w:color w:val="231F20"/>
        </w:rPr>
      </w:pPr>
      <w:r w:rsidRPr="00354590">
        <w:rPr>
          <w:rFonts w:eastAsia="Arial" w:cs="Arial"/>
          <w:color w:val="231F20"/>
        </w:rPr>
        <w:t>The needs of the person receiving care have increased.</w:t>
      </w:r>
      <w:r>
        <w:rPr>
          <w:rFonts w:eastAsia="Arial" w:cs="Arial"/>
          <w:color w:val="231F20"/>
        </w:rPr>
        <w:br/>
      </w:r>
    </w:p>
    <w:p w14:paraId="467519D8" w14:textId="77777777" w:rsidR="00354590" w:rsidRPr="00354590" w:rsidRDefault="00354590" w:rsidP="00354590">
      <w:pPr>
        <w:rPr>
          <w:rFonts w:ascii="Arial" w:eastAsia="Arial" w:hAnsi="Arial" w:cs="Arial"/>
          <w:color w:val="231F20"/>
          <w:sz w:val="24"/>
          <w:szCs w:val="24"/>
        </w:rPr>
      </w:pPr>
      <w:r w:rsidRPr="00354590">
        <w:rPr>
          <w:rFonts w:ascii="Arial" w:eastAsia="Arial" w:hAnsi="Arial" w:cs="Arial"/>
          <w:color w:val="231F20"/>
          <w:sz w:val="24"/>
          <w:szCs w:val="24"/>
        </w:rPr>
        <w:t>Both your experience and the experience of the person you care for are valued as virtual wards evolve. You should get the opportunity to share your experience if you are willing to provide it.  </w:t>
      </w:r>
    </w:p>
    <w:p w14:paraId="156D5015" w14:textId="77777777" w:rsidR="00354590" w:rsidRPr="00886F77" w:rsidRDefault="00354590" w:rsidP="00354590">
      <w:pPr>
        <w:rPr>
          <w:rFonts w:ascii="Arial" w:eastAsia="Arial" w:hAnsi="Arial" w:cs="Arial"/>
          <w:color w:val="231F20"/>
          <w:sz w:val="12"/>
          <w:szCs w:val="12"/>
        </w:rPr>
      </w:pPr>
      <w:r w:rsidRPr="00354590">
        <w:rPr>
          <w:rFonts w:ascii="Arial" w:eastAsia="Arial" w:hAnsi="Arial" w:cs="Arial"/>
          <w:color w:val="231F20"/>
          <w:sz w:val="24"/>
          <w:szCs w:val="24"/>
        </w:rPr>
        <w:t>The patient’s consent will be asked for if they are able to provide it. The person you provide unpaid care for (the patient) will have been given a leaflet about the virtual ward which you might also find helpful. Your needs should also be considered by the virtual ward team, so you feel supported to care.</w:t>
      </w:r>
      <w:r>
        <w:rPr>
          <w:rFonts w:ascii="Arial" w:eastAsia="Arial" w:hAnsi="Arial" w:cs="Arial"/>
          <w:color w:val="231F20"/>
          <w:sz w:val="24"/>
          <w:szCs w:val="24"/>
        </w:rPr>
        <w:br/>
      </w:r>
    </w:p>
    <w:p w14:paraId="1DA5FC97" w14:textId="77777777" w:rsidR="00354590" w:rsidRPr="00354590" w:rsidRDefault="00354590" w:rsidP="00354590">
      <w:pPr>
        <w:rPr>
          <w:rFonts w:ascii="Arial" w:eastAsia="Arial" w:hAnsi="Arial" w:cs="Arial"/>
          <w:b/>
          <w:bCs/>
          <w:color w:val="4472C4" w:themeColor="accent1"/>
          <w:sz w:val="24"/>
          <w:szCs w:val="24"/>
        </w:rPr>
      </w:pPr>
      <w:r w:rsidRPr="00354590">
        <w:rPr>
          <w:rFonts w:ascii="Arial" w:eastAsia="Arial" w:hAnsi="Arial" w:cs="Arial"/>
          <w:b/>
          <w:bCs/>
          <w:color w:val="4472C4" w:themeColor="accent1"/>
          <w:sz w:val="28"/>
          <w:szCs w:val="28"/>
        </w:rPr>
        <w:t>What’s in the patient leaflet?</w:t>
      </w:r>
    </w:p>
    <w:p w14:paraId="03D7E0DC" w14:textId="77777777" w:rsidR="00354590" w:rsidRPr="00354590" w:rsidRDefault="00354590" w:rsidP="00354590">
      <w:pPr>
        <w:rPr>
          <w:rFonts w:ascii="Arial" w:eastAsia="Arial" w:hAnsi="Arial" w:cs="Arial"/>
          <w:color w:val="231F20"/>
          <w:sz w:val="24"/>
          <w:szCs w:val="24"/>
        </w:rPr>
      </w:pPr>
      <w:r w:rsidRPr="00354590">
        <w:rPr>
          <w:rFonts w:ascii="Arial" w:eastAsia="Arial" w:hAnsi="Arial" w:cs="Arial"/>
          <w:color w:val="231F20"/>
          <w:sz w:val="24"/>
          <w:szCs w:val="24"/>
        </w:rPr>
        <w:t xml:space="preserve">This tells the person you care for about: </w:t>
      </w:r>
    </w:p>
    <w:p w14:paraId="0BDA0DA6"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color w:val="231F20"/>
        </w:rPr>
        <w:t>Any monitoring (tech) devices – what they are and how they work</w:t>
      </w:r>
    </w:p>
    <w:p w14:paraId="474A55D9"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color w:val="231F20"/>
        </w:rPr>
        <w:t>Any information that is sent automatically or needs to be sent</w:t>
      </w:r>
    </w:p>
    <w:p w14:paraId="09CC36AF"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color w:val="231F20"/>
        </w:rPr>
        <w:t>What happens if readings or their condition worsens</w:t>
      </w:r>
    </w:p>
    <w:p w14:paraId="7A5A8AAC"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color w:val="231F20"/>
        </w:rPr>
        <w:lastRenderedPageBreak/>
        <w:t xml:space="preserve">If care or visits are being provided when and how they will be delivered </w:t>
      </w:r>
    </w:p>
    <w:p w14:paraId="7E86E40A"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color w:val="231F20"/>
        </w:rPr>
        <w:t>Who will contact them if something is not going right</w:t>
      </w:r>
    </w:p>
    <w:p w14:paraId="17E741B5"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color w:val="231F20"/>
        </w:rPr>
        <w:t xml:space="preserve">Who provides support and advice on what to do next </w:t>
      </w:r>
    </w:p>
    <w:p w14:paraId="1DD069CA"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color w:val="231F20"/>
        </w:rPr>
        <w:t>A contact for the virtual ward</w:t>
      </w:r>
      <w:r w:rsidR="00C8783C">
        <w:rPr>
          <w:rFonts w:eastAsia="Arial" w:cs="Arial"/>
          <w:color w:val="231F20"/>
        </w:rPr>
        <w:br/>
      </w:r>
      <w:r>
        <w:rPr>
          <w:rFonts w:eastAsia="Arial" w:cs="Arial"/>
          <w:color w:val="231F20"/>
        </w:rPr>
        <w:br/>
      </w:r>
    </w:p>
    <w:p w14:paraId="5F77243A" w14:textId="77777777" w:rsidR="00354590" w:rsidRPr="00354590" w:rsidRDefault="00354590" w:rsidP="00354590">
      <w:pPr>
        <w:rPr>
          <w:rFonts w:ascii="Arial" w:eastAsia="Arial" w:hAnsi="Arial" w:cs="Arial"/>
          <w:b/>
          <w:bCs/>
          <w:color w:val="4472C4" w:themeColor="accent1"/>
          <w:sz w:val="28"/>
          <w:szCs w:val="28"/>
        </w:rPr>
      </w:pPr>
      <w:r w:rsidRPr="00354590">
        <w:rPr>
          <w:rFonts w:ascii="Arial" w:eastAsia="Arial" w:hAnsi="Arial" w:cs="Arial"/>
          <w:b/>
          <w:bCs/>
          <w:color w:val="4472C4" w:themeColor="accent1"/>
          <w:sz w:val="28"/>
          <w:szCs w:val="28"/>
        </w:rPr>
        <w:t>What about support for you as an unpaid carer?</w:t>
      </w:r>
    </w:p>
    <w:p w14:paraId="78B5A799" w14:textId="77777777" w:rsidR="00354590" w:rsidRPr="00354590" w:rsidRDefault="00354590" w:rsidP="00354590">
      <w:pPr>
        <w:rPr>
          <w:rFonts w:ascii="Arial" w:eastAsia="Arial" w:hAnsi="Arial" w:cs="Arial"/>
          <w:color w:val="231F20"/>
          <w:sz w:val="24"/>
          <w:szCs w:val="24"/>
        </w:rPr>
      </w:pPr>
      <w:r w:rsidRPr="00354590">
        <w:rPr>
          <w:rFonts w:ascii="Arial" w:eastAsia="Arial" w:hAnsi="Arial" w:cs="Arial"/>
          <w:color w:val="231F20"/>
          <w:sz w:val="24"/>
          <w:szCs w:val="24"/>
        </w:rPr>
        <w:t>If you are likely to be providing unpaid care that affects parts of your life, you may decide that you need more help to:</w:t>
      </w:r>
    </w:p>
    <w:p w14:paraId="6BEB9350"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b/>
          <w:bCs/>
          <w:color w:val="231F20"/>
        </w:rPr>
        <w:t>Stay in work</w:t>
      </w:r>
      <w:r w:rsidRPr="00354590">
        <w:rPr>
          <w:rFonts w:eastAsia="Arial" w:cs="Arial"/>
          <w:color w:val="231F20"/>
        </w:rPr>
        <w:t xml:space="preserve"> – talk to your employer, you might be able to get flexible working. You can get advice here: </w:t>
      </w:r>
      <w:hyperlink r:id="rId13">
        <w:r w:rsidRPr="00354590">
          <w:rPr>
            <w:rStyle w:val="Hyperlink"/>
            <w:rFonts w:eastAsia="Arial" w:cs="Arial"/>
          </w:rPr>
          <w:t>https://www.carersuk.org/help-and-advice/work-and-career</w:t>
        </w:r>
      </w:hyperlink>
    </w:p>
    <w:p w14:paraId="477F5248" w14:textId="77777777" w:rsidR="00354590" w:rsidRPr="00354590" w:rsidRDefault="00354590" w:rsidP="00354590">
      <w:pPr>
        <w:pStyle w:val="ListParagraph"/>
        <w:numPr>
          <w:ilvl w:val="0"/>
          <w:numId w:val="2"/>
        </w:numPr>
        <w:rPr>
          <w:rFonts w:eastAsia="Arial" w:cs="Arial"/>
          <w:b/>
          <w:bCs/>
          <w:color w:val="231F20"/>
        </w:rPr>
      </w:pPr>
      <w:r w:rsidRPr="00354590">
        <w:rPr>
          <w:rFonts w:eastAsia="Arial" w:cs="Arial"/>
          <w:b/>
          <w:bCs/>
          <w:color w:val="231F20"/>
        </w:rPr>
        <w:t>Continue any studies or education</w:t>
      </w:r>
      <w:r w:rsidRPr="00354590">
        <w:rPr>
          <w:rFonts w:eastAsia="Arial" w:cs="Arial"/>
          <w:color w:val="231F20"/>
        </w:rPr>
        <w:t xml:space="preserve"> – talk to your college or university – there are some tips here: </w:t>
      </w:r>
      <w:hyperlink r:id="rId14">
        <w:r w:rsidRPr="00354590">
          <w:rPr>
            <w:rStyle w:val="Hyperlink"/>
            <w:rFonts w:eastAsia="Arial" w:cs="Arial"/>
          </w:rPr>
          <w:t>https://carers.org/studying-and-training/studying-and-training</w:t>
        </w:r>
      </w:hyperlink>
    </w:p>
    <w:p w14:paraId="7A84757C"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b/>
          <w:bCs/>
          <w:color w:val="231F20"/>
        </w:rPr>
        <w:t>Support your wellbeing</w:t>
      </w:r>
      <w:r w:rsidRPr="00354590">
        <w:rPr>
          <w:rFonts w:eastAsia="Arial" w:cs="Arial"/>
          <w:color w:val="231F20"/>
        </w:rPr>
        <w:t xml:space="preserve"> – get support from local carers’ support or here: </w:t>
      </w:r>
      <w:hyperlink r:id="rId15">
        <w:r w:rsidRPr="00354590">
          <w:rPr>
            <w:rStyle w:val="Hyperlink"/>
            <w:rFonts w:eastAsia="Arial" w:cs="Arial"/>
          </w:rPr>
          <w:t>https://www.carersuk.org/help-and-advice/health</w:t>
        </w:r>
      </w:hyperlink>
    </w:p>
    <w:p w14:paraId="469C1460"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b/>
          <w:bCs/>
          <w:color w:val="231F20"/>
        </w:rPr>
        <w:t>Manage financially</w:t>
      </w:r>
      <w:r w:rsidRPr="00354590">
        <w:rPr>
          <w:rFonts w:eastAsia="Arial" w:cs="Arial"/>
          <w:color w:val="231F20"/>
        </w:rPr>
        <w:t xml:space="preserve"> – look at what you might be entitled to here: </w:t>
      </w:r>
      <w:hyperlink r:id="rId16">
        <w:r w:rsidRPr="00354590">
          <w:rPr>
            <w:rStyle w:val="Hyperlink"/>
            <w:rFonts w:eastAsia="Arial" w:cs="Arial"/>
          </w:rPr>
          <w:t>https://www.carersuk.org/help-and-advice/financial-support</w:t>
        </w:r>
      </w:hyperlink>
    </w:p>
    <w:p w14:paraId="6CC68A4D" w14:textId="77777777" w:rsidR="00354590" w:rsidRPr="00354590" w:rsidRDefault="00354590" w:rsidP="00354590">
      <w:pPr>
        <w:pStyle w:val="ListParagraph"/>
        <w:numPr>
          <w:ilvl w:val="0"/>
          <w:numId w:val="2"/>
        </w:numPr>
        <w:rPr>
          <w:rFonts w:eastAsia="Arial" w:cs="Arial"/>
          <w:color w:val="231F20"/>
        </w:rPr>
      </w:pPr>
      <w:r w:rsidRPr="00354590">
        <w:rPr>
          <w:rFonts w:eastAsia="Arial" w:cs="Arial"/>
          <w:b/>
          <w:bCs/>
          <w:color w:val="231F20"/>
        </w:rPr>
        <w:t>Support for your wider family</w:t>
      </w:r>
      <w:r w:rsidRPr="00354590">
        <w:rPr>
          <w:rFonts w:eastAsia="Arial" w:cs="Arial"/>
          <w:color w:val="231F20"/>
        </w:rPr>
        <w:t xml:space="preserve"> – look at what you might be entitled here: </w:t>
      </w:r>
      <w:hyperlink r:id="rId17">
        <w:r w:rsidRPr="00354590">
          <w:rPr>
            <w:rStyle w:val="Hyperlink"/>
            <w:rFonts w:eastAsia="Arial" w:cs="Arial"/>
          </w:rPr>
          <w:t>https://www.carersuk.org/help-and-advice/practical-support</w:t>
        </w:r>
      </w:hyperlink>
    </w:p>
    <w:p w14:paraId="17B4AD9A" w14:textId="77777777" w:rsidR="00354590" w:rsidRPr="00C8783C" w:rsidRDefault="00354590" w:rsidP="00354590">
      <w:pPr>
        <w:pStyle w:val="ListParagraph"/>
        <w:numPr>
          <w:ilvl w:val="0"/>
          <w:numId w:val="2"/>
        </w:numPr>
        <w:rPr>
          <w:rStyle w:val="Hyperlink"/>
          <w:rFonts w:eastAsia="Arial" w:cs="Arial"/>
          <w:color w:val="231F20"/>
          <w:u w:val="none"/>
        </w:rPr>
      </w:pPr>
      <w:r w:rsidRPr="00C8783C">
        <w:rPr>
          <w:rStyle w:val="Hyperlink"/>
          <w:rFonts w:eastAsia="Arial" w:cs="Arial"/>
          <w:b/>
          <w:bCs/>
          <w:color w:val="231F20"/>
          <w:u w:val="none"/>
        </w:rPr>
        <w:t>Coordinate care and support</w:t>
      </w:r>
      <w:r w:rsidRPr="00C8783C">
        <w:rPr>
          <w:rStyle w:val="Hyperlink"/>
          <w:rFonts w:eastAsia="Arial" w:cs="Arial"/>
          <w:color w:val="231F20"/>
          <w:u w:val="none"/>
        </w:rPr>
        <w:t xml:space="preserve"> to the person you care for –</w:t>
      </w:r>
      <w:r w:rsidRPr="00C8783C">
        <w:rPr>
          <w:rStyle w:val="Hyperlink"/>
          <w:rFonts w:eastAsia="Arial" w:cs="Arial"/>
          <w:u w:val="none"/>
        </w:rPr>
        <w:t xml:space="preserve"> </w:t>
      </w:r>
      <w:hyperlink r:id="rId18">
        <w:r w:rsidRPr="00C8783C">
          <w:rPr>
            <w:rStyle w:val="Hyperlink"/>
            <w:rFonts w:eastAsia="Arial" w:cs="Arial"/>
            <w:u w:val="none"/>
          </w:rPr>
          <w:t>https://jointlyapp.com/</w:t>
        </w:r>
      </w:hyperlink>
    </w:p>
    <w:p w14:paraId="0974A9B7" w14:textId="77777777" w:rsidR="00354590" w:rsidRPr="00354590" w:rsidRDefault="00354590" w:rsidP="00354590">
      <w:pPr>
        <w:pStyle w:val="ListParagraph"/>
        <w:numPr>
          <w:ilvl w:val="0"/>
          <w:numId w:val="2"/>
        </w:numPr>
        <w:rPr>
          <w:rFonts w:eastAsia="Arial" w:cs="Arial"/>
        </w:rPr>
      </w:pPr>
      <w:r w:rsidRPr="00C8783C">
        <w:rPr>
          <w:rStyle w:val="Hyperlink"/>
          <w:rFonts w:eastAsia="Arial" w:cs="Arial"/>
          <w:b/>
          <w:bCs/>
          <w:color w:val="231F20"/>
          <w:u w:val="none"/>
        </w:rPr>
        <w:t>Learn about the health and care needs</w:t>
      </w:r>
      <w:r w:rsidRPr="00C8783C">
        <w:rPr>
          <w:rStyle w:val="Hyperlink"/>
          <w:rFonts w:eastAsia="Arial" w:cs="Arial"/>
          <w:color w:val="231F20"/>
          <w:u w:val="none"/>
        </w:rPr>
        <w:t xml:space="preserve"> of the person you care for by asking for appropriate sources of information</w:t>
      </w:r>
      <w:r>
        <w:rPr>
          <w:rStyle w:val="Hyperlink"/>
          <w:rFonts w:eastAsia="Arial" w:cs="Arial"/>
          <w:color w:val="231F20"/>
        </w:rPr>
        <w:br/>
      </w:r>
    </w:p>
    <w:p w14:paraId="5B9F90DE" w14:textId="77777777" w:rsidR="00354590" w:rsidRDefault="00354590" w:rsidP="00354590">
      <w:pPr>
        <w:rPr>
          <w:rFonts w:ascii="Arial" w:eastAsia="Arial" w:hAnsi="Arial" w:cs="Arial"/>
          <w:color w:val="231F20"/>
          <w:sz w:val="24"/>
          <w:szCs w:val="24"/>
        </w:rPr>
      </w:pPr>
      <w:r w:rsidRPr="00354590">
        <w:rPr>
          <w:rFonts w:ascii="Arial" w:eastAsia="Arial" w:hAnsi="Arial" w:cs="Arial"/>
          <w:color w:val="231F20"/>
          <w:sz w:val="24"/>
          <w:szCs w:val="24"/>
        </w:rPr>
        <w:t xml:space="preserve">Anyone providing unpaid care and support is entitled to a carer’s assessment. A carer’s assessments looks at your needs as an unpaid carers and meeting outcomes that are important to you. </w:t>
      </w:r>
      <w:r w:rsidR="00886F77">
        <w:rPr>
          <w:rFonts w:ascii="Arial" w:eastAsia="Arial" w:hAnsi="Arial" w:cs="Arial"/>
          <w:color w:val="231F20"/>
          <w:sz w:val="24"/>
          <w:szCs w:val="24"/>
        </w:rPr>
        <w:br/>
      </w:r>
    </w:p>
    <w:p w14:paraId="1385881E" w14:textId="77777777" w:rsidR="00886F77" w:rsidRPr="00886F77" w:rsidRDefault="00886F77" w:rsidP="00354590">
      <w:pPr>
        <w:rPr>
          <w:rFonts w:ascii="Arial" w:eastAsia="Arial" w:hAnsi="Arial" w:cs="Arial"/>
          <w:b/>
          <w:bCs/>
          <w:color w:val="4472C4" w:themeColor="accent1"/>
          <w:sz w:val="28"/>
          <w:szCs w:val="28"/>
        </w:rPr>
      </w:pPr>
      <w:r w:rsidRPr="00886F77">
        <w:rPr>
          <w:rFonts w:ascii="Arial" w:eastAsia="Arial" w:hAnsi="Arial" w:cs="Arial"/>
          <w:b/>
          <w:bCs/>
          <w:color w:val="4472C4" w:themeColor="accent1"/>
          <w:sz w:val="28"/>
          <w:szCs w:val="28"/>
        </w:rPr>
        <w:t>Where can I find further information</w:t>
      </w:r>
      <w:r>
        <w:rPr>
          <w:rFonts w:ascii="Arial" w:eastAsia="Arial" w:hAnsi="Arial" w:cs="Arial"/>
          <w:b/>
          <w:bCs/>
          <w:color w:val="4472C4" w:themeColor="accent1"/>
          <w:sz w:val="28"/>
          <w:szCs w:val="28"/>
        </w:rPr>
        <w:t>?</w:t>
      </w:r>
    </w:p>
    <w:p w14:paraId="04C396DB" w14:textId="77777777" w:rsidR="00354590" w:rsidRPr="00354590" w:rsidRDefault="00354590" w:rsidP="00354590">
      <w:pPr>
        <w:rPr>
          <w:rFonts w:ascii="Arial" w:eastAsia="Arial" w:hAnsi="Arial" w:cs="Arial"/>
          <w:color w:val="FF0000"/>
          <w:sz w:val="24"/>
          <w:szCs w:val="24"/>
        </w:rPr>
      </w:pPr>
      <w:r w:rsidRPr="00354590">
        <w:rPr>
          <w:rFonts w:ascii="Arial" w:eastAsia="Arial" w:hAnsi="Arial" w:cs="Arial"/>
          <w:color w:val="FF0000"/>
          <w:sz w:val="24"/>
          <w:szCs w:val="24"/>
        </w:rPr>
        <w:t>More information can be found on local authorities’ websites here:</w:t>
      </w:r>
    </w:p>
    <w:p w14:paraId="5E7F0CA0" w14:textId="77777777" w:rsidR="00886F77" w:rsidRDefault="00354590" w:rsidP="00354590">
      <w:pPr>
        <w:pStyle w:val="Default"/>
        <w:rPr>
          <w:color w:val="auto"/>
        </w:rPr>
      </w:pPr>
      <w:r w:rsidRPr="00886F77">
        <w:rPr>
          <w:color w:val="auto"/>
        </w:rPr>
        <w:t>Go to the</w:t>
      </w:r>
      <w:r w:rsidRPr="00354590">
        <w:rPr>
          <w:b/>
          <w:bCs/>
          <w:color w:val="auto"/>
        </w:rPr>
        <w:t xml:space="preserve"> Carers UK </w:t>
      </w:r>
      <w:r>
        <w:rPr>
          <w:b/>
          <w:bCs/>
          <w:color w:val="auto"/>
        </w:rPr>
        <w:t>(</w:t>
      </w:r>
      <w:hyperlink r:id="rId19" w:history="1">
        <w:r w:rsidRPr="00354590">
          <w:rPr>
            <w:rStyle w:val="Hyperlink"/>
          </w:rPr>
          <w:t>https://www.carersuk.org/</w:t>
        </w:r>
      </w:hyperlink>
      <w:r>
        <w:rPr>
          <w:rStyle w:val="Hyperlink"/>
        </w:rPr>
        <w:t xml:space="preserve">) </w:t>
      </w:r>
      <w:r w:rsidRPr="00354590">
        <w:rPr>
          <w:b/>
          <w:bCs/>
          <w:color w:val="auto"/>
        </w:rPr>
        <w:t xml:space="preserve">and Carers Trust </w:t>
      </w:r>
      <w:r>
        <w:rPr>
          <w:b/>
          <w:bCs/>
          <w:color w:val="auto"/>
        </w:rPr>
        <w:t>(</w:t>
      </w:r>
      <w:hyperlink r:id="rId20" w:history="1">
        <w:r w:rsidRPr="00354590">
          <w:rPr>
            <w:rStyle w:val="Hyperlink"/>
          </w:rPr>
          <w:t>https://www.carers.org/</w:t>
        </w:r>
      </w:hyperlink>
      <w:r>
        <w:rPr>
          <w:rStyle w:val="Hyperlink"/>
        </w:rPr>
        <w:t xml:space="preserve">) </w:t>
      </w:r>
      <w:r w:rsidRPr="00354590">
        <w:rPr>
          <w:b/>
          <w:bCs/>
          <w:color w:val="auto"/>
        </w:rPr>
        <w:t xml:space="preserve">websites </w:t>
      </w:r>
      <w:r w:rsidRPr="00354590">
        <w:rPr>
          <w:color w:val="auto"/>
        </w:rPr>
        <w:t xml:space="preserve">for information about support available. </w:t>
      </w:r>
    </w:p>
    <w:p w14:paraId="4B143163" w14:textId="77777777" w:rsidR="00886F77" w:rsidRDefault="00886F77" w:rsidP="00354590">
      <w:pPr>
        <w:pStyle w:val="Default"/>
        <w:rPr>
          <w:color w:val="auto"/>
        </w:rPr>
      </w:pPr>
    </w:p>
    <w:p w14:paraId="60B785F2" w14:textId="77777777" w:rsidR="00354590" w:rsidRPr="00354590" w:rsidRDefault="00354590" w:rsidP="00354590">
      <w:pPr>
        <w:pStyle w:val="Default"/>
        <w:rPr>
          <w:color w:val="auto"/>
        </w:rPr>
      </w:pPr>
      <w:r w:rsidRPr="00354590">
        <w:rPr>
          <w:color w:val="auto"/>
        </w:rPr>
        <w:t xml:space="preserve">Carers UK </w:t>
      </w:r>
      <w:r>
        <w:rPr>
          <w:color w:val="auto"/>
        </w:rPr>
        <w:t xml:space="preserve">also </w:t>
      </w:r>
      <w:r w:rsidRPr="00354590">
        <w:rPr>
          <w:color w:val="auto"/>
        </w:rPr>
        <w:t xml:space="preserve">also have an online forum where you can speak to other carers, and a free helpline, open Monday to Friday, 9am to 6pm on </w:t>
      </w:r>
      <w:r w:rsidRPr="00354590">
        <w:rPr>
          <w:b/>
          <w:bCs/>
          <w:color w:val="auto"/>
        </w:rPr>
        <w:t>0808 808 7777</w:t>
      </w:r>
      <w:r w:rsidRPr="00354590">
        <w:rPr>
          <w:color w:val="auto"/>
        </w:rPr>
        <w:t xml:space="preserve">. </w:t>
      </w:r>
    </w:p>
    <w:p w14:paraId="7B9A6CBA" w14:textId="77777777" w:rsidR="00354590" w:rsidRPr="00354590" w:rsidRDefault="00354590" w:rsidP="00354590">
      <w:pPr>
        <w:pStyle w:val="Default"/>
        <w:rPr>
          <w:color w:val="auto"/>
        </w:rPr>
      </w:pPr>
    </w:p>
    <w:p w14:paraId="6E4A1746" w14:textId="77777777" w:rsidR="003B436E" w:rsidRPr="00354590" w:rsidRDefault="00354590" w:rsidP="00354590">
      <w:pPr>
        <w:pStyle w:val="Default"/>
        <w:rPr>
          <w:color w:val="auto"/>
        </w:rPr>
      </w:pPr>
      <w:r w:rsidRPr="00354590">
        <w:rPr>
          <w:color w:val="auto"/>
        </w:rPr>
        <w:t xml:space="preserve">Your local carers’ support can be found here: </w:t>
      </w:r>
      <w:hyperlink r:id="rId21" w:history="1">
        <w:r w:rsidRPr="00354590">
          <w:rPr>
            <w:rStyle w:val="Hyperlink"/>
          </w:rPr>
          <w:t>https://www.carersuk.org/help-and-advice/get-support/local-support</w:t>
        </w:r>
      </w:hyperlink>
      <w:r>
        <w:rPr>
          <w:rStyle w:val="Hyperlink"/>
        </w:rPr>
        <w:br/>
      </w:r>
    </w:p>
    <w:p w14:paraId="2B6BD470" w14:textId="77777777" w:rsidR="003B436E" w:rsidRPr="00354590" w:rsidRDefault="00000000">
      <w:pPr>
        <w:rPr>
          <w:rFonts w:ascii="Arial" w:hAnsi="Arial" w:cs="Arial"/>
          <w:sz w:val="24"/>
          <w:szCs w:val="24"/>
        </w:rPr>
      </w:pPr>
      <w:r>
        <w:rPr>
          <w:rFonts w:ascii="Arial" w:hAnsi="Arial" w:cs="Arial"/>
          <w:sz w:val="24"/>
          <w:szCs w:val="24"/>
        </w:rPr>
        <w:pict w14:anchorId="37EAF410">
          <v:rect id="_x0000_i1026" style="width:0;height:1.5pt" o:hralign="center" o:hrstd="t" o:hr="t" fillcolor="#a0a0a0" stroked="f"/>
        </w:pict>
      </w:r>
    </w:p>
    <w:sectPr w:rsidR="003B436E" w:rsidRPr="00354590" w:rsidSect="00C8783C">
      <w:headerReference w:type="default" r:id="rId22"/>
      <w:pgSz w:w="12240" w:h="15840"/>
      <w:pgMar w:top="993"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AD1C" w14:textId="77777777" w:rsidR="006F493E" w:rsidRDefault="006F493E" w:rsidP="003B436E">
      <w:pPr>
        <w:spacing w:after="0" w:line="240" w:lineRule="auto"/>
      </w:pPr>
      <w:r>
        <w:separator/>
      </w:r>
    </w:p>
  </w:endnote>
  <w:endnote w:type="continuationSeparator" w:id="0">
    <w:p w14:paraId="35FDE4A3" w14:textId="77777777" w:rsidR="006F493E" w:rsidRDefault="006F493E" w:rsidP="003B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9E51" w14:textId="77777777" w:rsidR="006F493E" w:rsidRDefault="006F493E" w:rsidP="003B436E">
      <w:pPr>
        <w:spacing w:after="0" w:line="240" w:lineRule="auto"/>
      </w:pPr>
      <w:r>
        <w:separator/>
      </w:r>
    </w:p>
  </w:footnote>
  <w:footnote w:type="continuationSeparator" w:id="0">
    <w:p w14:paraId="703FB5E6" w14:textId="77777777" w:rsidR="006F493E" w:rsidRDefault="006F493E" w:rsidP="003B4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9802" w14:textId="77777777" w:rsidR="003B436E" w:rsidRDefault="003B436E">
    <w:pPr>
      <w:pStyle w:val="Header"/>
    </w:pPr>
    <w:r>
      <w:rPr>
        <w:noProof/>
      </w:rPr>
      <mc:AlternateContent>
        <mc:Choice Requires="wps">
          <w:drawing>
            <wp:anchor distT="0" distB="0" distL="114300" distR="114300" simplePos="0" relativeHeight="251659264" behindDoc="0" locked="0" layoutInCell="1" allowOverlap="1" wp14:anchorId="79C9E463" wp14:editId="514B9DBA">
              <wp:simplePos x="0" y="0"/>
              <wp:positionH relativeFrom="column">
                <wp:posOffset>-876822</wp:posOffset>
              </wp:positionH>
              <wp:positionV relativeFrom="paragraph">
                <wp:posOffset>790497</wp:posOffset>
              </wp:positionV>
              <wp:extent cx="5862181" cy="0"/>
              <wp:effectExtent l="19050" t="19050" r="5715" b="19050"/>
              <wp:wrapNone/>
              <wp:docPr id="4" name="Straight Connector 4"/>
              <wp:cNvGraphicFramePr/>
              <a:graphic xmlns:a="http://schemas.openxmlformats.org/drawingml/2006/main">
                <a:graphicData uri="http://schemas.microsoft.com/office/word/2010/wordprocessingShape">
                  <wps:wsp>
                    <wps:cNvCnPr/>
                    <wps:spPr>
                      <a:xfrm flipH="1">
                        <a:off x="0" y="0"/>
                        <a:ext cx="5862181"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91EAB62" id="Straight Connector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9.05pt,62.25pt" to="392.5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" strokecolor="red" strokeweight="2.25pt">
              <v:stroke joinstyle="miter"/>
            </v:line>
          </w:pict>
        </mc:Fallback>
      </mc:AlternateContent>
    </w:r>
    <w:r>
      <w:rPr>
        <w:noProof/>
      </w:rPr>
      <w:drawing>
        <wp:inline distT="0" distB="0" distL="0" distR="0" wp14:anchorId="5CEEDAD6" wp14:editId="524E1DA8">
          <wp:extent cx="4913376" cy="719328"/>
          <wp:effectExtent l="0" t="0" r="1905" b="5080"/>
          <wp:docPr id="58" name="Picture 58"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ogo,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13376" cy="719328"/>
                  </a:xfrm>
                  <a:prstGeom prst="rect">
                    <a:avLst/>
                  </a:prstGeom>
                </pic:spPr>
              </pic:pic>
            </a:graphicData>
          </a:graphic>
        </wp:inline>
      </w:drawing>
    </w:r>
  </w:p>
  <w:p w14:paraId="04A637AF" w14:textId="77777777" w:rsidR="003B436E" w:rsidRDefault="003B436E">
    <w:pPr>
      <w:pStyle w:val="Header"/>
    </w:pPr>
  </w:p>
  <w:p w14:paraId="77B2D577" w14:textId="77777777" w:rsidR="003B436E" w:rsidRDefault="003B4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C358" w14:textId="77777777" w:rsidR="00C8783C" w:rsidRDefault="00C87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06D2"/>
    <w:multiLevelType w:val="hybridMultilevel"/>
    <w:tmpl w:val="C9B0242C"/>
    <w:lvl w:ilvl="0" w:tplc="7AF0AB08">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075A55"/>
    <w:multiLevelType w:val="hybridMultilevel"/>
    <w:tmpl w:val="944CC002"/>
    <w:lvl w:ilvl="0" w:tplc="A4A4D5B0">
      <w:start w:val="1"/>
      <w:numFmt w:val="bullet"/>
      <w:lvlText w:val=""/>
      <w:lvlJc w:val="left"/>
      <w:pPr>
        <w:ind w:left="720" w:hanging="360"/>
      </w:pPr>
      <w:rPr>
        <w:rFonts w:ascii="Symbol" w:hAnsi="Symbol" w:hint="default"/>
      </w:rPr>
    </w:lvl>
    <w:lvl w:ilvl="1" w:tplc="533C9FEC">
      <w:start w:val="1"/>
      <w:numFmt w:val="bullet"/>
      <w:lvlText w:val="o"/>
      <w:lvlJc w:val="left"/>
      <w:pPr>
        <w:ind w:left="1440" w:hanging="360"/>
      </w:pPr>
      <w:rPr>
        <w:rFonts w:ascii="Courier New" w:hAnsi="Courier New" w:hint="default"/>
      </w:rPr>
    </w:lvl>
    <w:lvl w:ilvl="2" w:tplc="AA6C9F4E">
      <w:start w:val="1"/>
      <w:numFmt w:val="bullet"/>
      <w:lvlText w:val=""/>
      <w:lvlJc w:val="left"/>
      <w:pPr>
        <w:ind w:left="2160" w:hanging="360"/>
      </w:pPr>
      <w:rPr>
        <w:rFonts w:ascii="Wingdings" w:hAnsi="Wingdings" w:hint="default"/>
      </w:rPr>
    </w:lvl>
    <w:lvl w:ilvl="3" w:tplc="FEFC9086">
      <w:start w:val="1"/>
      <w:numFmt w:val="bullet"/>
      <w:lvlText w:val=""/>
      <w:lvlJc w:val="left"/>
      <w:pPr>
        <w:ind w:left="2880" w:hanging="360"/>
      </w:pPr>
      <w:rPr>
        <w:rFonts w:ascii="Symbol" w:hAnsi="Symbol" w:hint="default"/>
      </w:rPr>
    </w:lvl>
    <w:lvl w:ilvl="4" w:tplc="0F5E0AF6">
      <w:start w:val="1"/>
      <w:numFmt w:val="bullet"/>
      <w:lvlText w:val="o"/>
      <w:lvlJc w:val="left"/>
      <w:pPr>
        <w:ind w:left="3600" w:hanging="360"/>
      </w:pPr>
      <w:rPr>
        <w:rFonts w:ascii="Courier New" w:hAnsi="Courier New" w:hint="default"/>
      </w:rPr>
    </w:lvl>
    <w:lvl w:ilvl="5" w:tplc="F91897E4">
      <w:start w:val="1"/>
      <w:numFmt w:val="bullet"/>
      <w:lvlText w:val=""/>
      <w:lvlJc w:val="left"/>
      <w:pPr>
        <w:ind w:left="4320" w:hanging="360"/>
      </w:pPr>
      <w:rPr>
        <w:rFonts w:ascii="Wingdings" w:hAnsi="Wingdings" w:hint="default"/>
      </w:rPr>
    </w:lvl>
    <w:lvl w:ilvl="6" w:tplc="9C4A6332">
      <w:start w:val="1"/>
      <w:numFmt w:val="bullet"/>
      <w:lvlText w:val=""/>
      <w:lvlJc w:val="left"/>
      <w:pPr>
        <w:ind w:left="5040" w:hanging="360"/>
      </w:pPr>
      <w:rPr>
        <w:rFonts w:ascii="Symbol" w:hAnsi="Symbol" w:hint="default"/>
      </w:rPr>
    </w:lvl>
    <w:lvl w:ilvl="7" w:tplc="0ECABEF2">
      <w:start w:val="1"/>
      <w:numFmt w:val="bullet"/>
      <w:lvlText w:val="o"/>
      <w:lvlJc w:val="left"/>
      <w:pPr>
        <w:ind w:left="5760" w:hanging="360"/>
      </w:pPr>
      <w:rPr>
        <w:rFonts w:ascii="Courier New" w:hAnsi="Courier New" w:hint="default"/>
      </w:rPr>
    </w:lvl>
    <w:lvl w:ilvl="8" w:tplc="EA52F73C">
      <w:start w:val="1"/>
      <w:numFmt w:val="bullet"/>
      <w:lvlText w:val=""/>
      <w:lvlJc w:val="left"/>
      <w:pPr>
        <w:ind w:left="6480" w:hanging="360"/>
      </w:pPr>
      <w:rPr>
        <w:rFonts w:ascii="Wingdings" w:hAnsi="Wingdings" w:hint="default"/>
      </w:rPr>
    </w:lvl>
  </w:abstractNum>
  <w:abstractNum w:abstractNumId="2" w15:restartNumberingAfterBreak="0">
    <w:nsid w:val="7F7E49C9"/>
    <w:multiLevelType w:val="hybridMultilevel"/>
    <w:tmpl w:val="CC6CEF3A"/>
    <w:lvl w:ilvl="0" w:tplc="C2BAD0EE">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2799420">
    <w:abstractNumId w:val="1"/>
  </w:num>
  <w:num w:numId="2" w16cid:durableId="900871685">
    <w:abstractNumId w:val="2"/>
  </w:num>
  <w:num w:numId="3" w16cid:durableId="50436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D4"/>
    <w:rsid w:val="00027DC5"/>
    <w:rsid w:val="00354590"/>
    <w:rsid w:val="003B436E"/>
    <w:rsid w:val="00444AD4"/>
    <w:rsid w:val="00526492"/>
    <w:rsid w:val="006F493E"/>
    <w:rsid w:val="0078056B"/>
    <w:rsid w:val="00886F77"/>
    <w:rsid w:val="00C8783C"/>
    <w:rsid w:val="00D7500B"/>
    <w:rsid w:val="00EF7215"/>
    <w:rsid w:val="00F4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231C2"/>
  <w15:chartTrackingRefBased/>
  <w15:docId w15:val="{2BD7042A-CE8F-4A87-8F38-B9516CF4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36E"/>
  </w:style>
  <w:style w:type="paragraph" w:styleId="Footer">
    <w:name w:val="footer"/>
    <w:basedOn w:val="Normal"/>
    <w:link w:val="FooterChar"/>
    <w:uiPriority w:val="99"/>
    <w:unhideWhenUsed/>
    <w:rsid w:val="003B4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36E"/>
  </w:style>
  <w:style w:type="paragraph" w:customStyle="1" w:styleId="HEADLINE1">
    <w:name w:val="HEADLINE 1"/>
    <w:basedOn w:val="Normal"/>
    <w:qFormat/>
    <w:rsid w:val="00354590"/>
    <w:pPr>
      <w:spacing w:after="0" w:line="240" w:lineRule="auto"/>
    </w:pPr>
    <w:rPr>
      <w:rFonts w:ascii="Arial" w:hAnsi="Arial" w:cs="Arial"/>
      <w:b/>
      <w:bCs/>
      <w:color w:val="0072CD"/>
      <w:sz w:val="32"/>
      <w:szCs w:val="32"/>
      <w:lang w:val="en-GB"/>
    </w:rPr>
  </w:style>
  <w:style w:type="paragraph" w:customStyle="1" w:styleId="Default">
    <w:name w:val="Default"/>
    <w:rsid w:val="00354590"/>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354590"/>
    <w:pPr>
      <w:spacing w:after="0" w:line="240" w:lineRule="auto"/>
      <w:ind w:left="720"/>
      <w:contextualSpacing/>
    </w:pPr>
    <w:rPr>
      <w:rFonts w:ascii="Arial" w:hAnsi="Arial"/>
      <w:sz w:val="24"/>
      <w:szCs w:val="24"/>
      <w:lang w:val="en-GB"/>
    </w:rPr>
  </w:style>
  <w:style w:type="character" w:styleId="Hyperlink">
    <w:name w:val="Hyperlink"/>
    <w:basedOn w:val="DefaultParagraphFont"/>
    <w:uiPriority w:val="99"/>
    <w:unhideWhenUsed/>
    <w:rsid w:val="00354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ersuk.org/help-and-advice/work-and-career" TargetMode="External"/><Relationship Id="rId18" Type="http://schemas.openxmlformats.org/officeDocument/2006/relationships/hyperlink" Target="https://jointlyapp.com/" TargetMode="External"/><Relationship Id="rId3" Type="http://schemas.openxmlformats.org/officeDocument/2006/relationships/customXml" Target="../customXml/item3.xml"/><Relationship Id="rId21" Type="http://schemas.openxmlformats.org/officeDocument/2006/relationships/hyperlink" Target="https://www.carersuk.org/help-and-advice/get-support/local-suppor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carersuk.org/help-and-advice/practical-support" TargetMode="External"/><Relationship Id="rId2" Type="http://schemas.openxmlformats.org/officeDocument/2006/relationships/customXml" Target="../customXml/item2.xml"/><Relationship Id="rId16" Type="http://schemas.openxmlformats.org/officeDocument/2006/relationships/hyperlink" Target="https://www.carersuk.org/help-and-advice/financial-support" TargetMode="External"/><Relationship Id="rId20" Type="http://schemas.openxmlformats.org/officeDocument/2006/relationships/hyperlink" Target="https://www.carer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icy@carersuk.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rersuk.org/help-and-advice/health" TargetMode="External"/><Relationship Id="rId23" Type="http://schemas.openxmlformats.org/officeDocument/2006/relationships/fontTable" Target="fontTable.xml"/><Relationship Id="rId10" Type="http://schemas.openxmlformats.org/officeDocument/2006/relationships/hyperlink" Target="https://www.carersuk.org/briefings/a-policy-briefing-regarding-virtual-wards/" TargetMode="External"/><Relationship Id="rId19" Type="http://schemas.openxmlformats.org/officeDocument/2006/relationships/hyperlink" Target="https://www.carersu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rs.org/studying-and-training/studying-and-trainin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ear\Downloads\Carer%20Information%20Leaflet%20for%20Virtual%20Wards%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f20a71-ef20-4ad3-966f-cba1a8d56f82">
      <Terms xmlns="http://schemas.microsoft.com/office/infopath/2007/PartnerControls"/>
    </lcf76f155ced4ddcb4097134ff3c332f>
    <TaxCatchAll xmlns="9c696681-91db-4b58-a8ad-35fc5928fec5" xsi:nil="true"/>
    <Date_x002f_time xmlns="05f20a71-ef20-4ad3-966f-cba1a8d56f82" xsi:nil="true"/>
    <Image xmlns="05f20a71-ef20-4ad3-966f-cba1a8d56f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223448E29C41479BDF796BB903C896" ma:contentTypeVersion="19" ma:contentTypeDescription="Create a new document." ma:contentTypeScope="" ma:versionID="1c9b3627fc1d4963b6a5fda0c6a41348">
  <xsd:schema xmlns:xsd="http://www.w3.org/2001/XMLSchema" xmlns:xs="http://www.w3.org/2001/XMLSchema" xmlns:p="http://schemas.microsoft.com/office/2006/metadata/properties" xmlns:ns2="05f20a71-ef20-4ad3-966f-cba1a8d56f82" xmlns:ns3="9c696681-91db-4b58-a8ad-35fc5928fec5" targetNamespace="http://schemas.microsoft.com/office/2006/metadata/properties" ma:root="true" ma:fieldsID="7210db087a6ab6d502afe73aff84e1aa" ns2:_="" ns3:_="">
    <xsd:import namespace="05f20a71-ef20-4ad3-966f-cba1a8d56f82"/>
    <xsd:import namespace="9c696681-91db-4b58-a8ad-35fc5928fe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Image" minOccurs="0"/>
                <xsd:element ref="ns2:lcf76f155ced4ddcb4097134ff3c332f" minOccurs="0"/>
                <xsd:element ref="ns3:TaxCatchAll" minOccurs="0"/>
                <xsd:element ref="ns2:Date_x002f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0a71-ef20-4ad3-966f-cba1a8d5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Date_x002f_time" ma:index="25" nillable="true" ma:displayName="Date/time" ma:format="DateOnly" ma:internalName="Date_x002f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696681-91db-4b58-a8ad-35fc5928fe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9ffe8e-7782-48a2-8745-3a36b84fc37d}" ma:internalName="TaxCatchAll" ma:showField="CatchAllData" ma:web="9c696681-91db-4b58-a8ad-35fc5928f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28C32-96AF-4E4E-8AF5-7FB8DCC49F7D}">
  <ds:schemaRefs>
    <ds:schemaRef ds:uri="http://schemas.microsoft.com/sharepoint/v3/contenttype/forms"/>
  </ds:schemaRefs>
</ds:datastoreItem>
</file>

<file path=customXml/itemProps2.xml><?xml version="1.0" encoding="utf-8"?>
<ds:datastoreItem xmlns:ds="http://schemas.openxmlformats.org/officeDocument/2006/customXml" ds:itemID="{9D456966-0679-477F-8F8F-7426FF372F33}">
  <ds:schemaRefs>
    <ds:schemaRef ds:uri="http://schemas.microsoft.com/office/2006/metadata/properties"/>
    <ds:schemaRef ds:uri="http://schemas.microsoft.com/office/infopath/2007/PartnerControls"/>
    <ds:schemaRef ds:uri="05f20a71-ef20-4ad3-966f-cba1a8d56f82"/>
    <ds:schemaRef ds:uri="9c696681-91db-4b58-a8ad-35fc5928fec5"/>
  </ds:schemaRefs>
</ds:datastoreItem>
</file>

<file path=customXml/itemProps3.xml><?xml version="1.0" encoding="utf-8"?>
<ds:datastoreItem xmlns:ds="http://schemas.openxmlformats.org/officeDocument/2006/customXml" ds:itemID="{4419810E-5C1D-40CA-B58C-629FDF840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20a71-ef20-4ad3-966f-cba1a8d56f82"/>
    <ds:schemaRef ds:uri="9c696681-91db-4b58-a8ad-35fc5928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Carer Information Leaflet for Virtual Wards - FINAL.dotx</Template>
  <TotalTime>1</TotalTime>
  <Pages>5</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Béar</dc:creator>
  <cp:keywords/>
  <dc:description/>
  <cp:lastModifiedBy>Anna Béar</cp:lastModifiedBy>
  <cp:revision>1</cp:revision>
  <dcterms:created xsi:type="dcterms:W3CDTF">2023-06-28T14:14:00Z</dcterms:created>
  <dcterms:modified xsi:type="dcterms:W3CDTF">2023-06-28T14:15:00Z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0x01010040223448E29C41479BDF796BB903C896</vt:lpwstr>
  </property>
  <property fmtid="{D5CDD505-2E9C-101B-9397-08002B2CF9AE}" pid="3" name="MediaServiceImageTags">
    <vt:lpwstr/>
  </property>
</Properties>
</file>