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D6278" w:rsidR="003D6278" w:rsidP="00881FF8" w:rsidRDefault="00E220C0" w14:paraId="67CA129D" w14:textId="0CAA84A3">
      <w:pPr>
        <w:spacing w:after="0" w:line="240" w:lineRule="auto"/>
        <w:rPr>
          <w:rFonts w:ascii="Aptos" w:hAnsi="Aptos"/>
          <w:b/>
          <w:bCs/>
          <w:sz w:val="24"/>
          <w:szCs w:val="24"/>
        </w:rPr>
      </w:pPr>
      <w:r w:rsidRPr="00881FF8">
        <w:rPr>
          <w:rFonts w:ascii="Aptos" w:hAnsi="Aptos"/>
          <w:b/>
          <w:bCs/>
          <w:noProof/>
          <w:color w:val="FF0000"/>
        </w:rPr>
        <w:drawing>
          <wp:anchor distT="0" distB="0" distL="114300" distR="114300" simplePos="0" relativeHeight="251658240" behindDoc="0" locked="0" layoutInCell="1" allowOverlap="1" wp14:anchorId="510D5C35" wp14:editId="0E092A03">
            <wp:simplePos x="0" y="0"/>
            <wp:positionH relativeFrom="column">
              <wp:posOffset>0</wp:posOffset>
            </wp:positionH>
            <wp:positionV relativeFrom="paragraph">
              <wp:posOffset>0</wp:posOffset>
            </wp:positionV>
            <wp:extent cx="990600" cy="1196340"/>
            <wp:effectExtent l="0" t="0" r="0" b="3810"/>
            <wp:wrapSquare wrapText="bothSides"/>
            <wp:docPr id="1777839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39340" name="Picture 17778393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196340"/>
                    </a:xfrm>
                    <a:prstGeom prst="rect">
                      <a:avLst/>
                    </a:prstGeom>
                  </pic:spPr>
                </pic:pic>
              </a:graphicData>
            </a:graphic>
            <wp14:sizeRelH relativeFrom="page">
              <wp14:pctWidth>0</wp14:pctWidth>
            </wp14:sizeRelH>
            <wp14:sizeRelV relativeFrom="page">
              <wp14:pctHeight>0</wp14:pctHeight>
            </wp14:sizeRelV>
          </wp:anchor>
        </w:drawing>
      </w:r>
    </w:p>
    <w:p w:rsidRPr="003D6278" w:rsidR="003D6278" w:rsidP="00881FF8" w:rsidRDefault="003D6278" w14:paraId="795ADC40" w14:textId="2848D1EF">
      <w:pPr>
        <w:spacing w:after="0" w:line="240" w:lineRule="auto"/>
        <w:rPr>
          <w:rFonts w:ascii="Aptos" w:hAnsi="Aptos"/>
          <w:b/>
          <w:bCs/>
          <w:sz w:val="24"/>
          <w:szCs w:val="24"/>
        </w:rPr>
      </w:pPr>
    </w:p>
    <w:p w:rsidR="00E220C0" w:rsidP="00881FF8" w:rsidRDefault="00E220C0" w14:paraId="5F5BC881" w14:textId="0E86BCD0">
      <w:pPr>
        <w:pStyle w:val="Title"/>
        <w:ind w:left="2160"/>
        <w:rPr>
          <w:rFonts w:ascii="Aptos" w:hAnsi="Aptos"/>
          <w:b/>
          <w:bCs/>
          <w:color w:val="FF0000"/>
          <w:sz w:val="12"/>
          <w:szCs w:val="12"/>
        </w:rPr>
      </w:pPr>
    </w:p>
    <w:p w:rsidR="00F17102" w:rsidP="00881FF8" w:rsidRDefault="003D6278" w14:paraId="46C80BC8" w14:textId="77777777">
      <w:pPr>
        <w:pStyle w:val="Title"/>
        <w:ind w:left="2160"/>
        <w:rPr>
          <w:rFonts w:ascii="Aptos" w:hAnsi="Aptos"/>
          <w:b/>
          <w:bCs/>
          <w:color w:val="FF0000"/>
        </w:rPr>
      </w:pPr>
      <w:r w:rsidRPr="00881FF8">
        <w:rPr>
          <w:rFonts w:ascii="Aptos" w:hAnsi="Aptos"/>
          <w:b/>
          <w:bCs/>
          <w:color w:val="FF0000"/>
        </w:rPr>
        <w:t xml:space="preserve">State of Caring 2024 </w:t>
      </w:r>
    </w:p>
    <w:p w:rsidRPr="00881FF8" w:rsidR="008A26A0" w:rsidP="00881FF8" w:rsidRDefault="008A26A0" w14:paraId="5C245788" w14:textId="55D77C4A">
      <w:pPr>
        <w:pStyle w:val="Title"/>
        <w:ind w:left="2160"/>
        <w:rPr>
          <w:rFonts w:ascii="Aptos" w:hAnsi="Aptos"/>
          <w:b/>
          <w:bCs/>
          <w:color w:val="FF0000"/>
        </w:rPr>
      </w:pPr>
      <w:r w:rsidRPr="00881FF8">
        <w:rPr>
          <w:rFonts w:ascii="Aptos" w:hAnsi="Aptos"/>
          <w:b/>
          <w:bCs/>
          <w:sz w:val="44"/>
          <w:szCs w:val="44"/>
        </w:rPr>
        <w:t>Unpaid carers</w:t>
      </w:r>
      <w:r w:rsidRPr="00881FF8" w:rsidR="00272BAE">
        <w:rPr>
          <w:rFonts w:ascii="Aptos" w:hAnsi="Aptos"/>
          <w:b/>
          <w:bCs/>
          <w:sz w:val="44"/>
          <w:szCs w:val="44"/>
        </w:rPr>
        <w:t xml:space="preserve"> and food insecurity</w:t>
      </w:r>
    </w:p>
    <w:p w:rsidR="00B90B92" w:rsidP="00881FF8" w:rsidRDefault="00B90B92" w14:paraId="3DFE0EF6" w14:textId="77777777">
      <w:pPr>
        <w:spacing w:after="0" w:line="240" w:lineRule="auto"/>
        <w:rPr>
          <w:rFonts w:ascii="Aptos" w:hAnsi="Aptos"/>
          <w:b/>
          <w:bCs/>
          <w:sz w:val="24"/>
          <w:szCs w:val="24"/>
        </w:rPr>
      </w:pPr>
    </w:p>
    <w:p w:rsidR="00E220C0" w:rsidP="00881FF8" w:rsidRDefault="00E220C0" w14:paraId="27838213" w14:textId="77777777">
      <w:pPr>
        <w:spacing w:after="0" w:line="240" w:lineRule="auto"/>
        <w:rPr>
          <w:rFonts w:ascii="Aptos" w:hAnsi="Aptos"/>
          <w:b/>
          <w:bCs/>
          <w:sz w:val="24"/>
          <w:szCs w:val="24"/>
        </w:rPr>
      </w:pPr>
    </w:p>
    <w:p w:rsidRPr="006637F7" w:rsidR="0053000F" w:rsidP="0075075D" w:rsidRDefault="0053000F" w14:paraId="59482EE9" w14:textId="3A17361B">
      <w:pPr>
        <w:pStyle w:val="Heading2"/>
        <w:rPr>
          <w:rFonts w:ascii="Aptos" w:hAnsi="Aptos"/>
          <w:color w:val="FF0000"/>
        </w:rPr>
      </w:pPr>
      <w:r w:rsidRPr="006637F7">
        <w:rPr>
          <w:rFonts w:ascii="Aptos" w:hAnsi="Aptos"/>
          <w:color w:val="FF0000"/>
        </w:rPr>
        <w:t>Introduction</w:t>
      </w:r>
    </w:p>
    <w:p w:rsidRPr="00303B87" w:rsidR="007804FD" w:rsidP="00881FF8" w:rsidRDefault="00272BAE" w14:paraId="77A4F3F7" w14:textId="02332425">
      <w:pPr>
        <w:spacing w:after="0" w:line="240" w:lineRule="auto"/>
        <w:rPr>
          <w:rFonts w:ascii="Aptos" w:hAnsi="Aptos"/>
          <w:sz w:val="21"/>
          <w:szCs w:val="21"/>
        </w:rPr>
      </w:pPr>
      <w:r w:rsidRPr="00303B87">
        <w:rPr>
          <w:rFonts w:ascii="Aptos" w:hAnsi="Aptos"/>
          <w:sz w:val="21"/>
          <w:szCs w:val="21"/>
        </w:rPr>
        <w:t>The ability to access health</w:t>
      </w:r>
      <w:r w:rsidRPr="00303B87" w:rsidR="002666CE">
        <w:rPr>
          <w:rFonts w:ascii="Aptos" w:hAnsi="Aptos"/>
          <w:sz w:val="21"/>
          <w:szCs w:val="21"/>
        </w:rPr>
        <w:t>y</w:t>
      </w:r>
      <w:r w:rsidRPr="00303B87">
        <w:rPr>
          <w:rFonts w:ascii="Aptos" w:hAnsi="Aptos"/>
          <w:sz w:val="21"/>
          <w:szCs w:val="21"/>
        </w:rPr>
        <w:t xml:space="preserve"> and nut</w:t>
      </w:r>
      <w:r w:rsidRPr="00303B87" w:rsidR="00881708">
        <w:rPr>
          <w:rFonts w:ascii="Aptos" w:hAnsi="Aptos"/>
          <w:sz w:val="21"/>
          <w:szCs w:val="21"/>
        </w:rPr>
        <w:t>ritious food is of vital importance t</w:t>
      </w:r>
      <w:r w:rsidRPr="00303B87" w:rsidR="002666CE">
        <w:rPr>
          <w:rFonts w:ascii="Aptos" w:hAnsi="Aptos"/>
          <w:sz w:val="21"/>
          <w:szCs w:val="21"/>
        </w:rPr>
        <w:t>o t</w:t>
      </w:r>
      <w:r w:rsidRPr="00303B87" w:rsidR="0043167D">
        <w:rPr>
          <w:rFonts w:ascii="Aptos" w:hAnsi="Aptos"/>
          <w:sz w:val="21"/>
          <w:szCs w:val="21"/>
        </w:rPr>
        <w:t>he physical and mental health of unpaid carers</w:t>
      </w:r>
      <w:r w:rsidRPr="00303B87" w:rsidR="001A0A6E">
        <w:rPr>
          <w:rFonts w:ascii="Aptos" w:hAnsi="Aptos"/>
          <w:sz w:val="21"/>
          <w:szCs w:val="21"/>
        </w:rPr>
        <w:t xml:space="preserve">. A lack </w:t>
      </w:r>
      <w:r w:rsidRPr="00303B87" w:rsidR="004B725C">
        <w:rPr>
          <w:rFonts w:ascii="Aptos" w:hAnsi="Aptos"/>
          <w:sz w:val="21"/>
          <w:szCs w:val="21"/>
        </w:rPr>
        <w:t>of food or a lack of good quality, healthy food can impact on all aspects of health</w:t>
      </w:r>
      <w:r w:rsidRPr="00303B87" w:rsidR="00280F44">
        <w:rPr>
          <w:rFonts w:ascii="Aptos" w:hAnsi="Aptos"/>
          <w:sz w:val="21"/>
          <w:szCs w:val="21"/>
        </w:rPr>
        <w:t>, reducing immunity and increasing the</w:t>
      </w:r>
      <w:r w:rsidRPr="00303B87" w:rsidR="00CF49BD">
        <w:rPr>
          <w:rFonts w:ascii="Aptos" w:hAnsi="Aptos"/>
          <w:sz w:val="21"/>
          <w:szCs w:val="21"/>
        </w:rPr>
        <w:t xml:space="preserve"> risk of diabetes, car</w:t>
      </w:r>
      <w:r w:rsidRPr="00303B87" w:rsidR="000B0C25">
        <w:rPr>
          <w:rFonts w:ascii="Aptos" w:hAnsi="Aptos"/>
          <w:sz w:val="21"/>
          <w:szCs w:val="21"/>
        </w:rPr>
        <w:t>diovascular</w:t>
      </w:r>
      <w:r w:rsidRPr="00303B87" w:rsidR="00CF49BD">
        <w:rPr>
          <w:rFonts w:ascii="Aptos" w:hAnsi="Aptos"/>
          <w:sz w:val="21"/>
          <w:szCs w:val="21"/>
        </w:rPr>
        <w:t xml:space="preserve"> illness, certain cancers</w:t>
      </w:r>
      <w:r w:rsidRPr="00303B87" w:rsidR="007B32E4">
        <w:rPr>
          <w:rFonts w:ascii="Aptos" w:hAnsi="Aptos"/>
          <w:sz w:val="21"/>
          <w:szCs w:val="21"/>
        </w:rPr>
        <w:t>, malnutrition</w:t>
      </w:r>
      <w:r w:rsidRPr="00303B87" w:rsidR="00793768">
        <w:rPr>
          <w:rFonts w:ascii="Aptos" w:hAnsi="Aptos"/>
          <w:sz w:val="21"/>
          <w:szCs w:val="21"/>
        </w:rPr>
        <w:t>, under nutrition</w:t>
      </w:r>
      <w:r w:rsidRPr="00303B87" w:rsidR="005E0AFD">
        <w:rPr>
          <w:rFonts w:ascii="Aptos" w:hAnsi="Aptos"/>
          <w:sz w:val="21"/>
          <w:szCs w:val="21"/>
        </w:rPr>
        <w:t xml:space="preserve"> and </w:t>
      </w:r>
      <w:r w:rsidRPr="00303B87" w:rsidR="007B32E4">
        <w:rPr>
          <w:rFonts w:ascii="Aptos" w:hAnsi="Aptos"/>
          <w:sz w:val="21"/>
          <w:szCs w:val="21"/>
        </w:rPr>
        <w:t>o</w:t>
      </w:r>
      <w:r w:rsidRPr="00303B87" w:rsidR="00CF49BD">
        <w:rPr>
          <w:rFonts w:ascii="Aptos" w:hAnsi="Aptos"/>
          <w:sz w:val="21"/>
          <w:szCs w:val="21"/>
        </w:rPr>
        <w:t>besity</w:t>
      </w:r>
      <w:r w:rsidRPr="00303B87" w:rsidR="005D4917">
        <w:rPr>
          <w:rStyle w:val="FootnoteReference"/>
          <w:rFonts w:ascii="Aptos" w:hAnsi="Aptos"/>
          <w:sz w:val="21"/>
          <w:szCs w:val="21"/>
        </w:rPr>
        <w:footnoteReference w:id="1"/>
      </w:r>
      <w:r w:rsidRPr="00303B87" w:rsidR="007B32E4">
        <w:rPr>
          <w:rFonts w:ascii="Aptos" w:hAnsi="Aptos"/>
          <w:sz w:val="21"/>
          <w:szCs w:val="21"/>
        </w:rPr>
        <w:t xml:space="preserve">. </w:t>
      </w:r>
      <w:r w:rsidRPr="00303B87" w:rsidR="00317926">
        <w:rPr>
          <w:rFonts w:ascii="Aptos" w:hAnsi="Aptos"/>
          <w:sz w:val="21"/>
          <w:szCs w:val="21"/>
        </w:rPr>
        <w:t xml:space="preserve"> </w:t>
      </w:r>
      <w:r w:rsidRPr="00303B87" w:rsidR="001C596F">
        <w:rPr>
          <w:rFonts w:ascii="Aptos" w:hAnsi="Aptos"/>
          <w:sz w:val="21"/>
          <w:szCs w:val="21"/>
        </w:rPr>
        <w:t>This has</w:t>
      </w:r>
      <w:r w:rsidRPr="00303B87" w:rsidR="00F32E63">
        <w:rPr>
          <w:rFonts w:ascii="Aptos" w:hAnsi="Aptos"/>
          <w:sz w:val="21"/>
          <w:szCs w:val="21"/>
        </w:rPr>
        <w:t xml:space="preserve"> </w:t>
      </w:r>
      <w:r w:rsidRPr="00303B87" w:rsidR="001C596F">
        <w:rPr>
          <w:rFonts w:ascii="Aptos" w:hAnsi="Aptos"/>
          <w:sz w:val="21"/>
          <w:szCs w:val="21"/>
        </w:rPr>
        <w:t>a</w:t>
      </w:r>
      <w:r w:rsidRPr="00303B87" w:rsidR="00F32E63">
        <w:rPr>
          <w:rFonts w:ascii="Aptos" w:hAnsi="Aptos"/>
          <w:sz w:val="21"/>
          <w:szCs w:val="21"/>
        </w:rPr>
        <w:t xml:space="preserve">n </w:t>
      </w:r>
      <w:r w:rsidRPr="00303B87" w:rsidR="002748B3">
        <w:rPr>
          <w:rFonts w:ascii="Aptos" w:hAnsi="Aptos"/>
          <w:sz w:val="21"/>
          <w:szCs w:val="21"/>
        </w:rPr>
        <w:t xml:space="preserve">impact </w:t>
      </w:r>
      <w:r w:rsidRPr="00303B87" w:rsidR="00F32E63">
        <w:rPr>
          <w:rFonts w:ascii="Aptos" w:hAnsi="Aptos"/>
          <w:sz w:val="21"/>
          <w:szCs w:val="21"/>
        </w:rPr>
        <w:t xml:space="preserve">for individuals </w:t>
      </w:r>
      <w:r w:rsidRPr="00303B87" w:rsidR="002748B3">
        <w:rPr>
          <w:rFonts w:ascii="Aptos" w:hAnsi="Aptos"/>
          <w:sz w:val="21"/>
          <w:szCs w:val="21"/>
        </w:rPr>
        <w:t xml:space="preserve">but </w:t>
      </w:r>
      <w:r w:rsidRPr="00303B87" w:rsidR="00F32E63">
        <w:rPr>
          <w:rFonts w:ascii="Aptos" w:hAnsi="Aptos"/>
          <w:sz w:val="21"/>
          <w:szCs w:val="21"/>
        </w:rPr>
        <w:t xml:space="preserve">also </w:t>
      </w:r>
      <w:r w:rsidRPr="00303B87" w:rsidR="002748B3">
        <w:rPr>
          <w:rFonts w:ascii="Aptos" w:hAnsi="Aptos"/>
          <w:sz w:val="21"/>
          <w:szCs w:val="21"/>
        </w:rPr>
        <w:t>has</w:t>
      </w:r>
      <w:r w:rsidRPr="00303B87" w:rsidR="00F32E63">
        <w:rPr>
          <w:rFonts w:ascii="Aptos" w:hAnsi="Aptos"/>
          <w:sz w:val="21"/>
          <w:szCs w:val="21"/>
        </w:rPr>
        <w:t xml:space="preserve"> </w:t>
      </w:r>
      <w:r w:rsidRPr="00303B87" w:rsidR="00557900">
        <w:rPr>
          <w:rFonts w:ascii="Aptos" w:hAnsi="Aptos"/>
          <w:sz w:val="21"/>
          <w:szCs w:val="21"/>
        </w:rPr>
        <w:t>wider</w:t>
      </w:r>
      <w:r w:rsidRPr="00303B87" w:rsidR="002748B3">
        <w:rPr>
          <w:rFonts w:ascii="Aptos" w:hAnsi="Aptos"/>
          <w:sz w:val="21"/>
          <w:szCs w:val="21"/>
        </w:rPr>
        <w:t xml:space="preserve"> societal</w:t>
      </w:r>
      <w:r w:rsidRPr="00303B87" w:rsidR="00791F00">
        <w:rPr>
          <w:rFonts w:ascii="Aptos" w:hAnsi="Aptos"/>
          <w:sz w:val="21"/>
          <w:szCs w:val="21"/>
        </w:rPr>
        <w:t xml:space="preserve"> and economic</w:t>
      </w:r>
      <w:r w:rsidRPr="00303B87" w:rsidR="002748B3">
        <w:rPr>
          <w:rFonts w:ascii="Aptos" w:hAnsi="Aptos"/>
          <w:sz w:val="21"/>
          <w:szCs w:val="21"/>
        </w:rPr>
        <w:t xml:space="preserve"> cost</w:t>
      </w:r>
      <w:r w:rsidRPr="00303B87" w:rsidR="00557900">
        <w:rPr>
          <w:rFonts w:ascii="Aptos" w:hAnsi="Aptos"/>
          <w:sz w:val="21"/>
          <w:szCs w:val="21"/>
        </w:rPr>
        <w:t>s</w:t>
      </w:r>
      <w:r w:rsidRPr="00303B87" w:rsidR="002748B3">
        <w:rPr>
          <w:rFonts w:ascii="Aptos" w:hAnsi="Aptos"/>
          <w:sz w:val="21"/>
          <w:szCs w:val="21"/>
        </w:rPr>
        <w:t xml:space="preserve">, with </w:t>
      </w:r>
      <w:r w:rsidRPr="00303B87" w:rsidR="002134FE">
        <w:rPr>
          <w:rFonts w:ascii="Aptos" w:hAnsi="Aptos"/>
          <w:sz w:val="21"/>
          <w:szCs w:val="21"/>
        </w:rPr>
        <w:t xml:space="preserve">additional costs to the NHS in treating </w:t>
      </w:r>
      <w:r w:rsidRPr="00303B87" w:rsidR="00EB0143">
        <w:rPr>
          <w:rFonts w:ascii="Aptos" w:hAnsi="Aptos"/>
          <w:sz w:val="21"/>
          <w:szCs w:val="21"/>
        </w:rPr>
        <w:t>ill health and chronic diseases.</w:t>
      </w:r>
      <w:r w:rsidRPr="00303B87" w:rsidR="00BE77D8">
        <w:rPr>
          <w:rStyle w:val="FootnoteReference"/>
          <w:rFonts w:ascii="Aptos" w:hAnsi="Aptos"/>
          <w:sz w:val="21"/>
          <w:szCs w:val="21"/>
        </w:rPr>
        <w:footnoteReference w:id="2"/>
      </w:r>
      <w:r w:rsidRPr="00303B87" w:rsidR="006D6563">
        <w:rPr>
          <w:rFonts w:ascii="Aptos" w:hAnsi="Aptos"/>
          <w:sz w:val="21"/>
          <w:szCs w:val="21"/>
        </w:rPr>
        <w:t xml:space="preserve">  </w:t>
      </w:r>
    </w:p>
    <w:p w:rsidRPr="00303B87" w:rsidR="00AC4652" w:rsidP="00881FF8" w:rsidRDefault="00AC4652" w14:paraId="752E32C7" w14:textId="77777777">
      <w:pPr>
        <w:spacing w:after="0" w:line="240" w:lineRule="auto"/>
        <w:rPr>
          <w:rFonts w:ascii="Aptos" w:hAnsi="Aptos"/>
          <w:sz w:val="21"/>
          <w:szCs w:val="21"/>
        </w:rPr>
      </w:pPr>
    </w:p>
    <w:p w:rsidRPr="00303B87" w:rsidR="00E400FF" w:rsidP="00881FF8" w:rsidRDefault="00E67033" w14:paraId="56F9BECE" w14:textId="42033075">
      <w:pPr>
        <w:spacing w:after="0" w:line="240" w:lineRule="auto"/>
        <w:rPr>
          <w:rFonts w:ascii="Aptos" w:hAnsi="Aptos"/>
          <w:sz w:val="21"/>
          <w:szCs w:val="21"/>
        </w:rPr>
      </w:pPr>
      <w:r w:rsidRPr="00303B87">
        <w:rPr>
          <w:rFonts w:ascii="Aptos" w:hAnsi="Aptos"/>
          <w:sz w:val="21"/>
          <w:szCs w:val="21"/>
        </w:rPr>
        <w:t>Far</w:t>
      </w:r>
      <w:r w:rsidRPr="00303B87" w:rsidR="00F74416">
        <w:rPr>
          <w:rFonts w:ascii="Aptos" w:hAnsi="Aptos"/>
          <w:sz w:val="21"/>
          <w:szCs w:val="21"/>
        </w:rPr>
        <w:t xml:space="preserve"> too many households </w:t>
      </w:r>
      <w:r w:rsidRPr="00303B87" w:rsidR="0043167D">
        <w:rPr>
          <w:rFonts w:ascii="Aptos" w:hAnsi="Aptos"/>
          <w:sz w:val="21"/>
          <w:szCs w:val="21"/>
        </w:rPr>
        <w:t xml:space="preserve">in Scotland </w:t>
      </w:r>
      <w:r w:rsidRPr="00303B87" w:rsidR="00F74416">
        <w:rPr>
          <w:rFonts w:ascii="Aptos" w:hAnsi="Aptos"/>
          <w:sz w:val="21"/>
          <w:szCs w:val="21"/>
        </w:rPr>
        <w:t xml:space="preserve">experience food poverty and food insecurity. </w:t>
      </w:r>
      <w:r w:rsidRPr="00303B87" w:rsidR="00E400FF">
        <w:rPr>
          <w:rFonts w:ascii="Aptos" w:hAnsi="Aptos"/>
          <w:sz w:val="21"/>
          <w:szCs w:val="21"/>
        </w:rPr>
        <w:t>This food insecurity can include</w:t>
      </w:r>
      <w:r w:rsidRPr="00303B87" w:rsidR="00DA071B">
        <w:rPr>
          <w:rFonts w:ascii="Aptos" w:hAnsi="Aptos"/>
          <w:sz w:val="21"/>
          <w:szCs w:val="21"/>
        </w:rPr>
        <w:t xml:space="preserve"> </w:t>
      </w:r>
      <w:r w:rsidRPr="00303B87" w:rsidR="00E400FF">
        <w:rPr>
          <w:rFonts w:ascii="Aptos" w:hAnsi="Aptos"/>
          <w:sz w:val="21"/>
          <w:szCs w:val="21"/>
        </w:rPr>
        <w:t>where households are forced to reduce the quality and variety of food they have and/or where they reduce the intake of food itself, for example, skipping meal</w:t>
      </w:r>
      <w:r w:rsidRPr="00303B87" w:rsidR="00AD6B39">
        <w:rPr>
          <w:rFonts w:ascii="Aptos" w:hAnsi="Aptos"/>
          <w:sz w:val="21"/>
          <w:szCs w:val="21"/>
        </w:rPr>
        <w:t>s</w:t>
      </w:r>
      <w:r w:rsidRPr="00303B87" w:rsidR="00E94859">
        <w:rPr>
          <w:rFonts w:ascii="Aptos" w:hAnsi="Aptos"/>
          <w:sz w:val="21"/>
          <w:szCs w:val="21"/>
        </w:rPr>
        <w:t xml:space="preserve"> or eating smaller meals</w:t>
      </w:r>
      <w:r w:rsidRPr="00303B87" w:rsidR="00AD6B39">
        <w:rPr>
          <w:rFonts w:ascii="Aptos" w:hAnsi="Aptos"/>
          <w:sz w:val="21"/>
          <w:szCs w:val="21"/>
        </w:rPr>
        <w:t>.</w:t>
      </w:r>
    </w:p>
    <w:p w:rsidRPr="00303B87" w:rsidR="00AC4652" w:rsidP="00881FF8" w:rsidRDefault="00AC4652" w14:paraId="50DEEF48" w14:textId="77777777">
      <w:pPr>
        <w:spacing w:after="0" w:line="240" w:lineRule="auto"/>
        <w:rPr>
          <w:rFonts w:ascii="Aptos" w:hAnsi="Aptos"/>
          <w:sz w:val="21"/>
          <w:szCs w:val="21"/>
        </w:rPr>
      </w:pPr>
    </w:p>
    <w:p w:rsidRPr="00303B87" w:rsidR="00E03678" w:rsidP="00881FF8" w:rsidRDefault="00F74416" w14:paraId="02045F6D" w14:textId="4E50B9E0">
      <w:pPr>
        <w:spacing w:after="0" w:line="240" w:lineRule="auto"/>
        <w:rPr>
          <w:rFonts w:ascii="Aptos" w:hAnsi="Aptos"/>
          <w:sz w:val="21"/>
          <w:szCs w:val="21"/>
        </w:rPr>
      </w:pPr>
      <w:r w:rsidRPr="00303B87">
        <w:rPr>
          <w:rFonts w:ascii="Aptos" w:hAnsi="Aptos"/>
          <w:sz w:val="21"/>
          <w:szCs w:val="21"/>
        </w:rPr>
        <w:t>R</w:t>
      </w:r>
      <w:r w:rsidRPr="00303B87" w:rsidR="00BC13F0">
        <w:rPr>
          <w:rFonts w:ascii="Aptos" w:hAnsi="Aptos"/>
          <w:sz w:val="21"/>
          <w:szCs w:val="21"/>
        </w:rPr>
        <w:t>ecent research</w:t>
      </w:r>
      <w:r w:rsidRPr="00303B87" w:rsidR="001F1449">
        <w:rPr>
          <w:rStyle w:val="FootnoteReference"/>
          <w:rFonts w:ascii="Aptos" w:hAnsi="Aptos"/>
          <w:sz w:val="21"/>
          <w:szCs w:val="21"/>
        </w:rPr>
        <w:footnoteReference w:id="3"/>
      </w:r>
      <w:r w:rsidRPr="00303B87" w:rsidR="001F1449">
        <w:rPr>
          <w:rFonts w:ascii="Aptos" w:hAnsi="Aptos"/>
          <w:sz w:val="21"/>
          <w:szCs w:val="21"/>
        </w:rPr>
        <w:t xml:space="preserve"> </w:t>
      </w:r>
      <w:r w:rsidRPr="00303B87" w:rsidR="00BC13F0">
        <w:rPr>
          <w:rFonts w:ascii="Aptos" w:hAnsi="Aptos"/>
          <w:sz w:val="21"/>
          <w:szCs w:val="21"/>
        </w:rPr>
        <w:t xml:space="preserve"> by the </w:t>
      </w:r>
      <w:r w:rsidRPr="00303B87" w:rsidR="00426327">
        <w:rPr>
          <w:rFonts w:ascii="Aptos" w:hAnsi="Aptos"/>
          <w:sz w:val="21"/>
          <w:szCs w:val="21"/>
        </w:rPr>
        <w:t>Tusse</w:t>
      </w:r>
      <w:r w:rsidRPr="00303B87" w:rsidR="003F6ACC">
        <w:rPr>
          <w:rFonts w:ascii="Aptos" w:hAnsi="Aptos"/>
          <w:sz w:val="21"/>
          <w:szCs w:val="21"/>
        </w:rPr>
        <w:t>l</w:t>
      </w:r>
      <w:r w:rsidRPr="00303B87" w:rsidR="00426327">
        <w:rPr>
          <w:rFonts w:ascii="Aptos" w:hAnsi="Aptos"/>
          <w:sz w:val="21"/>
          <w:szCs w:val="21"/>
        </w:rPr>
        <w:t>l Trust</w:t>
      </w:r>
      <w:r w:rsidRPr="00303B87" w:rsidR="00EE12F6">
        <w:rPr>
          <w:rFonts w:ascii="Aptos" w:hAnsi="Aptos"/>
          <w:sz w:val="21"/>
          <w:szCs w:val="21"/>
        </w:rPr>
        <w:t xml:space="preserve"> in Scotland</w:t>
      </w:r>
      <w:r w:rsidRPr="00303B87" w:rsidR="00426327">
        <w:rPr>
          <w:rFonts w:ascii="Aptos" w:hAnsi="Aptos"/>
          <w:sz w:val="21"/>
          <w:szCs w:val="21"/>
        </w:rPr>
        <w:t xml:space="preserve"> found that one in six (17%) people across Scotland sa</w:t>
      </w:r>
      <w:r w:rsidRPr="00303B87" w:rsidR="003F6ACC">
        <w:rPr>
          <w:rFonts w:ascii="Aptos" w:hAnsi="Aptos"/>
          <w:sz w:val="21"/>
          <w:szCs w:val="21"/>
        </w:rPr>
        <w:t xml:space="preserve">id </w:t>
      </w:r>
      <w:r w:rsidRPr="00303B87" w:rsidR="00426327">
        <w:rPr>
          <w:rFonts w:ascii="Aptos" w:hAnsi="Aptos"/>
          <w:sz w:val="21"/>
          <w:szCs w:val="21"/>
        </w:rPr>
        <w:t>that they or their household ha</w:t>
      </w:r>
      <w:r w:rsidR="007D0D08">
        <w:rPr>
          <w:rFonts w:ascii="Aptos" w:hAnsi="Aptos"/>
          <w:sz w:val="21"/>
          <w:szCs w:val="21"/>
        </w:rPr>
        <w:t>d</w:t>
      </w:r>
      <w:r w:rsidRPr="00303B87" w:rsidR="00426327">
        <w:rPr>
          <w:rFonts w:ascii="Aptos" w:hAnsi="Aptos"/>
          <w:sz w:val="21"/>
          <w:szCs w:val="21"/>
        </w:rPr>
        <w:t xml:space="preserve"> experienced food insecurity over a </w:t>
      </w:r>
      <w:r w:rsidRPr="00303B87" w:rsidR="003F6ACC">
        <w:rPr>
          <w:rFonts w:ascii="Aptos" w:hAnsi="Aptos"/>
          <w:sz w:val="21"/>
          <w:szCs w:val="21"/>
        </w:rPr>
        <w:t>12-month</w:t>
      </w:r>
      <w:r w:rsidRPr="00303B87" w:rsidR="00426327">
        <w:rPr>
          <w:rFonts w:ascii="Aptos" w:hAnsi="Aptos"/>
          <w:sz w:val="21"/>
          <w:szCs w:val="21"/>
        </w:rPr>
        <w:t xml:space="preserve"> period</w:t>
      </w:r>
      <w:r w:rsidR="001B52FF">
        <w:rPr>
          <w:rFonts w:ascii="Aptos" w:hAnsi="Aptos"/>
          <w:sz w:val="21"/>
          <w:szCs w:val="21"/>
        </w:rPr>
        <w:t xml:space="preserve">. </w:t>
      </w:r>
      <w:r w:rsidR="000A4196">
        <w:rPr>
          <w:rFonts w:ascii="Aptos" w:hAnsi="Aptos"/>
          <w:sz w:val="21"/>
          <w:szCs w:val="21"/>
        </w:rPr>
        <w:t xml:space="preserve">This equates </w:t>
      </w:r>
      <w:r w:rsidRPr="00303B87" w:rsidR="00426327">
        <w:rPr>
          <w:rFonts w:ascii="Aptos" w:hAnsi="Aptos"/>
          <w:sz w:val="21"/>
          <w:szCs w:val="21"/>
        </w:rPr>
        <w:t>to an estimated 1.2 million people</w:t>
      </w:r>
      <w:r w:rsidR="001B52FF">
        <w:rPr>
          <w:rFonts w:ascii="Aptos" w:hAnsi="Aptos"/>
          <w:sz w:val="21"/>
          <w:szCs w:val="21"/>
        </w:rPr>
        <w:t xml:space="preserve">. </w:t>
      </w:r>
      <w:r w:rsidR="00E73152">
        <w:rPr>
          <w:rFonts w:ascii="Aptos" w:hAnsi="Aptos"/>
          <w:sz w:val="21"/>
          <w:szCs w:val="21"/>
        </w:rPr>
        <w:t>Over a quarter (</w:t>
      </w:r>
      <w:r w:rsidRPr="00303B87" w:rsidR="0093139B">
        <w:rPr>
          <w:rFonts w:ascii="Aptos" w:hAnsi="Aptos"/>
          <w:sz w:val="21"/>
          <w:szCs w:val="21"/>
        </w:rPr>
        <w:t>28%</w:t>
      </w:r>
      <w:r w:rsidR="00E73152">
        <w:rPr>
          <w:rFonts w:ascii="Aptos" w:hAnsi="Aptos"/>
          <w:sz w:val="21"/>
          <w:szCs w:val="21"/>
        </w:rPr>
        <w:t>)</w:t>
      </w:r>
      <w:r w:rsidRPr="00303B87" w:rsidR="0093139B">
        <w:rPr>
          <w:rFonts w:ascii="Aptos" w:hAnsi="Aptos"/>
          <w:sz w:val="21"/>
          <w:szCs w:val="21"/>
        </w:rPr>
        <w:t xml:space="preserve"> of unpaid carers </w:t>
      </w:r>
      <w:r w:rsidR="007D0D08">
        <w:rPr>
          <w:rFonts w:ascii="Aptos" w:hAnsi="Aptos"/>
          <w:sz w:val="21"/>
          <w:szCs w:val="21"/>
        </w:rPr>
        <w:t xml:space="preserve">had </w:t>
      </w:r>
      <w:r w:rsidRPr="00303B87" w:rsidR="0093139B">
        <w:rPr>
          <w:rFonts w:ascii="Aptos" w:hAnsi="Aptos"/>
          <w:sz w:val="21"/>
          <w:szCs w:val="21"/>
        </w:rPr>
        <w:t>experienced food insecurity</w:t>
      </w:r>
      <w:r w:rsidRPr="00303B87" w:rsidR="001F1449">
        <w:rPr>
          <w:rFonts w:ascii="Aptos" w:hAnsi="Aptos"/>
          <w:sz w:val="21"/>
          <w:szCs w:val="21"/>
        </w:rPr>
        <w:t>, compared to 14% of non-carers. The House of Commons</w:t>
      </w:r>
      <w:r w:rsidRPr="00303B87" w:rsidR="00253330">
        <w:rPr>
          <w:rFonts w:ascii="Aptos" w:hAnsi="Aptos"/>
          <w:sz w:val="21"/>
          <w:szCs w:val="21"/>
        </w:rPr>
        <w:t xml:space="preserve"> research library</w:t>
      </w:r>
      <w:r w:rsidRPr="00303B87" w:rsidR="00253330">
        <w:rPr>
          <w:rStyle w:val="FootnoteReference"/>
          <w:rFonts w:ascii="Aptos" w:hAnsi="Aptos"/>
          <w:sz w:val="21"/>
          <w:szCs w:val="21"/>
        </w:rPr>
        <w:footnoteReference w:id="4"/>
      </w:r>
      <w:r w:rsidRPr="00303B87" w:rsidR="00253330">
        <w:rPr>
          <w:rFonts w:ascii="Aptos" w:hAnsi="Aptos"/>
          <w:sz w:val="21"/>
          <w:szCs w:val="21"/>
        </w:rPr>
        <w:t xml:space="preserve"> estimated that </w:t>
      </w:r>
      <w:r w:rsidRPr="00303B87" w:rsidR="00535491">
        <w:rPr>
          <w:rFonts w:ascii="Aptos" w:hAnsi="Aptos"/>
          <w:sz w:val="21"/>
          <w:szCs w:val="21"/>
        </w:rPr>
        <w:t>9.6% of people in Scotland lived in food insecure households</w:t>
      </w:r>
      <w:r w:rsidRPr="00303B87" w:rsidR="00972DF2">
        <w:rPr>
          <w:rFonts w:ascii="Aptos" w:hAnsi="Aptos"/>
          <w:sz w:val="21"/>
          <w:szCs w:val="21"/>
        </w:rPr>
        <w:t xml:space="preserve"> and across the UK found that </w:t>
      </w:r>
      <w:r w:rsidRPr="00303B87" w:rsidR="0098619D">
        <w:rPr>
          <w:rFonts w:ascii="Aptos" w:hAnsi="Aptos"/>
          <w:sz w:val="21"/>
          <w:szCs w:val="21"/>
        </w:rPr>
        <w:t>17.8% of households with someone with a disability were food insecure.</w:t>
      </w:r>
      <w:r w:rsidRPr="00303B87" w:rsidR="00972DF2">
        <w:rPr>
          <w:rFonts w:ascii="Aptos" w:hAnsi="Aptos"/>
          <w:sz w:val="21"/>
          <w:szCs w:val="21"/>
        </w:rPr>
        <w:t xml:space="preserve"> </w:t>
      </w:r>
      <w:r w:rsidRPr="00303B87" w:rsidR="00535491">
        <w:rPr>
          <w:rFonts w:ascii="Aptos" w:hAnsi="Aptos"/>
          <w:sz w:val="21"/>
          <w:szCs w:val="21"/>
        </w:rPr>
        <w:t xml:space="preserve"> </w:t>
      </w:r>
    </w:p>
    <w:p w:rsidRPr="00303B87" w:rsidR="00496E88" w:rsidP="005147B2" w:rsidRDefault="00496E88" w14:paraId="5D1D90D6" w14:textId="77777777">
      <w:pPr>
        <w:spacing w:after="0" w:line="240" w:lineRule="auto"/>
        <w:rPr>
          <w:rFonts w:ascii="Aptos" w:hAnsi="Aptos"/>
          <w:sz w:val="21"/>
          <w:szCs w:val="21"/>
        </w:rPr>
      </w:pPr>
    </w:p>
    <w:p w:rsidRPr="00F6434B" w:rsidR="00F6434B" w:rsidP="00F6434B" w:rsidRDefault="00F6434B" w14:paraId="72712664" w14:textId="77777777">
      <w:pPr>
        <w:pStyle w:val="Heading2"/>
        <w:rPr>
          <w:color w:val="FF0000"/>
        </w:rPr>
      </w:pPr>
      <w:r w:rsidRPr="00F6434B">
        <w:rPr>
          <w:color w:val="FF0000"/>
        </w:rPr>
        <w:t>Unpaid Carers</w:t>
      </w:r>
    </w:p>
    <w:p w:rsidR="00C606CB" w:rsidP="002A4946" w:rsidRDefault="007E778D" w14:paraId="60CFA80F" w14:textId="4B28AC91">
      <w:pPr>
        <w:spacing w:after="0" w:line="240" w:lineRule="auto"/>
        <w:rPr>
          <w:rFonts w:ascii="Aptos" w:hAnsi="Aptos"/>
        </w:rPr>
      </w:pPr>
      <w:r w:rsidRPr="007E778D">
        <w:rPr>
          <w:rFonts w:ascii="Aptos" w:hAnsi="Aptos"/>
        </w:rPr>
        <w:t>An unpaid carer is someone who is providing unpaid care and support to a family member, partner, friend, or neighbour who is disabled, has an illness or long-term condition, or who needs extra help as they get older. This support could be a few hours a week, or it could be round the clock care.</w:t>
      </w:r>
    </w:p>
    <w:p w:rsidR="00C606CB" w:rsidP="002A4946" w:rsidRDefault="00C606CB" w14:paraId="572927E2" w14:textId="77777777">
      <w:pPr>
        <w:spacing w:after="0" w:line="240" w:lineRule="auto"/>
        <w:rPr>
          <w:rFonts w:ascii="Aptos" w:hAnsi="Aptos"/>
        </w:rPr>
      </w:pPr>
    </w:p>
    <w:p w:rsidR="002A4946" w:rsidP="002A4946" w:rsidRDefault="002A4946" w14:paraId="67121B8A" w14:textId="196F1FF1">
      <w:pPr>
        <w:spacing w:after="0" w:line="240" w:lineRule="auto"/>
        <w:rPr>
          <w:rFonts w:ascii="Aptos" w:hAnsi="Aptos"/>
        </w:rPr>
      </w:pPr>
      <w:r w:rsidRPr="00A723E5">
        <w:rPr>
          <w:rFonts w:ascii="Aptos" w:hAnsi="Aptos"/>
        </w:rPr>
        <w:t xml:space="preserve">The most recent estimate of unpaid carers in Scotland found that there are 627,715 people providing care, including 13,652 of whom aged under 16. This is an increase of 27.5% since Scotland’s Census was last carried out in 2011. </w:t>
      </w:r>
      <w:r>
        <w:rPr>
          <w:rFonts w:ascii="Aptos" w:hAnsi="Aptos"/>
        </w:rPr>
        <w:t xml:space="preserve">  </w:t>
      </w:r>
      <w:r w:rsidRPr="00A723E5">
        <w:rPr>
          <w:rFonts w:ascii="Aptos" w:hAnsi="Aptos"/>
        </w:rPr>
        <w:t>However, many unpaid carers do not recognise themselves as unpaid carers, instead identifying first as a partner, son or daughter, relative or friend. Research</w:t>
      </w:r>
      <w:r>
        <w:rPr>
          <w:rStyle w:val="FootnoteReference"/>
          <w:rFonts w:ascii="Aptos" w:hAnsi="Aptos"/>
        </w:rPr>
        <w:footnoteReference w:id="5"/>
      </w:r>
      <w:r w:rsidRPr="00A723E5">
        <w:rPr>
          <w:rFonts w:ascii="Aptos" w:hAnsi="Aptos"/>
        </w:rPr>
        <w:t xml:space="preserve"> by Carers Scotland found that more than half (58%) of unpaid carers take a year or more to recognise themselves as a carer, with 26% taking five years or more.  Therefore, the level of caring shown in Scotland’s Census is likely to be a significant underestimate.</w:t>
      </w:r>
    </w:p>
    <w:p w:rsidR="002A4946" w:rsidP="005147B2" w:rsidRDefault="002A4946" w14:paraId="3E9684E1" w14:textId="77777777">
      <w:pPr>
        <w:spacing w:after="0" w:line="240" w:lineRule="auto"/>
        <w:rPr>
          <w:rFonts w:ascii="Aptos" w:hAnsi="Aptos"/>
          <w:sz w:val="21"/>
          <w:szCs w:val="21"/>
        </w:rPr>
      </w:pPr>
    </w:p>
    <w:p w:rsidRPr="00303B87" w:rsidR="00E26284" w:rsidP="005147B2" w:rsidRDefault="001327FF" w14:paraId="6A508698" w14:textId="6E5E9C13">
      <w:pPr>
        <w:spacing w:after="0" w:line="240" w:lineRule="auto"/>
        <w:rPr>
          <w:rFonts w:ascii="Aptos" w:hAnsi="Aptos"/>
          <w:sz w:val="21"/>
          <w:szCs w:val="21"/>
        </w:rPr>
      </w:pPr>
      <w:r w:rsidRPr="00303B87">
        <w:rPr>
          <w:rFonts w:ascii="Aptos" w:hAnsi="Aptos"/>
          <w:sz w:val="21"/>
          <w:szCs w:val="21"/>
        </w:rPr>
        <w:t>Unpaid carers experience poorer physical and mental health and greater poverty than their peers without caring responsibilities. Unpaid carers are 56% more likely to live in poverty, and 60% more likely to live in deep poverty than non-carers</w:t>
      </w:r>
      <w:r w:rsidRPr="00303B87">
        <w:rPr>
          <w:rStyle w:val="FootnoteReference"/>
          <w:rFonts w:ascii="Aptos" w:hAnsi="Aptos"/>
          <w:sz w:val="21"/>
          <w:szCs w:val="21"/>
        </w:rPr>
        <w:footnoteReference w:id="6"/>
      </w:r>
      <w:r w:rsidRPr="00303B87">
        <w:rPr>
          <w:rFonts w:ascii="Aptos" w:hAnsi="Aptos"/>
          <w:sz w:val="21"/>
          <w:szCs w:val="21"/>
        </w:rPr>
        <w:t>. They also experience significant levels of poor health</w:t>
      </w:r>
      <w:r w:rsidRPr="00303B87" w:rsidR="00087A08">
        <w:rPr>
          <w:rFonts w:ascii="Aptos" w:hAnsi="Aptos"/>
          <w:sz w:val="21"/>
          <w:szCs w:val="21"/>
        </w:rPr>
        <w:t xml:space="preserve"> with nearly half (54%) </w:t>
      </w:r>
      <w:r w:rsidRPr="00303B87" w:rsidR="004C521A">
        <w:rPr>
          <w:rFonts w:ascii="Aptos" w:hAnsi="Aptos"/>
          <w:sz w:val="21"/>
          <w:szCs w:val="21"/>
        </w:rPr>
        <w:t>experiencing poorer physical health and 27% experiencing bad or very mental health</w:t>
      </w:r>
      <w:r w:rsidRPr="00303B87" w:rsidR="001442B1">
        <w:rPr>
          <w:rFonts w:ascii="Aptos" w:hAnsi="Aptos"/>
          <w:sz w:val="21"/>
          <w:szCs w:val="21"/>
        </w:rPr>
        <w:t xml:space="preserve"> as a result of their caring role</w:t>
      </w:r>
      <w:r w:rsidRPr="00303B87" w:rsidR="00087A08">
        <w:rPr>
          <w:rStyle w:val="FootnoteReference"/>
          <w:rFonts w:ascii="Aptos" w:hAnsi="Aptos"/>
          <w:sz w:val="21"/>
          <w:szCs w:val="21"/>
        </w:rPr>
        <w:footnoteReference w:id="7"/>
      </w:r>
      <w:r w:rsidRPr="00303B87">
        <w:rPr>
          <w:rFonts w:ascii="Aptos" w:hAnsi="Aptos"/>
          <w:sz w:val="21"/>
          <w:szCs w:val="21"/>
        </w:rPr>
        <w:t>.  The impact of food insecurity only adds to the</w:t>
      </w:r>
      <w:r w:rsidRPr="00303B87" w:rsidR="001442B1">
        <w:rPr>
          <w:rFonts w:ascii="Aptos" w:hAnsi="Aptos"/>
          <w:sz w:val="21"/>
          <w:szCs w:val="21"/>
        </w:rPr>
        <w:t>se</w:t>
      </w:r>
      <w:r w:rsidRPr="00303B87">
        <w:rPr>
          <w:rFonts w:ascii="Aptos" w:hAnsi="Aptos"/>
          <w:sz w:val="21"/>
          <w:szCs w:val="21"/>
        </w:rPr>
        <w:t xml:space="preserve"> </w:t>
      </w:r>
      <w:r w:rsidRPr="00303B87" w:rsidR="001442B1">
        <w:rPr>
          <w:rFonts w:ascii="Aptos" w:hAnsi="Aptos"/>
          <w:sz w:val="21"/>
          <w:szCs w:val="21"/>
        </w:rPr>
        <w:t>income and health</w:t>
      </w:r>
      <w:r w:rsidRPr="00303B87">
        <w:rPr>
          <w:rFonts w:ascii="Aptos" w:hAnsi="Aptos"/>
          <w:sz w:val="21"/>
          <w:szCs w:val="21"/>
        </w:rPr>
        <w:t xml:space="preserve"> inequalities they experience</w:t>
      </w:r>
      <w:r w:rsidRPr="00303B87" w:rsidR="00F46AB6">
        <w:rPr>
          <w:rFonts w:ascii="Aptos" w:hAnsi="Aptos"/>
          <w:sz w:val="21"/>
          <w:szCs w:val="21"/>
        </w:rPr>
        <w:t>.</w:t>
      </w:r>
    </w:p>
    <w:p w:rsidR="00AC4652" w:rsidP="00881FF8" w:rsidRDefault="00AC4652" w14:paraId="1BD8456F" w14:textId="77777777">
      <w:pPr>
        <w:spacing w:after="0" w:line="240" w:lineRule="auto"/>
        <w:rPr>
          <w:rFonts w:ascii="Aptos" w:hAnsi="Aptos"/>
        </w:rPr>
      </w:pPr>
    </w:p>
    <w:p w:rsidRPr="00DD5A70" w:rsidR="00881708" w:rsidP="0075075D" w:rsidRDefault="00DD5A70" w14:paraId="73FCEB43" w14:textId="49426A4B">
      <w:pPr>
        <w:pStyle w:val="Heading2"/>
        <w:rPr>
          <w:rStyle w:val="Strong"/>
          <w:rFonts w:ascii="Aptos" w:hAnsi="Aptos"/>
          <w:b w:val="0"/>
          <w:bCs w:val="0"/>
          <w:color w:val="FF0000"/>
        </w:rPr>
      </w:pPr>
      <w:r w:rsidRPr="00DD5A70">
        <w:rPr>
          <w:rStyle w:val="Strong"/>
          <w:rFonts w:ascii="Aptos" w:hAnsi="Aptos"/>
          <w:b w:val="0"/>
          <w:bCs w:val="0"/>
          <w:color w:val="FF0000"/>
        </w:rPr>
        <w:lastRenderedPageBreak/>
        <w:t>Findings</w:t>
      </w:r>
    </w:p>
    <w:p w:rsidRPr="00303B87" w:rsidR="00814BF1" w:rsidP="00881FF8" w:rsidRDefault="00416133" w14:paraId="552B3D6C" w14:textId="3332460A">
      <w:pPr>
        <w:spacing w:after="0" w:line="240" w:lineRule="auto"/>
        <w:rPr>
          <w:rFonts w:ascii="Aptos" w:hAnsi="Aptos"/>
          <w:sz w:val="21"/>
          <w:szCs w:val="21"/>
        </w:rPr>
      </w:pPr>
      <w:r w:rsidRPr="00303B87">
        <w:rPr>
          <w:rFonts w:ascii="Aptos" w:hAnsi="Aptos"/>
          <w:sz w:val="21"/>
          <w:szCs w:val="21"/>
        </w:rPr>
        <w:t xml:space="preserve">State of Caring is the most comprehensive survey into the lives and experiences of unpaid carers in Scotland and, in 2024, received responses from 1561 </w:t>
      </w:r>
      <w:r w:rsidRPr="00303B87" w:rsidR="007077E5">
        <w:rPr>
          <w:rFonts w:ascii="Aptos" w:hAnsi="Aptos"/>
          <w:sz w:val="21"/>
          <w:szCs w:val="21"/>
        </w:rPr>
        <w:t xml:space="preserve">carers. </w:t>
      </w:r>
      <w:r w:rsidRPr="00303B87" w:rsidR="00814BF1">
        <w:rPr>
          <w:rFonts w:ascii="Aptos" w:hAnsi="Aptos"/>
          <w:sz w:val="21"/>
          <w:szCs w:val="21"/>
        </w:rPr>
        <w:t xml:space="preserve">The </w:t>
      </w:r>
      <w:r w:rsidRPr="00303B87" w:rsidR="00EB4C1A">
        <w:rPr>
          <w:rFonts w:ascii="Aptos" w:hAnsi="Aptos"/>
          <w:sz w:val="21"/>
          <w:szCs w:val="21"/>
        </w:rPr>
        <w:t>findings make clear</w:t>
      </w:r>
      <w:r w:rsidRPr="00303B87" w:rsidR="009F207A">
        <w:rPr>
          <w:rFonts w:ascii="Aptos" w:hAnsi="Aptos"/>
          <w:sz w:val="21"/>
          <w:szCs w:val="21"/>
        </w:rPr>
        <w:t xml:space="preserve"> that</w:t>
      </w:r>
      <w:r w:rsidRPr="00303B87" w:rsidR="001A0A6E">
        <w:rPr>
          <w:rFonts w:ascii="Aptos" w:hAnsi="Aptos"/>
          <w:sz w:val="21"/>
          <w:szCs w:val="21"/>
        </w:rPr>
        <w:t xml:space="preserve"> </w:t>
      </w:r>
      <w:r w:rsidRPr="00303B87" w:rsidR="00D97020">
        <w:rPr>
          <w:rFonts w:ascii="Aptos" w:hAnsi="Aptos"/>
          <w:sz w:val="21"/>
          <w:szCs w:val="21"/>
        </w:rPr>
        <w:t>food p</w:t>
      </w:r>
      <w:r w:rsidRPr="00303B87" w:rsidR="001A0A6E">
        <w:rPr>
          <w:rFonts w:ascii="Aptos" w:hAnsi="Aptos"/>
          <w:sz w:val="21"/>
          <w:szCs w:val="21"/>
        </w:rPr>
        <w:t>overty and food</w:t>
      </w:r>
      <w:r w:rsidRPr="00303B87" w:rsidR="00E64DE3">
        <w:rPr>
          <w:rFonts w:ascii="Aptos" w:hAnsi="Aptos"/>
          <w:sz w:val="21"/>
          <w:szCs w:val="21"/>
        </w:rPr>
        <w:t xml:space="preserve"> insecurity </w:t>
      </w:r>
      <w:r w:rsidRPr="00303B87" w:rsidR="00EB4C1A">
        <w:rPr>
          <w:rFonts w:ascii="Aptos" w:hAnsi="Aptos"/>
          <w:sz w:val="21"/>
          <w:szCs w:val="21"/>
        </w:rPr>
        <w:t>are</w:t>
      </w:r>
      <w:r w:rsidRPr="00303B87" w:rsidR="00E64DE3">
        <w:rPr>
          <w:rFonts w:ascii="Aptos" w:hAnsi="Aptos"/>
          <w:sz w:val="21"/>
          <w:szCs w:val="21"/>
        </w:rPr>
        <w:t xml:space="preserve"> significant issue</w:t>
      </w:r>
      <w:r w:rsidRPr="00303B87" w:rsidR="00E6285E">
        <w:rPr>
          <w:rFonts w:ascii="Aptos" w:hAnsi="Aptos"/>
          <w:sz w:val="21"/>
          <w:szCs w:val="21"/>
        </w:rPr>
        <w:t>s</w:t>
      </w:r>
      <w:r w:rsidRPr="00303B87" w:rsidR="00E64DE3">
        <w:rPr>
          <w:rFonts w:ascii="Aptos" w:hAnsi="Aptos"/>
          <w:sz w:val="21"/>
          <w:szCs w:val="21"/>
        </w:rPr>
        <w:t xml:space="preserve"> </w:t>
      </w:r>
      <w:r w:rsidRPr="00303B87" w:rsidR="001A0A6E">
        <w:rPr>
          <w:rFonts w:ascii="Aptos" w:hAnsi="Aptos"/>
          <w:sz w:val="21"/>
          <w:szCs w:val="21"/>
        </w:rPr>
        <w:t xml:space="preserve">for unpaid carers, </w:t>
      </w:r>
      <w:r w:rsidRPr="00303B87" w:rsidR="00E64DE3">
        <w:rPr>
          <w:rFonts w:ascii="Aptos" w:hAnsi="Aptos"/>
          <w:sz w:val="21"/>
          <w:szCs w:val="21"/>
        </w:rPr>
        <w:t>with many struggling to afford the cost of food</w:t>
      </w:r>
      <w:r w:rsidRPr="00303B87" w:rsidR="009F207A">
        <w:rPr>
          <w:rFonts w:ascii="Aptos" w:hAnsi="Aptos"/>
          <w:sz w:val="21"/>
          <w:szCs w:val="21"/>
        </w:rPr>
        <w:t>, cutting back</w:t>
      </w:r>
      <w:r w:rsidRPr="00303B87" w:rsidR="00D97020">
        <w:rPr>
          <w:rFonts w:ascii="Aptos" w:hAnsi="Aptos"/>
          <w:sz w:val="21"/>
          <w:szCs w:val="21"/>
        </w:rPr>
        <w:t xml:space="preserve"> on essentials </w:t>
      </w:r>
      <w:r w:rsidRPr="00303B87" w:rsidR="00EB4C1A">
        <w:rPr>
          <w:rFonts w:ascii="Aptos" w:hAnsi="Aptos"/>
          <w:sz w:val="21"/>
          <w:szCs w:val="21"/>
        </w:rPr>
        <w:t>including food</w:t>
      </w:r>
      <w:r w:rsidRPr="00303B87" w:rsidR="009F207A">
        <w:rPr>
          <w:rFonts w:ascii="Aptos" w:hAnsi="Aptos"/>
          <w:sz w:val="21"/>
          <w:szCs w:val="21"/>
        </w:rPr>
        <w:t xml:space="preserve"> </w:t>
      </w:r>
      <w:r w:rsidRPr="00303B87" w:rsidR="00E64DE3">
        <w:rPr>
          <w:rFonts w:ascii="Aptos" w:hAnsi="Aptos"/>
          <w:sz w:val="21"/>
          <w:szCs w:val="21"/>
        </w:rPr>
        <w:t xml:space="preserve">and using foodbanks to make ends meet.  </w:t>
      </w:r>
    </w:p>
    <w:p w:rsidRPr="00303B87" w:rsidR="00AC4652" w:rsidP="00881FF8" w:rsidRDefault="00AC4652" w14:paraId="26D3ED72" w14:textId="77777777">
      <w:pPr>
        <w:spacing w:after="0" w:line="240" w:lineRule="auto"/>
        <w:rPr>
          <w:rFonts w:ascii="Aptos" w:hAnsi="Aptos"/>
          <w:sz w:val="21"/>
          <w:szCs w:val="21"/>
        </w:rPr>
      </w:pPr>
    </w:p>
    <w:p w:rsidRPr="00303B87" w:rsidR="00814BF1" w:rsidP="00881FF8" w:rsidRDefault="00E64DE3" w14:paraId="23816B00" w14:textId="2B9BC29A">
      <w:pPr>
        <w:spacing w:after="0" w:line="240" w:lineRule="auto"/>
        <w:rPr>
          <w:rFonts w:ascii="Aptos" w:hAnsi="Aptos"/>
          <w:sz w:val="21"/>
          <w:szCs w:val="21"/>
        </w:rPr>
      </w:pPr>
      <w:r w:rsidRPr="00303B87">
        <w:rPr>
          <w:rFonts w:ascii="Aptos" w:hAnsi="Aptos"/>
          <w:sz w:val="21"/>
          <w:szCs w:val="21"/>
        </w:rPr>
        <w:t>Over a</w:t>
      </w:r>
      <w:r w:rsidRPr="00303B87" w:rsidR="00B313D7">
        <w:rPr>
          <w:rFonts w:ascii="Aptos" w:hAnsi="Aptos"/>
          <w:sz w:val="21"/>
          <w:szCs w:val="21"/>
        </w:rPr>
        <w:t xml:space="preserve"> third of </w:t>
      </w:r>
      <w:r w:rsidRPr="00303B87" w:rsidR="007A4651">
        <w:rPr>
          <w:rFonts w:ascii="Aptos" w:hAnsi="Aptos"/>
          <w:sz w:val="21"/>
          <w:szCs w:val="21"/>
        </w:rPr>
        <w:t>unpaid c</w:t>
      </w:r>
      <w:r w:rsidRPr="00303B87" w:rsidR="00B313D7">
        <w:rPr>
          <w:rFonts w:ascii="Aptos" w:hAnsi="Aptos"/>
          <w:sz w:val="21"/>
          <w:szCs w:val="21"/>
        </w:rPr>
        <w:t>arers (35%) were struggling to afford the cost of food</w:t>
      </w:r>
      <w:r w:rsidRPr="00303B87" w:rsidR="00D01EE4">
        <w:rPr>
          <w:rFonts w:ascii="Aptos" w:hAnsi="Aptos"/>
          <w:sz w:val="21"/>
          <w:szCs w:val="21"/>
        </w:rPr>
        <w:t xml:space="preserve">, 7% </w:t>
      </w:r>
      <w:r w:rsidRPr="00303B87" w:rsidR="00D25561">
        <w:rPr>
          <w:rFonts w:ascii="Aptos" w:hAnsi="Aptos"/>
          <w:sz w:val="21"/>
          <w:szCs w:val="21"/>
        </w:rPr>
        <w:t>we</w:t>
      </w:r>
      <w:r w:rsidRPr="00303B87" w:rsidR="00D01EE4">
        <w:rPr>
          <w:rFonts w:ascii="Aptos" w:hAnsi="Aptos"/>
          <w:sz w:val="21"/>
          <w:szCs w:val="21"/>
        </w:rPr>
        <w:t>re using foodbanks and over</w:t>
      </w:r>
      <w:r w:rsidRPr="00303B87" w:rsidR="00C32137">
        <w:rPr>
          <w:rFonts w:ascii="Aptos" w:hAnsi="Aptos"/>
          <w:sz w:val="21"/>
          <w:szCs w:val="21"/>
        </w:rPr>
        <w:t xml:space="preserve"> a quarter (</w:t>
      </w:r>
      <w:r w:rsidRPr="00303B87" w:rsidR="000B5D96">
        <w:rPr>
          <w:rFonts w:ascii="Aptos" w:hAnsi="Aptos"/>
          <w:sz w:val="21"/>
          <w:szCs w:val="21"/>
        </w:rPr>
        <w:t>28%</w:t>
      </w:r>
      <w:r w:rsidRPr="00303B87" w:rsidR="00C32137">
        <w:rPr>
          <w:rFonts w:ascii="Aptos" w:hAnsi="Aptos"/>
          <w:sz w:val="21"/>
          <w:szCs w:val="21"/>
        </w:rPr>
        <w:t xml:space="preserve">) </w:t>
      </w:r>
      <w:r w:rsidRPr="00303B87" w:rsidR="00D25561">
        <w:rPr>
          <w:rFonts w:ascii="Aptos" w:hAnsi="Aptos"/>
          <w:sz w:val="21"/>
          <w:szCs w:val="21"/>
        </w:rPr>
        <w:t>we</w:t>
      </w:r>
      <w:r w:rsidRPr="00303B87" w:rsidR="00D01EE4">
        <w:rPr>
          <w:rFonts w:ascii="Aptos" w:hAnsi="Aptos"/>
          <w:sz w:val="21"/>
          <w:szCs w:val="21"/>
        </w:rPr>
        <w:t xml:space="preserve">re </w:t>
      </w:r>
      <w:r w:rsidRPr="00303B87" w:rsidR="000B5D96">
        <w:rPr>
          <w:rFonts w:ascii="Aptos" w:hAnsi="Aptos"/>
          <w:sz w:val="21"/>
          <w:szCs w:val="21"/>
        </w:rPr>
        <w:t xml:space="preserve">cutting back on </w:t>
      </w:r>
      <w:r w:rsidRPr="00303B87" w:rsidR="00156426">
        <w:rPr>
          <w:rFonts w:ascii="Aptos" w:hAnsi="Aptos"/>
          <w:sz w:val="21"/>
          <w:szCs w:val="21"/>
        </w:rPr>
        <w:t xml:space="preserve">essentials </w:t>
      </w:r>
      <w:r w:rsidRPr="00303B87">
        <w:rPr>
          <w:rFonts w:ascii="Aptos" w:hAnsi="Aptos"/>
          <w:sz w:val="21"/>
          <w:szCs w:val="21"/>
        </w:rPr>
        <w:t>to make ends meet</w:t>
      </w:r>
      <w:r w:rsidRPr="00303B87" w:rsidR="000B4225">
        <w:rPr>
          <w:rFonts w:ascii="Aptos" w:hAnsi="Aptos"/>
          <w:sz w:val="21"/>
          <w:szCs w:val="21"/>
        </w:rPr>
        <w:t>.</w:t>
      </w:r>
    </w:p>
    <w:p w:rsidRPr="006E73F6" w:rsidR="001520C2" w:rsidP="00881FF8" w:rsidRDefault="001520C2" w14:paraId="37E92F90" w14:textId="77777777">
      <w:pPr>
        <w:spacing w:after="0" w:line="240" w:lineRule="auto"/>
        <w:rPr>
          <w:rFonts w:ascii="Aptos" w:hAnsi="Aptos"/>
        </w:rPr>
      </w:pPr>
    </w:p>
    <w:p w:rsidRPr="00303B87" w:rsidR="00077A66" w:rsidP="00CD68A0" w:rsidRDefault="00156426" w14:paraId="125C4E36" w14:textId="32798E13">
      <w:pPr>
        <w:spacing w:after="0" w:line="240" w:lineRule="auto"/>
        <w:rPr>
          <w:rFonts w:ascii="Aptos" w:hAnsi="Aptos"/>
          <w:sz w:val="21"/>
          <w:szCs w:val="21"/>
        </w:rPr>
      </w:pPr>
      <w:r w:rsidRPr="00303B87">
        <w:rPr>
          <w:rFonts w:ascii="Aptos" w:hAnsi="Aptos"/>
          <w:sz w:val="21"/>
          <w:szCs w:val="21"/>
        </w:rPr>
        <w:t>S</w:t>
      </w:r>
      <w:r w:rsidRPr="00303B87" w:rsidR="00E64DE3">
        <w:rPr>
          <w:rFonts w:ascii="Aptos" w:hAnsi="Aptos"/>
          <w:sz w:val="21"/>
          <w:szCs w:val="21"/>
        </w:rPr>
        <w:t>ome groups of</w:t>
      </w:r>
      <w:r w:rsidRPr="00303B87" w:rsidR="00F24D5E">
        <w:rPr>
          <w:rFonts w:ascii="Aptos" w:hAnsi="Aptos"/>
          <w:sz w:val="21"/>
          <w:szCs w:val="21"/>
        </w:rPr>
        <w:t xml:space="preserve"> unpaid</w:t>
      </w:r>
      <w:r w:rsidRPr="00303B87" w:rsidR="00E64DE3">
        <w:rPr>
          <w:rFonts w:ascii="Aptos" w:hAnsi="Aptos"/>
          <w:sz w:val="21"/>
          <w:szCs w:val="21"/>
        </w:rPr>
        <w:t xml:space="preserve"> carers</w:t>
      </w:r>
      <w:r w:rsidRPr="00303B87" w:rsidR="00FF53BB">
        <w:rPr>
          <w:rFonts w:ascii="Aptos" w:hAnsi="Aptos"/>
          <w:sz w:val="21"/>
          <w:szCs w:val="21"/>
        </w:rPr>
        <w:t xml:space="preserve"> </w:t>
      </w:r>
      <w:r w:rsidRPr="00303B87" w:rsidR="000E5AAB">
        <w:rPr>
          <w:rFonts w:ascii="Aptos" w:hAnsi="Aptos"/>
          <w:sz w:val="21"/>
          <w:szCs w:val="21"/>
        </w:rPr>
        <w:t xml:space="preserve">– </w:t>
      </w:r>
      <w:r w:rsidRPr="00303B87" w:rsidR="00C26C7A">
        <w:rPr>
          <w:rFonts w:ascii="Aptos" w:hAnsi="Aptos"/>
          <w:sz w:val="21"/>
          <w:szCs w:val="21"/>
        </w:rPr>
        <w:t xml:space="preserve">those </w:t>
      </w:r>
      <w:r w:rsidRPr="00303B87" w:rsidR="000E5AAB">
        <w:rPr>
          <w:rFonts w:ascii="Aptos" w:hAnsi="Aptos"/>
          <w:sz w:val="21"/>
          <w:szCs w:val="21"/>
        </w:rPr>
        <w:t xml:space="preserve">with lower incomes, </w:t>
      </w:r>
      <w:r w:rsidRPr="00303B87" w:rsidR="007370A3">
        <w:rPr>
          <w:rFonts w:ascii="Aptos" w:hAnsi="Aptos"/>
          <w:sz w:val="21"/>
          <w:szCs w:val="21"/>
        </w:rPr>
        <w:t>more intense or longer caring roles and those caring for more than one person</w:t>
      </w:r>
      <w:r w:rsidRPr="00303B87" w:rsidR="00C26C7A">
        <w:rPr>
          <w:rFonts w:ascii="Aptos" w:hAnsi="Aptos"/>
          <w:sz w:val="21"/>
          <w:szCs w:val="21"/>
        </w:rPr>
        <w:t xml:space="preserve"> – face</w:t>
      </w:r>
      <w:r w:rsidRPr="00303B87" w:rsidR="00D25561">
        <w:rPr>
          <w:rFonts w:ascii="Aptos" w:hAnsi="Aptos"/>
          <w:sz w:val="21"/>
          <w:szCs w:val="21"/>
        </w:rPr>
        <w:t>d</w:t>
      </w:r>
      <w:r w:rsidRPr="00303B87" w:rsidR="00C26C7A">
        <w:rPr>
          <w:rFonts w:ascii="Aptos" w:hAnsi="Aptos"/>
          <w:sz w:val="21"/>
          <w:szCs w:val="21"/>
        </w:rPr>
        <w:t xml:space="preserve"> </w:t>
      </w:r>
      <w:r w:rsidRPr="00303B87" w:rsidR="00904D55">
        <w:rPr>
          <w:rFonts w:ascii="Aptos" w:hAnsi="Aptos"/>
          <w:sz w:val="21"/>
          <w:szCs w:val="21"/>
        </w:rPr>
        <w:t xml:space="preserve">even </w:t>
      </w:r>
      <w:r w:rsidRPr="00303B87" w:rsidR="00C26C7A">
        <w:rPr>
          <w:rFonts w:ascii="Aptos" w:hAnsi="Aptos"/>
          <w:sz w:val="21"/>
          <w:szCs w:val="21"/>
        </w:rPr>
        <w:t>greater food insecurity.</w:t>
      </w:r>
      <w:r w:rsidRPr="00303B87" w:rsidR="00E67E35">
        <w:rPr>
          <w:rFonts w:ascii="Aptos" w:hAnsi="Aptos"/>
          <w:sz w:val="21"/>
          <w:szCs w:val="21"/>
        </w:rPr>
        <w:t xml:space="preserve">  </w:t>
      </w:r>
      <w:r w:rsidRPr="00303B87" w:rsidR="007370A3">
        <w:rPr>
          <w:rFonts w:ascii="Aptos" w:hAnsi="Aptos"/>
          <w:sz w:val="21"/>
          <w:szCs w:val="21"/>
        </w:rPr>
        <w:t>For example,</w:t>
      </w:r>
      <w:r w:rsidRPr="00303B87" w:rsidR="00B87309">
        <w:rPr>
          <w:rFonts w:ascii="Aptos" w:hAnsi="Aptos"/>
          <w:sz w:val="21"/>
          <w:szCs w:val="21"/>
        </w:rPr>
        <w:t xml:space="preserve"> more than</w:t>
      </w:r>
      <w:r w:rsidR="00B87309">
        <w:rPr>
          <w:rFonts w:ascii="Aptos" w:hAnsi="Aptos"/>
        </w:rPr>
        <w:t xml:space="preserve"> </w:t>
      </w:r>
      <w:r w:rsidRPr="00303B87" w:rsidR="00B87309">
        <w:rPr>
          <w:rFonts w:ascii="Aptos" w:hAnsi="Aptos"/>
          <w:sz w:val="21"/>
          <w:szCs w:val="21"/>
        </w:rPr>
        <w:t xml:space="preserve">four in </w:t>
      </w:r>
      <w:r w:rsidRPr="00303B87" w:rsidR="005A090F">
        <w:rPr>
          <w:rFonts w:ascii="Aptos" w:hAnsi="Aptos"/>
          <w:sz w:val="21"/>
          <w:szCs w:val="21"/>
        </w:rPr>
        <w:t>10</w:t>
      </w:r>
      <w:r w:rsidRPr="00303B87" w:rsidR="00B87309">
        <w:rPr>
          <w:rFonts w:ascii="Aptos" w:hAnsi="Aptos"/>
          <w:sz w:val="21"/>
          <w:szCs w:val="21"/>
        </w:rPr>
        <w:t xml:space="preserve"> </w:t>
      </w:r>
      <w:r w:rsidRPr="00303B87" w:rsidR="00E30059">
        <w:rPr>
          <w:rFonts w:ascii="Aptos" w:hAnsi="Aptos"/>
          <w:sz w:val="21"/>
          <w:szCs w:val="21"/>
        </w:rPr>
        <w:t xml:space="preserve">carers </w:t>
      </w:r>
      <w:r w:rsidRPr="00303B87" w:rsidR="00B87309">
        <w:rPr>
          <w:rFonts w:ascii="Aptos" w:hAnsi="Aptos"/>
          <w:sz w:val="21"/>
          <w:szCs w:val="21"/>
        </w:rPr>
        <w:t>in receipt of Carer’s Allowance</w:t>
      </w:r>
      <w:r w:rsidRPr="00303B87" w:rsidR="00417D34">
        <w:rPr>
          <w:rFonts w:ascii="Aptos" w:hAnsi="Aptos"/>
          <w:sz w:val="21"/>
          <w:szCs w:val="21"/>
        </w:rPr>
        <w:t xml:space="preserve"> (CA)</w:t>
      </w:r>
      <w:r w:rsidRPr="00303B87" w:rsidR="00B87309">
        <w:rPr>
          <w:rFonts w:ascii="Aptos" w:hAnsi="Aptos"/>
          <w:sz w:val="21"/>
          <w:szCs w:val="21"/>
        </w:rPr>
        <w:t xml:space="preserve"> or Carer Support Payment</w:t>
      </w:r>
      <w:r w:rsidRPr="00303B87" w:rsidR="00417D34">
        <w:rPr>
          <w:rFonts w:ascii="Aptos" w:hAnsi="Aptos"/>
          <w:sz w:val="21"/>
          <w:szCs w:val="21"/>
        </w:rPr>
        <w:t xml:space="preserve"> (CSP)</w:t>
      </w:r>
      <w:r w:rsidRPr="00303B87" w:rsidR="00B87309">
        <w:rPr>
          <w:rFonts w:ascii="Aptos" w:hAnsi="Aptos"/>
          <w:sz w:val="21"/>
          <w:szCs w:val="21"/>
        </w:rPr>
        <w:t xml:space="preserve"> </w:t>
      </w:r>
      <w:r w:rsidRPr="00303B87" w:rsidR="00D25561">
        <w:rPr>
          <w:rFonts w:ascii="Aptos" w:hAnsi="Aptos"/>
          <w:sz w:val="21"/>
          <w:szCs w:val="21"/>
        </w:rPr>
        <w:t>we</w:t>
      </w:r>
      <w:r w:rsidRPr="00303B87" w:rsidR="00B87309">
        <w:rPr>
          <w:rFonts w:ascii="Aptos" w:hAnsi="Aptos"/>
          <w:sz w:val="21"/>
          <w:szCs w:val="21"/>
        </w:rPr>
        <w:t>re struggling to afford the cost of food</w:t>
      </w:r>
      <w:r w:rsidRPr="00303B87" w:rsidR="00904D55">
        <w:rPr>
          <w:rFonts w:ascii="Aptos" w:hAnsi="Aptos"/>
          <w:sz w:val="21"/>
          <w:szCs w:val="21"/>
        </w:rPr>
        <w:t xml:space="preserve">, </w:t>
      </w:r>
      <w:r w:rsidRPr="00303B87" w:rsidR="00CE4F6C">
        <w:rPr>
          <w:rFonts w:ascii="Aptos" w:hAnsi="Aptos"/>
          <w:sz w:val="21"/>
          <w:szCs w:val="21"/>
        </w:rPr>
        <w:t>a</w:t>
      </w:r>
      <w:r w:rsidRPr="00303B87" w:rsidR="00FF672C">
        <w:rPr>
          <w:rFonts w:ascii="Aptos" w:hAnsi="Aptos"/>
          <w:sz w:val="21"/>
          <w:szCs w:val="21"/>
        </w:rPr>
        <w:t xml:space="preserve">lmost a quarter (23%) of </w:t>
      </w:r>
      <w:r w:rsidRPr="00303B87" w:rsidR="00E30059">
        <w:rPr>
          <w:rFonts w:ascii="Aptos" w:hAnsi="Aptos"/>
          <w:sz w:val="21"/>
          <w:szCs w:val="21"/>
        </w:rPr>
        <w:t>carers</w:t>
      </w:r>
      <w:r w:rsidRPr="00303B87" w:rsidR="00FF672C">
        <w:rPr>
          <w:rFonts w:ascii="Aptos" w:hAnsi="Aptos"/>
          <w:sz w:val="21"/>
          <w:szCs w:val="21"/>
        </w:rPr>
        <w:t xml:space="preserve"> </w:t>
      </w:r>
      <w:r w:rsidRPr="00303B87" w:rsidR="0053554F">
        <w:rPr>
          <w:rFonts w:ascii="Aptos" w:hAnsi="Aptos"/>
          <w:sz w:val="21"/>
          <w:szCs w:val="21"/>
        </w:rPr>
        <w:t xml:space="preserve">receiving a </w:t>
      </w:r>
      <w:r w:rsidRPr="00303B87" w:rsidR="00E30059">
        <w:rPr>
          <w:rFonts w:ascii="Aptos" w:hAnsi="Aptos"/>
          <w:sz w:val="21"/>
          <w:szCs w:val="21"/>
        </w:rPr>
        <w:t>c</w:t>
      </w:r>
      <w:r w:rsidRPr="00303B87" w:rsidR="00E67E35">
        <w:rPr>
          <w:rFonts w:ascii="Aptos" w:hAnsi="Aptos"/>
          <w:sz w:val="21"/>
          <w:szCs w:val="21"/>
        </w:rPr>
        <w:t>arer premium</w:t>
      </w:r>
      <w:r w:rsidRPr="00303B87" w:rsidR="00FF672C">
        <w:rPr>
          <w:rFonts w:ascii="Aptos" w:hAnsi="Aptos"/>
          <w:sz w:val="21"/>
          <w:szCs w:val="21"/>
        </w:rPr>
        <w:t xml:space="preserve"> or element </w:t>
      </w:r>
      <w:r w:rsidRPr="00303B87" w:rsidR="00E0777F">
        <w:rPr>
          <w:rFonts w:ascii="Aptos" w:hAnsi="Aptos"/>
          <w:sz w:val="21"/>
          <w:szCs w:val="21"/>
        </w:rPr>
        <w:t>in an</w:t>
      </w:r>
      <w:r w:rsidRPr="00303B87" w:rsidR="00FF672C">
        <w:rPr>
          <w:rFonts w:ascii="Aptos" w:hAnsi="Aptos"/>
          <w:sz w:val="21"/>
          <w:szCs w:val="21"/>
        </w:rPr>
        <w:t xml:space="preserve"> income related benefit, such as Universal Credit</w:t>
      </w:r>
      <w:r w:rsidRPr="00303B87" w:rsidR="00417D34">
        <w:rPr>
          <w:rFonts w:ascii="Aptos" w:hAnsi="Aptos"/>
          <w:sz w:val="21"/>
          <w:szCs w:val="21"/>
        </w:rPr>
        <w:t xml:space="preserve"> (UC)</w:t>
      </w:r>
      <w:r w:rsidRPr="00303B87" w:rsidR="00FF672C">
        <w:rPr>
          <w:rFonts w:ascii="Aptos" w:hAnsi="Aptos"/>
          <w:sz w:val="21"/>
          <w:szCs w:val="21"/>
        </w:rPr>
        <w:t xml:space="preserve">, </w:t>
      </w:r>
      <w:r w:rsidRPr="00303B87" w:rsidR="0053554F">
        <w:rPr>
          <w:rFonts w:ascii="Aptos" w:hAnsi="Aptos"/>
          <w:sz w:val="21"/>
          <w:szCs w:val="21"/>
        </w:rPr>
        <w:t>wer</w:t>
      </w:r>
      <w:r w:rsidRPr="00303B87" w:rsidR="00FF672C">
        <w:rPr>
          <w:rFonts w:ascii="Aptos" w:hAnsi="Aptos"/>
          <w:sz w:val="21"/>
          <w:szCs w:val="21"/>
        </w:rPr>
        <w:t xml:space="preserve">e using foodbanks </w:t>
      </w:r>
      <w:r w:rsidRPr="00303B87" w:rsidR="00904D55">
        <w:rPr>
          <w:rFonts w:ascii="Aptos" w:hAnsi="Aptos"/>
          <w:sz w:val="21"/>
          <w:szCs w:val="21"/>
        </w:rPr>
        <w:t xml:space="preserve">and </w:t>
      </w:r>
      <w:r w:rsidRPr="00303B87" w:rsidR="00872D5B">
        <w:rPr>
          <w:rFonts w:ascii="Aptos" w:hAnsi="Aptos"/>
          <w:sz w:val="21"/>
          <w:szCs w:val="21"/>
        </w:rPr>
        <w:t xml:space="preserve">42% of those caring for more than 35 hours or more </w:t>
      </w:r>
      <w:r w:rsidRPr="00303B87" w:rsidR="0053554F">
        <w:rPr>
          <w:rFonts w:ascii="Aptos" w:hAnsi="Aptos"/>
          <w:sz w:val="21"/>
          <w:szCs w:val="21"/>
        </w:rPr>
        <w:t>we</w:t>
      </w:r>
      <w:r w:rsidRPr="00303B87" w:rsidR="00872D5B">
        <w:rPr>
          <w:rFonts w:ascii="Aptos" w:hAnsi="Aptos"/>
          <w:sz w:val="21"/>
          <w:szCs w:val="21"/>
        </w:rPr>
        <w:t>re cutting back on essentials to make ends meet.</w:t>
      </w:r>
    </w:p>
    <w:p w:rsidRPr="003D6278" w:rsidR="00AC4652" w:rsidP="00881FF8" w:rsidRDefault="00AC4652" w14:paraId="2A16AB13" w14:textId="77777777">
      <w:pPr>
        <w:spacing w:after="0" w:line="240" w:lineRule="auto"/>
        <w:rPr>
          <w:rFonts w:ascii="Aptos" w:hAnsi="Aptos"/>
          <w:sz w:val="24"/>
          <w:szCs w:val="24"/>
        </w:rPr>
      </w:pPr>
    </w:p>
    <w:tbl>
      <w:tblPr>
        <w:tblStyle w:val="TableGrid"/>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5388"/>
        <w:gridCol w:w="1559"/>
        <w:gridCol w:w="1419"/>
        <w:gridCol w:w="1380"/>
      </w:tblGrid>
      <w:tr w:rsidRPr="003D6278" w:rsidR="001A0A6E" w:rsidTr="00FF2907" w14:paraId="5D5054D6" w14:textId="77777777">
        <w:tc>
          <w:tcPr>
            <w:tcW w:w="2764" w:type="pct"/>
            <w:vAlign w:val="bottom"/>
          </w:tcPr>
          <w:p w:rsidR="00764F13" w:rsidP="00881FF8" w:rsidRDefault="000A5CE7" w14:paraId="0EC4342B" w14:textId="77777777">
            <w:pPr>
              <w:rPr>
                <w:rFonts w:ascii="Aptos" w:hAnsi="Aptos"/>
                <w:color w:val="FF0000"/>
                <w:sz w:val="20"/>
                <w:szCs w:val="20"/>
              </w:rPr>
            </w:pPr>
            <w:r>
              <w:rPr>
                <w:rFonts w:ascii="Aptos" w:hAnsi="Aptos"/>
                <w:color w:val="FF0000"/>
                <w:sz w:val="20"/>
                <w:szCs w:val="20"/>
              </w:rPr>
              <w:t>Table 1</w:t>
            </w:r>
            <w:r w:rsidR="00764F13">
              <w:rPr>
                <w:rFonts w:ascii="Aptos" w:hAnsi="Aptos"/>
                <w:color w:val="FF0000"/>
                <w:sz w:val="20"/>
                <w:szCs w:val="20"/>
              </w:rPr>
              <w:t xml:space="preserve">: </w:t>
            </w:r>
          </w:p>
          <w:p w:rsidR="008B7924" w:rsidP="00881FF8" w:rsidRDefault="008B7924" w14:paraId="7815BA27" w14:textId="77777777">
            <w:pPr>
              <w:rPr>
                <w:rFonts w:ascii="Aptos" w:hAnsi="Aptos"/>
                <w:color w:val="FF0000"/>
                <w:sz w:val="20"/>
                <w:szCs w:val="20"/>
              </w:rPr>
            </w:pPr>
          </w:p>
          <w:p w:rsidRPr="0082706A" w:rsidR="009D63CE" w:rsidP="00881FF8" w:rsidRDefault="00764F13" w14:paraId="47BE6184" w14:textId="22701220">
            <w:pPr>
              <w:rPr>
                <w:rFonts w:ascii="Aptos" w:hAnsi="Aptos"/>
                <w:color w:val="FF0000"/>
                <w:sz w:val="20"/>
                <w:szCs w:val="20"/>
              </w:rPr>
            </w:pPr>
            <w:r>
              <w:rPr>
                <w:rFonts w:ascii="Aptos" w:hAnsi="Aptos"/>
                <w:color w:val="FF0000"/>
                <w:sz w:val="20"/>
                <w:szCs w:val="20"/>
              </w:rPr>
              <w:t>Food insecurity and cutting back on essentials</w:t>
            </w:r>
          </w:p>
        </w:tc>
        <w:tc>
          <w:tcPr>
            <w:tcW w:w="800" w:type="pct"/>
            <w:vAlign w:val="bottom"/>
          </w:tcPr>
          <w:p w:rsidRPr="0082706A" w:rsidR="006E73F6" w:rsidP="00881FF8" w:rsidRDefault="001A0A6E" w14:paraId="3B64D890" w14:textId="77777777">
            <w:pPr>
              <w:rPr>
                <w:rFonts w:ascii="Aptos" w:hAnsi="Aptos"/>
                <w:color w:val="FF0000"/>
                <w:sz w:val="20"/>
                <w:szCs w:val="20"/>
              </w:rPr>
            </w:pPr>
            <w:r w:rsidRPr="0082706A">
              <w:rPr>
                <w:rFonts w:ascii="Aptos" w:hAnsi="Aptos"/>
                <w:color w:val="FF0000"/>
                <w:sz w:val="20"/>
                <w:szCs w:val="20"/>
              </w:rPr>
              <w:t xml:space="preserve">Struggling </w:t>
            </w:r>
          </w:p>
          <w:p w:rsidRPr="0082706A" w:rsidR="001A0A6E" w:rsidP="00B668A6" w:rsidRDefault="001A0A6E" w14:paraId="6DAFD68C" w14:textId="0B9DACBD">
            <w:pPr>
              <w:rPr>
                <w:rFonts w:ascii="Aptos" w:hAnsi="Aptos"/>
                <w:color w:val="FF0000"/>
                <w:sz w:val="20"/>
                <w:szCs w:val="20"/>
              </w:rPr>
            </w:pPr>
            <w:r w:rsidRPr="0082706A">
              <w:rPr>
                <w:rFonts w:ascii="Aptos" w:hAnsi="Aptos"/>
                <w:color w:val="FF0000"/>
                <w:sz w:val="20"/>
                <w:szCs w:val="20"/>
              </w:rPr>
              <w:t xml:space="preserve">to afford </w:t>
            </w:r>
            <w:r w:rsidR="00B668A6">
              <w:rPr>
                <w:rFonts w:ascii="Aptos" w:hAnsi="Aptos"/>
                <w:color w:val="FF0000"/>
                <w:sz w:val="20"/>
                <w:szCs w:val="20"/>
              </w:rPr>
              <w:t>food</w:t>
            </w:r>
          </w:p>
        </w:tc>
        <w:tc>
          <w:tcPr>
            <w:tcW w:w="728" w:type="pct"/>
            <w:vAlign w:val="bottom"/>
          </w:tcPr>
          <w:p w:rsidRPr="0082706A" w:rsidR="0075075D" w:rsidP="00881FF8" w:rsidRDefault="001A0A6E" w14:paraId="40EAA519" w14:textId="77777777">
            <w:pPr>
              <w:rPr>
                <w:rFonts w:ascii="Aptos" w:hAnsi="Aptos"/>
                <w:color w:val="FF0000"/>
                <w:sz w:val="20"/>
                <w:szCs w:val="20"/>
              </w:rPr>
            </w:pPr>
            <w:r w:rsidRPr="0082706A">
              <w:rPr>
                <w:rFonts w:ascii="Aptos" w:hAnsi="Aptos"/>
                <w:color w:val="FF0000"/>
                <w:sz w:val="20"/>
                <w:szCs w:val="20"/>
              </w:rPr>
              <w:t>Using</w:t>
            </w:r>
          </w:p>
          <w:p w:rsidRPr="0082706A" w:rsidR="001A0A6E" w:rsidP="00881FF8" w:rsidRDefault="001A0A6E" w14:paraId="1A99D94A" w14:textId="04CC8E6C">
            <w:pPr>
              <w:rPr>
                <w:rFonts w:ascii="Aptos" w:hAnsi="Aptos"/>
                <w:color w:val="FF0000"/>
                <w:sz w:val="20"/>
                <w:szCs w:val="20"/>
              </w:rPr>
            </w:pPr>
            <w:r w:rsidRPr="0082706A">
              <w:rPr>
                <w:rFonts w:ascii="Aptos" w:hAnsi="Aptos"/>
                <w:color w:val="FF0000"/>
                <w:sz w:val="20"/>
                <w:szCs w:val="20"/>
              </w:rPr>
              <w:t>foodbanks</w:t>
            </w:r>
          </w:p>
        </w:tc>
        <w:tc>
          <w:tcPr>
            <w:tcW w:w="708" w:type="pct"/>
            <w:vAlign w:val="bottom"/>
          </w:tcPr>
          <w:p w:rsidRPr="0082706A" w:rsidR="001A0A6E" w:rsidP="00881FF8" w:rsidRDefault="001A0A6E" w14:paraId="1B31B743" w14:textId="5A21F28E">
            <w:pPr>
              <w:rPr>
                <w:rFonts w:ascii="Aptos" w:hAnsi="Aptos"/>
                <w:color w:val="FF0000"/>
                <w:sz w:val="20"/>
                <w:szCs w:val="20"/>
              </w:rPr>
            </w:pPr>
            <w:r w:rsidRPr="0082706A">
              <w:rPr>
                <w:rFonts w:ascii="Aptos" w:hAnsi="Aptos"/>
                <w:color w:val="FF0000"/>
                <w:sz w:val="20"/>
                <w:szCs w:val="20"/>
              </w:rPr>
              <w:t>Cutting back on essentials</w:t>
            </w:r>
            <w:r w:rsidRPr="0082706A" w:rsidR="001E52E9">
              <w:rPr>
                <w:rFonts w:ascii="Aptos" w:hAnsi="Aptos"/>
                <w:color w:val="FF0000"/>
                <w:sz w:val="20"/>
                <w:szCs w:val="20"/>
              </w:rPr>
              <w:t xml:space="preserve"> </w:t>
            </w:r>
          </w:p>
        </w:tc>
      </w:tr>
      <w:tr w:rsidRPr="003D6278" w:rsidR="001A0A6E" w:rsidTr="00FF2907" w14:paraId="0D143365" w14:textId="77777777">
        <w:tc>
          <w:tcPr>
            <w:tcW w:w="2764" w:type="pct"/>
            <w:vAlign w:val="center"/>
          </w:tcPr>
          <w:p w:rsidRPr="006E73F6" w:rsidR="001A0A6E" w:rsidP="00881FF8" w:rsidRDefault="001A0A6E" w14:paraId="6DD38B3A" w14:textId="2CDC4263">
            <w:pPr>
              <w:rPr>
                <w:rFonts w:ascii="Aptos" w:hAnsi="Aptos"/>
                <w:sz w:val="20"/>
                <w:szCs w:val="20"/>
              </w:rPr>
            </w:pPr>
            <w:r w:rsidRPr="006E73F6">
              <w:rPr>
                <w:rFonts w:ascii="Aptos" w:hAnsi="Aptos"/>
                <w:sz w:val="20"/>
                <w:szCs w:val="20"/>
              </w:rPr>
              <w:t xml:space="preserve">All </w:t>
            </w:r>
            <w:r w:rsidRPr="006E73F6" w:rsidR="00CE4F6C">
              <w:rPr>
                <w:rFonts w:ascii="Aptos" w:hAnsi="Aptos"/>
                <w:sz w:val="20"/>
                <w:szCs w:val="20"/>
              </w:rPr>
              <w:t>carers</w:t>
            </w:r>
          </w:p>
        </w:tc>
        <w:tc>
          <w:tcPr>
            <w:tcW w:w="800" w:type="pct"/>
            <w:vAlign w:val="center"/>
          </w:tcPr>
          <w:p w:rsidRPr="006E73F6" w:rsidR="001A0A6E" w:rsidP="00881FF8" w:rsidRDefault="001A0A6E" w14:paraId="67912914" w14:textId="77777777">
            <w:pPr>
              <w:rPr>
                <w:rFonts w:ascii="Aptos" w:hAnsi="Aptos"/>
                <w:sz w:val="20"/>
                <w:szCs w:val="20"/>
              </w:rPr>
            </w:pPr>
            <w:r w:rsidRPr="006E73F6">
              <w:rPr>
                <w:rFonts w:ascii="Aptos" w:hAnsi="Aptos"/>
                <w:sz w:val="20"/>
                <w:szCs w:val="20"/>
              </w:rPr>
              <w:t>35%</w:t>
            </w:r>
          </w:p>
        </w:tc>
        <w:tc>
          <w:tcPr>
            <w:tcW w:w="728" w:type="pct"/>
            <w:vAlign w:val="center"/>
          </w:tcPr>
          <w:p w:rsidRPr="006E73F6" w:rsidR="001A0A6E" w:rsidP="00881FF8" w:rsidRDefault="001A0A6E" w14:paraId="46E1CB97" w14:textId="77777777">
            <w:pPr>
              <w:rPr>
                <w:rFonts w:ascii="Aptos" w:hAnsi="Aptos"/>
                <w:sz w:val="20"/>
                <w:szCs w:val="20"/>
              </w:rPr>
            </w:pPr>
            <w:r w:rsidRPr="006E73F6">
              <w:rPr>
                <w:rFonts w:ascii="Aptos" w:hAnsi="Aptos"/>
                <w:sz w:val="20"/>
                <w:szCs w:val="20"/>
              </w:rPr>
              <w:t>7%</w:t>
            </w:r>
          </w:p>
        </w:tc>
        <w:tc>
          <w:tcPr>
            <w:tcW w:w="708" w:type="pct"/>
            <w:vAlign w:val="center"/>
          </w:tcPr>
          <w:p w:rsidRPr="006E73F6" w:rsidR="001A0A6E" w:rsidP="00881FF8" w:rsidRDefault="001A0A6E" w14:paraId="5F4C4C33" w14:textId="77777777">
            <w:pPr>
              <w:rPr>
                <w:rFonts w:ascii="Aptos" w:hAnsi="Aptos"/>
                <w:sz w:val="20"/>
                <w:szCs w:val="20"/>
              </w:rPr>
            </w:pPr>
            <w:r w:rsidRPr="006E73F6">
              <w:rPr>
                <w:rFonts w:ascii="Aptos" w:hAnsi="Aptos"/>
                <w:sz w:val="20"/>
                <w:szCs w:val="20"/>
              </w:rPr>
              <w:t>28%</w:t>
            </w:r>
          </w:p>
        </w:tc>
      </w:tr>
      <w:tr w:rsidRPr="003D6278" w:rsidR="001A0A6E" w:rsidTr="00FF2907" w14:paraId="7BA4B0C7" w14:textId="77777777">
        <w:tc>
          <w:tcPr>
            <w:tcW w:w="2764" w:type="pct"/>
            <w:vAlign w:val="center"/>
          </w:tcPr>
          <w:p w:rsidRPr="006E73F6" w:rsidR="001A0A6E" w:rsidP="00881FF8" w:rsidRDefault="001A0A6E" w14:paraId="5B046EA0" w14:textId="77777777">
            <w:pPr>
              <w:rPr>
                <w:rFonts w:ascii="Aptos" w:hAnsi="Aptos"/>
                <w:sz w:val="20"/>
                <w:szCs w:val="20"/>
              </w:rPr>
            </w:pPr>
            <w:r w:rsidRPr="006E73F6">
              <w:rPr>
                <w:rFonts w:ascii="Aptos" w:hAnsi="Aptos"/>
                <w:sz w:val="20"/>
                <w:szCs w:val="20"/>
              </w:rPr>
              <w:t>Carers who are struggling to make ends meet</w:t>
            </w:r>
          </w:p>
        </w:tc>
        <w:tc>
          <w:tcPr>
            <w:tcW w:w="800" w:type="pct"/>
            <w:vAlign w:val="center"/>
          </w:tcPr>
          <w:p w:rsidRPr="006E73F6" w:rsidR="001A0A6E" w:rsidP="00881FF8" w:rsidRDefault="001A0A6E" w14:paraId="5414CE29" w14:textId="77777777">
            <w:pPr>
              <w:rPr>
                <w:rFonts w:ascii="Aptos" w:hAnsi="Aptos"/>
                <w:sz w:val="20"/>
                <w:szCs w:val="20"/>
              </w:rPr>
            </w:pPr>
            <w:r w:rsidRPr="006E73F6">
              <w:rPr>
                <w:rFonts w:ascii="Aptos" w:hAnsi="Aptos"/>
                <w:sz w:val="20"/>
                <w:szCs w:val="20"/>
              </w:rPr>
              <w:t>57%</w:t>
            </w:r>
          </w:p>
        </w:tc>
        <w:tc>
          <w:tcPr>
            <w:tcW w:w="728" w:type="pct"/>
            <w:vAlign w:val="center"/>
          </w:tcPr>
          <w:p w:rsidRPr="006E73F6" w:rsidR="001A0A6E" w:rsidP="00881FF8" w:rsidRDefault="001A0A6E" w14:paraId="3D35D329" w14:textId="77777777">
            <w:pPr>
              <w:rPr>
                <w:rFonts w:ascii="Aptos" w:hAnsi="Aptos"/>
                <w:sz w:val="20"/>
                <w:szCs w:val="20"/>
              </w:rPr>
            </w:pPr>
            <w:r w:rsidRPr="006E73F6">
              <w:rPr>
                <w:rFonts w:ascii="Aptos" w:hAnsi="Aptos"/>
                <w:sz w:val="20"/>
                <w:szCs w:val="20"/>
              </w:rPr>
              <w:t>21%</w:t>
            </w:r>
          </w:p>
        </w:tc>
        <w:tc>
          <w:tcPr>
            <w:tcW w:w="708" w:type="pct"/>
            <w:vAlign w:val="center"/>
          </w:tcPr>
          <w:p w:rsidRPr="006E73F6" w:rsidR="001A0A6E" w:rsidP="00881FF8" w:rsidRDefault="001A0A6E" w14:paraId="54F2A4AF" w14:textId="77777777">
            <w:pPr>
              <w:rPr>
                <w:rFonts w:ascii="Aptos" w:hAnsi="Aptos"/>
                <w:sz w:val="20"/>
                <w:szCs w:val="20"/>
              </w:rPr>
            </w:pPr>
            <w:r w:rsidRPr="006E73F6">
              <w:rPr>
                <w:rFonts w:ascii="Aptos" w:hAnsi="Aptos"/>
                <w:sz w:val="20"/>
                <w:szCs w:val="20"/>
              </w:rPr>
              <w:t>59%</w:t>
            </w:r>
          </w:p>
        </w:tc>
      </w:tr>
      <w:tr w:rsidRPr="003D6278" w:rsidR="002C02E1" w:rsidTr="00FF2907" w14:paraId="0846B708" w14:textId="77777777">
        <w:tc>
          <w:tcPr>
            <w:tcW w:w="2764" w:type="pct"/>
            <w:vAlign w:val="center"/>
          </w:tcPr>
          <w:p w:rsidRPr="006E73F6" w:rsidR="002C02E1" w:rsidP="002C02E1" w:rsidRDefault="002C02E1" w14:paraId="7058FEA8" w14:textId="7729CEDA">
            <w:pPr>
              <w:rPr>
                <w:rFonts w:ascii="Aptos" w:hAnsi="Aptos"/>
                <w:sz w:val="20"/>
                <w:szCs w:val="20"/>
              </w:rPr>
            </w:pPr>
            <w:r w:rsidRPr="006E73F6">
              <w:rPr>
                <w:rFonts w:ascii="Aptos" w:hAnsi="Aptos"/>
                <w:sz w:val="20"/>
                <w:szCs w:val="20"/>
              </w:rPr>
              <w:t>In receipt of Carer Premium/Addition or Element</w:t>
            </w:r>
          </w:p>
        </w:tc>
        <w:tc>
          <w:tcPr>
            <w:tcW w:w="800" w:type="pct"/>
            <w:vAlign w:val="center"/>
          </w:tcPr>
          <w:p w:rsidRPr="006E73F6" w:rsidR="002C02E1" w:rsidP="002C02E1" w:rsidRDefault="002C02E1" w14:paraId="212E6201" w14:textId="19F17E07">
            <w:pPr>
              <w:rPr>
                <w:rFonts w:ascii="Aptos" w:hAnsi="Aptos"/>
                <w:sz w:val="20"/>
                <w:szCs w:val="20"/>
              </w:rPr>
            </w:pPr>
            <w:r w:rsidRPr="006E73F6">
              <w:rPr>
                <w:rFonts w:ascii="Aptos" w:hAnsi="Aptos"/>
                <w:sz w:val="20"/>
                <w:szCs w:val="20"/>
              </w:rPr>
              <w:t>47%</w:t>
            </w:r>
          </w:p>
        </w:tc>
        <w:tc>
          <w:tcPr>
            <w:tcW w:w="728" w:type="pct"/>
            <w:vAlign w:val="center"/>
          </w:tcPr>
          <w:p w:rsidRPr="006E73F6" w:rsidR="002C02E1" w:rsidP="002C02E1" w:rsidRDefault="002C02E1" w14:paraId="0B72744B" w14:textId="607C9DB2">
            <w:pPr>
              <w:rPr>
                <w:rFonts w:ascii="Aptos" w:hAnsi="Aptos"/>
                <w:sz w:val="20"/>
                <w:szCs w:val="20"/>
              </w:rPr>
            </w:pPr>
            <w:r w:rsidRPr="006E73F6">
              <w:rPr>
                <w:rFonts w:ascii="Aptos" w:hAnsi="Aptos"/>
                <w:sz w:val="20"/>
                <w:szCs w:val="20"/>
              </w:rPr>
              <w:t>23%</w:t>
            </w:r>
          </w:p>
        </w:tc>
        <w:tc>
          <w:tcPr>
            <w:tcW w:w="708" w:type="pct"/>
            <w:vAlign w:val="center"/>
          </w:tcPr>
          <w:p w:rsidRPr="006E73F6" w:rsidR="002C02E1" w:rsidP="002C02E1" w:rsidRDefault="002C02E1" w14:paraId="40E41000" w14:textId="27BA96A0">
            <w:pPr>
              <w:rPr>
                <w:rFonts w:ascii="Aptos" w:hAnsi="Aptos"/>
                <w:sz w:val="20"/>
                <w:szCs w:val="20"/>
              </w:rPr>
            </w:pPr>
            <w:r w:rsidRPr="006E73F6">
              <w:rPr>
                <w:rFonts w:ascii="Aptos" w:hAnsi="Aptos"/>
                <w:sz w:val="20"/>
                <w:szCs w:val="20"/>
              </w:rPr>
              <w:t>46%</w:t>
            </w:r>
          </w:p>
        </w:tc>
      </w:tr>
      <w:tr w:rsidRPr="003D6278" w:rsidR="002C02E1" w:rsidTr="00FF2907" w14:paraId="3F4A2FB0" w14:textId="77777777">
        <w:tc>
          <w:tcPr>
            <w:tcW w:w="2764" w:type="pct"/>
            <w:vAlign w:val="center"/>
          </w:tcPr>
          <w:p w:rsidR="002C02E1" w:rsidP="002C02E1" w:rsidRDefault="002C02E1" w14:paraId="178FD6D4" w14:textId="15203F3F">
            <w:pPr>
              <w:rPr>
                <w:rFonts w:ascii="Aptos" w:hAnsi="Aptos"/>
                <w:sz w:val="20"/>
                <w:szCs w:val="20"/>
              </w:rPr>
            </w:pPr>
            <w:r w:rsidRPr="006E73F6">
              <w:rPr>
                <w:rFonts w:ascii="Aptos" w:hAnsi="Aptos"/>
                <w:sz w:val="20"/>
                <w:szCs w:val="20"/>
              </w:rPr>
              <w:t xml:space="preserve">In receipt of Carer Support Payment </w:t>
            </w:r>
            <w:r w:rsidR="00F86EF1">
              <w:rPr>
                <w:rFonts w:ascii="Aptos" w:hAnsi="Aptos"/>
                <w:sz w:val="20"/>
                <w:szCs w:val="20"/>
              </w:rPr>
              <w:t>(CSP)</w:t>
            </w:r>
          </w:p>
          <w:p w:rsidRPr="006E73F6" w:rsidR="002C02E1" w:rsidP="002C02E1" w:rsidRDefault="002C02E1" w14:paraId="781EAF03" w14:textId="2E595F65">
            <w:pPr>
              <w:rPr>
                <w:rFonts w:ascii="Aptos" w:hAnsi="Aptos"/>
                <w:sz w:val="20"/>
                <w:szCs w:val="20"/>
              </w:rPr>
            </w:pPr>
            <w:r w:rsidRPr="006E73F6">
              <w:rPr>
                <w:rFonts w:ascii="Aptos" w:hAnsi="Aptos"/>
                <w:sz w:val="20"/>
                <w:szCs w:val="20"/>
              </w:rPr>
              <w:t>or Carer</w:t>
            </w:r>
            <w:r>
              <w:rPr>
                <w:rFonts w:ascii="Aptos" w:hAnsi="Aptos"/>
                <w:sz w:val="20"/>
                <w:szCs w:val="20"/>
              </w:rPr>
              <w:t>’</w:t>
            </w:r>
            <w:r w:rsidRPr="006E73F6">
              <w:rPr>
                <w:rFonts w:ascii="Aptos" w:hAnsi="Aptos"/>
                <w:sz w:val="20"/>
                <w:szCs w:val="20"/>
              </w:rPr>
              <w:t>s Allowance</w:t>
            </w:r>
            <w:r w:rsidR="00F86EF1">
              <w:rPr>
                <w:rFonts w:ascii="Aptos" w:hAnsi="Aptos"/>
                <w:sz w:val="20"/>
                <w:szCs w:val="20"/>
              </w:rPr>
              <w:t xml:space="preserve"> (CA)</w:t>
            </w:r>
          </w:p>
        </w:tc>
        <w:tc>
          <w:tcPr>
            <w:tcW w:w="800" w:type="pct"/>
            <w:vAlign w:val="center"/>
          </w:tcPr>
          <w:p w:rsidRPr="006E73F6" w:rsidR="002C02E1" w:rsidP="002C02E1" w:rsidRDefault="002C02E1" w14:paraId="4C2CF582" w14:textId="77777777">
            <w:pPr>
              <w:rPr>
                <w:rFonts w:ascii="Aptos" w:hAnsi="Aptos"/>
                <w:sz w:val="20"/>
                <w:szCs w:val="20"/>
              </w:rPr>
            </w:pPr>
            <w:r w:rsidRPr="006E73F6">
              <w:rPr>
                <w:rFonts w:ascii="Aptos" w:hAnsi="Aptos"/>
                <w:sz w:val="20"/>
                <w:szCs w:val="20"/>
              </w:rPr>
              <w:t>40%</w:t>
            </w:r>
          </w:p>
        </w:tc>
        <w:tc>
          <w:tcPr>
            <w:tcW w:w="728" w:type="pct"/>
            <w:vAlign w:val="center"/>
          </w:tcPr>
          <w:p w:rsidRPr="006E73F6" w:rsidR="002C02E1" w:rsidP="002C02E1" w:rsidRDefault="002C02E1" w14:paraId="73D359F6" w14:textId="77777777">
            <w:pPr>
              <w:rPr>
                <w:rFonts w:ascii="Aptos" w:hAnsi="Aptos"/>
                <w:sz w:val="20"/>
                <w:szCs w:val="20"/>
              </w:rPr>
            </w:pPr>
            <w:r w:rsidRPr="006E73F6">
              <w:rPr>
                <w:rFonts w:ascii="Aptos" w:hAnsi="Aptos"/>
                <w:sz w:val="20"/>
                <w:szCs w:val="20"/>
              </w:rPr>
              <w:t>13%</w:t>
            </w:r>
          </w:p>
        </w:tc>
        <w:tc>
          <w:tcPr>
            <w:tcW w:w="708" w:type="pct"/>
            <w:vAlign w:val="center"/>
          </w:tcPr>
          <w:p w:rsidRPr="006E73F6" w:rsidR="002C02E1" w:rsidP="002C02E1" w:rsidRDefault="002C02E1" w14:paraId="0E2F1520" w14:textId="77777777">
            <w:pPr>
              <w:rPr>
                <w:rFonts w:ascii="Aptos" w:hAnsi="Aptos"/>
                <w:sz w:val="20"/>
                <w:szCs w:val="20"/>
              </w:rPr>
            </w:pPr>
            <w:r w:rsidRPr="006E73F6">
              <w:rPr>
                <w:rFonts w:ascii="Aptos" w:hAnsi="Aptos"/>
                <w:sz w:val="20"/>
                <w:szCs w:val="20"/>
              </w:rPr>
              <w:t>38%</w:t>
            </w:r>
          </w:p>
        </w:tc>
      </w:tr>
      <w:tr w:rsidRPr="003D6278" w:rsidR="002C02E1" w:rsidTr="00FF2907" w14:paraId="10760CEC" w14:textId="77777777">
        <w:tc>
          <w:tcPr>
            <w:tcW w:w="2764" w:type="pct"/>
            <w:vAlign w:val="center"/>
          </w:tcPr>
          <w:p w:rsidRPr="006E73F6" w:rsidR="002C02E1" w:rsidP="002C02E1" w:rsidRDefault="002C02E1" w14:paraId="7A836AE9" w14:textId="77777777">
            <w:pPr>
              <w:rPr>
                <w:rFonts w:ascii="Aptos" w:hAnsi="Aptos"/>
                <w:sz w:val="20"/>
                <w:szCs w:val="20"/>
              </w:rPr>
            </w:pPr>
            <w:r w:rsidRPr="006E73F6">
              <w:rPr>
                <w:rFonts w:ascii="Aptos" w:hAnsi="Aptos"/>
                <w:sz w:val="20"/>
                <w:szCs w:val="20"/>
              </w:rPr>
              <w:t>Disabled carers</w:t>
            </w:r>
          </w:p>
        </w:tc>
        <w:tc>
          <w:tcPr>
            <w:tcW w:w="800" w:type="pct"/>
            <w:vAlign w:val="center"/>
          </w:tcPr>
          <w:p w:rsidRPr="006E73F6" w:rsidR="002C02E1" w:rsidP="002C02E1" w:rsidRDefault="002C02E1" w14:paraId="1EA96C8D" w14:textId="77777777">
            <w:pPr>
              <w:rPr>
                <w:rFonts w:ascii="Aptos" w:hAnsi="Aptos"/>
                <w:sz w:val="20"/>
                <w:szCs w:val="20"/>
              </w:rPr>
            </w:pPr>
            <w:r w:rsidRPr="006E73F6">
              <w:rPr>
                <w:rFonts w:ascii="Aptos" w:hAnsi="Aptos"/>
                <w:sz w:val="20"/>
                <w:szCs w:val="20"/>
              </w:rPr>
              <w:t>44%</w:t>
            </w:r>
          </w:p>
        </w:tc>
        <w:tc>
          <w:tcPr>
            <w:tcW w:w="728" w:type="pct"/>
            <w:vAlign w:val="center"/>
          </w:tcPr>
          <w:p w:rsidRPr="006E73F6" w:rsidR="002C02E1" w:rsidP="002C02E1" w:rsidRDefault="002C02E1" w14:paraId="64B61318" w14:textId="77777777">
            <w:pPr>
              <w:rPr>
                <w:rFonts w:ascii="Aptos" w:hAnsi="Aptos"/>
                <w:sz w:val="20"/>
                <w:szCs w:val="20"/>
              </w:rPr>
            </w:pPr>
            <w:r w:rsidRPr="006E73F6">
              <w:rPr>
                <w:rFonts w:ascii="Aptos" w:hAnsi="Aptos"/>
                <w:sz w:val="20"/>
                <w:szCs w:val="20"/>
              </w:rPr>
              <w:t>13%</w:t>
            </w:r>
          </w:p>
        </w:tc>
        <w:tc>
          <w:tcPr>
            <w:tcW w:w="708" w:type="pct"/>
            <w:vAlign w:val="center"/>
          </w:tcPr>
          <w:p w:rsidRPr="006E73F6" w:rsidR="002C02E1" w:rsidP="002C02E1" w:rsidRDefault="002C02E1" w14:paraId="38077090" w14:textId="77777777">
            <w:pPr>
              <w:rPr>
                <w:rFonts w:ascii="Aptos" w:hAnsi="Aptos"/>
                <w:sz w:val="20"/>
                <w:szCs w:val="20"/>
              </w:rPr>
            </w:pPr>
            <w:r w:rsidRPr="006E73F6">
              <w:rPr>
                <w:rFonts w:ascii="Aptos" w:hAnsi="Aptos"/>
                <w:sz w:val="20"/>
                <w:szCs w:val="20"/>
              </w:rPr>
              <w:t>39%</w:t>
            </w:r>
          </w:p>
        </w:tc>
      </w:tr>
      <w:tr w:rsidRPr="003D6278" w:rsidR="002C02E1" w:rsidTr="00FF2907" w14:paraId="327C66A1" w14:textId="77777777">
        <w:tc>
          <w:tcPr>
            <w:tcW w:w="2764" w:type="pct"/>
            <w:vAlign w:val="center"/>
          </w:tcPr>
          <w:p w:rsidRPr="006E73F6" w:rsidR="002C02E1" w:rsidP="002C02E1" w:rsidRDefault="002C02E1" w14:paraId="1BDA6D96" w14:textId="77777777">
            <w:pPr>
              <w:rPr>
                <w:rFonts w:ascii="Aptos" w:hAnsi="Aptos"/>
                <w:sz w:val="20"/>
                <w:szCs w:val="20"/>
              </w:rPr>
            </w:pPr>
            <w:r w:rsidRPr="006E73F6">
              <w:rPr>
                <w:rFonts w:ascii="Aptos" w:hAnsi="Aptos"/>
                <w:sz w:val="20"/>
                <w:szCs w:val="20"/>
              </w:rPr>
              <w:t>Working age carers</w:t>
            </w:r>
          </w:p>
        </w:tc>
        <w:tc>
          <w:tcPr>
            <w:tcW w:w="800" w:type="pct"/>
            <w:vAlign w:val="center"/>
          </w:tcPr>
          <w:p w:rsidRPr="006E73F6" w:rsidR="002C02E1" w:rsidP="002C02E1" w:rsidRDefault="002C02E1" w14:paraId="25AAE1A5" w14:textId="77777777">
            <w:pPr>
              <w:rPr>
                <w:rFonts w:ascii="Aptos" w:hAnsi="Aptos"/>
                <w:sz w:val="20"/>
                <w:szCs w:val="20"/>
              </w:rPr>
            </w:pPr>
            <w:r w:rsidRPr="006E73F6">
              <w:rPr>
                <w:rFonts w:ascii="Aptos" w:hAnsi="Aptos"/>
                <w:sz w:val="20"/>
                <w:szCs w:val="20"/>
              </w:rPr>
              <w:t>37%</w:t>
            </w:r>
          </w:p>
        </w:tc>
        <w:tc>
          <w:tcPr>
            <w:tcW w:w="728" w:type="pct"/>
            <w:vAlign w:val="center"/>
          </w:tcPr>
          <w:p w:rsidRPr="006E73F6" w:rsidR="002C02E1" w:rsidP="002C02E1" w:rsidRDefault="002C02E1" w14:paraId="279F3BBA" w14:textId="77777777">
            <w:pPr>
              <w:rPr>
                <w:rFonts w:ascii="Aptos" w:hAnsi="Aptos"/>
                <w:sz w:val="20"/>
                <w:szCs w:val="20"/>
              </w:rPr>
            </w:pPr>
            <w:r w:rsidRPr="006E73F6">
              <w:rPr>
                <w:rFonts w:ascii="Aptos" w:hAnsi="Aptos"/>
                <w:sz w:val="20"/>
                <w:szCs w:val="20"/>
              </w:rPr>
              <w:t>8%</w:t>
            </w:r>
          </w:p>
        </w:tc>
        <w:tc>
          <w:tcPr>
            <w:tcW w:w="708" w:type="pct"/>
            <w:vAlign w:val="center"/>
          </w:tcPr>
          <w:p w:rsidRPr="006E73F6" w:rsidR="002C02E1" w:rsidP="002C02E1" w:rsidRDefault="002C02E1" w14:paraId="22C31EAC" w14:textId="77777777">
            <w:pPr>
              <w:rPr>
                <w:rFonts w:ascii="Aptos" w:hAnsi="Aptos"/>
                <w:sz w:val="20"/>
                <w:szCs w:val="20"/>
              </w:rPr>
            </w:pPr>
            <w:r w:rsidRPr="006E73F6">
              <w:rPr>
                <w:rFonts w:ascii="Aptos" w:hAnsi="Aptos"/>
                <w:sz w:val="20"/>
                <w:szCs w:val="20"/>
              </w:rPr>
              <w:t>31%</w:t>
            </w:r>
          </w:p>
        </w:tc>
      </w:tr>
      <w:tr w:rsidRPr="003D6278" w:rsidR="002C02E1" w:rsidTr="00FF2907" w14:paraId="4BBAB66B" w14:textId="77777777">
        <w:tc>
          <w:tcPr>
            <w:tcW w:w="2764" w:type="pct"/>
            <w:vAlign w:val="center"/>
          </w:tcPr>
          <w:p w:rsidRPr="006E73F6" w:rsidR="002C02E1" w:rsidP="002C02E1" w:rsidRDefault="002C02E1" w14:paraId="697A0687" w14:textId="77777777">
            <w:pPr>
              <w:rPr>
                <w:rFonts w:ascii="Aptos" w:hAnsi="Aptos"/>
                <w:sz w:val="20"/>
                <w:szCs w:val="20"/>
              </w:rPr>
            </w:pPr>
            <w:r w:rsidRPr="006E73F6">
              <w:rPr>
                <w:rFonts w:ascii="Aptos" w:hAnsi="Aptos"/>
                <w:sz w:val="20"/>
                <w:szCs w:val="20"/>
              </w:rPr>
              <w:t>Older carers</w:t>
            </w:r>
          </w:p>
        </w:tc>
        <w:tc>
          <w:tcPr>
            <w:tcW w:w="800" w:type="pct"/>
            <w:vAlign w:val="center"/>
          </w:tcPr>
          <w:p w:rsidRPr="006E73F6" w:rsidR="002C02E1" w:rsidP="002C02E1" w:rsidRDefault="002C02E1" w14:paraId="0959534C" w14:textId="77777777">
            <w:pPr>
              <w:rPr>
                <w:rFonts w:ascii="Aptos" w:hAnsi="Aptos"/>
                <w:sz w:val="20"/>
                <w:szCs w:val="20"/>
              </w:rPr>
            </w:pPr>
            <w:r w:rsidRPr="006E73F6">
              <w:rPr>
                <w:rFonts w:ascii="Aptos" w:hAnsi="Aptos"/>
                <w:sz w:val="20"/>
                <w:szCs w:val="20"/>
              </w:rPr>
              <w:t>27%</w:t>
            </w:r>
          </w:p>
        </w:tc>
        <w:tc>
          <w:tcPr>
            <w:tcW w:w="728" w:type="pct"/>
            <w:vAlign w:val="center"/>
          </w:tcPr>
          <w:p w:rsidRPr="006E73F6" w:rsidR="002C02E1" w:rsidP="002C02E1" w:rsidRDefault="002C02E1" w14:paraId="42DD2D74" w14:textId="748DB364">
            <w:pPr>
              <w:rPr>
                <w:rFonts w:ascii="Aptos" w:hAnsi="Aptos"/>
                <w:sz w:val="20"/>
                <w:szCs w:val="20"/>
              </w:rPr>
            </w:pPr>
            <w:r w:rsidRPr="006E73F6">
              <w:rPr>
                <w:rFonts w:ascii="Aptos" w:hAnsi="Aptos"/>
                <w:sz w:val="20"/>
                <w:szCs w:val="20"/>
              </w:rPr>
              <w:t>4%</w:t>
            </w:r>
          </w:p>
        </w:tc>
        <w:tc>
          <w:tcPr>
            <w:tcW w:w="708" w:type="pct"/>
            <w:vAlign w:val="center"/>
          </w:tcPr>
          <w:p w:rsidRPr="006E73F6" w:rsidR="002C02E1" w:rsidP="002C02E1" w:rsidRDefault="002C02E1" w14:paraId="3A258060" w14:textId="77777777">
            <w:pPr>
              <w:rPr>
                <w:rFonts w:ascii="Aptos" w:hAnsi="Aptos"/>
                <w:sz w:val="20"/>
                <w:szCs w:val="20"/>
              </w:rPr>
            </w:pPr>
            <w:r w:rsidRPr="006E73F6">
              <w:rPr>
                <w:rFonts w:ascii="Aptos" w:hAnsi="Aptos"/>
                <w:sz w:val="20"/>
                <w:szCs w:val="20"/>
              </w:rPr>
              <w:t>18%</w:t>
            </w:r>
          </w:p>
        </w:tc>
      </w:tr>
      <w:tr w:rsidRPr="003D6278" w:rsidR="002C02E1" w:rsidTr="00FF2907" w14:paraId="15A71A49" w14:textId="77777777">
        <w:tc>
          <w:tcPr>
            <w:tcW w:w="2764" w:type="pct"/>
            <w:vAlign w:val="center"/>
          </w:tcPr>
          <w:p w:rsidRPr="006E73F6" w:rsidR="002C02E1" w:rsidP="002C02E1" w:rsidRDefault="002C02E1" w14:paraId="54F51504" w14:textId="77777777">
            <w:pPr>
              <w:rPr>
                <w:rFonts w:ascii="Aptos" w:hAnsi="Aptos"/>
                <w:sz w:val="20"/>
                <w:szCs w:val="20"/>
              </w:rPr>
            </w:pPr>
            <w:r w:rsidRPr="006E73F6">
              <w:rPr>
                <w:rFonts w:ascii="Aptos" w:hAnsi="Aptos"/>
                <w:sz w:val="20"/>
                <w:szCs w:val="20"/>
              </w:rPr>
              <w:t>Carers in paid work</w:t>
            </w:r>
          </w:p>
        </w:tc>
        <w:tc>
          <w:tcPr>
            <w:tcW w:w="800" w:type="pct"/>
            <w:vAlign w:val="center"/>
          </w:tcPr>
          <w:p w:rsidRPr="006E73F6" w:rsidR="002C02E1" w:rsidP="002C02E1" w:rsidRDefault="002C02E1" w14:paraId="593414BE" w14:textId="77777777">
            <w:pPr>
              <w:rPr>
                <w:rFonts w:ascii="Aptos" w:hAnsi="Aptos"/>
                <w:sz w:val="20"/>
                <w:szCs w:val="20"/>
              </w:rPr>
            </w:pPr>
            <w:r w:rsidRPr="006E73F6">
              <w:rPr>
                <w:rFonts w:ascii="Aptos" w:hAnsi="Aptos"/>
                <w:sz w:val="20"/>
                <w:szCs w:val="20"/>
              </w:rPr>
              <w:t>32%</w:t>
            </w:r>
          </w:p>
        </w:tc>
        <w:tc>
          <w:tcPr>
            <w:tcW w:w="728" w:type="pct"/>
            <w:vAlign w:val="center"/>
          </w:tcPr>
          <w:p w:rsidRPr="006E73F6" w:rsidR="002C02E1" w:rsidP="002C02E1" w:rsidRDefault="002C02E1" w14:paraId="3E0C9224" w14:textId="77777777">
            <w:pPr>
              <w:rPr>
                <w:rFonts w:ascii="Aptos" w:hAnsi="Aptos"/>
                <w:sz w:val="20"/>
                <w:szCs w:val="20"/>
              </w:rPr>
            </w:pPr>
            <w:r w:rsidRPr="006E73F6">
              <w:rPr>
                <w:rFonts w:ascii="Aptos" w:hAnsi="Aptos"/>
                <w:sz w:val="20"/>
                <w:szCs w:val="20"/>
              </w:rPr>
              <w:t>4%</w:t>
            </w:r>
          </w:p>
        </w:tc>
        <w:tc>
          <w:tcPr>
            <w:tcW w:w="708" w:type="pct"/>
            <w:vAlign w:val="center"/>
          </w:tcPr>
          <w:p w:rsidRPr="006E73F6" w:rsidR="002C02E1" w:rsidP="002C02E1" w:rsidRDefault="002C02E1" w14:paraId="034F561C" w14:textId="77777777">
            <w:pPr>
              <w:rPr>
                <w:rFonts w:ascii="Aptos" w:hAnsi="Aptos"/>
                <w:sz w:val="20"/>
                <w:szCs w:val="20"/>
              </w:rPr>
            </w:pPr>
            <w:r w:rsidRPr="006E73F6">
              <w:rPr>
                <w:rFonts w:ascii="Aptos" w:hAnsi="Aptos"/>
                <w:sz w:val="20"/>
                <w:szCs w:val="20"/>
              </w:rPr>
              <w:t>26%</w:t>
            </w:r>
          </w:p>
        </w:tc>
      </w:tr>
      <w:tr w:rsidRPr="003D6278" w:rsidR="002C02E1" w:rsidTr="00FF2907" w14:paraId="22AF60A1" w14:textId="77777777">
        <w:tc>
          <w:tcPr>
            <w:tcW w:w="2764" w:type="pct"/>
            <w:vAlign w:val="center"/>
          </w:tcPr>
          <w:p w:rsidRPr="006E73F6" w:rsidR="002C02E1" w:rsidP="002C02E1" w:rsidRDefault="002C02E1" w14:paraId="46A81925" w14:textId="77777777">
            <w:pPr>
              <w:rPr>
                <w:rFonts w:ascii="Aptos" w:hAnsi="Aptos"/>
                <w:sz w:val="20"/>
                <w:szCs w:val="20"/>
              </w:rPr>
            </w:pPr>
            <w:r w:rsidRPr="006E73F6">
              <w:rPr>
                <w:rFonts w:ascii="Aptos" w:hAnsi="Aptos"/>
                <w:sz w:val="20"/>
                <w:szCs w:val="20"/>
              </w:rPr>
              <w:t>Caring for 35 hours or more</w:t>
            </w:r>
          </w:p>
        </w:tc>
        <w:tc>
          <w:tcPr>
            <w:tcW w:w="800" w:type="pct"/>
            <w:vAlign w:val="center"/>
          </w:tcPr>
          <w:p w:rsidRPr="006E73F6" w:rsidR="002C02E1" w:rsidP="002C02E1" w:rsidRDefault="002C02E1" w14:paraId="39D97AE1" w14:textId="77777777">
            <w:pPr>
              <w:rPr>
                <w:rFonts w:ascii="Aptos" w:hAnsi="Aptos"/>
                <w:sz w:val="20"/>
                <w:szCs w:val="20"/>
              </w:rPr>
            </w:pPr>
            <w:r w:rsidRPr="006E73F6">
              <w:rPr>
                <w:rFonts w:ascii="Aptos" w:hAnsi="Aptos"/>
                <w:sz w:val="20"/>
                <w:szCs w:val="20"/>
              </w:rPr>
              <w:t>42%</w:t>
            </w:r>
          </w:p>
        </w:tc>
        <w:tc>
          <w:tcPr>
            <w:tcW w:w="728" w:type="pct"/>
            <w:vAlign w:val="center"/>
          </w:tcPr>
          <w:p w:rsidRPr="006E73F6" w:rsidR="002C02E1" w:rsidP="002C02E1" w:rsidRDefault="002C02E1" w14:paraId="674BECCB" w14:textId="77777777">
            <w:pPr>
              <w:rPr>
                <w:rFonts w:ascii="Aptos" w:hAnsi="Aptos"/>
                <w:sz w:val="20"/>
                <w:szCs w:val="20"/>
              </w:rPr>
            </w:pPr>
            <w:r w:rsidRPr="006E73F6">
              <w:rPr>
                <w:rFonts w:ascii="Aptos" w:hAnsi="Aptos"/>
                <w:sz w:val="20"/>
                <w:szCs w:val="20"/>
              </w:rPr>
              <w:t>8%</w:t>
            </w:r>
          </w:p>
        </w:tc>
        <w:tc>
          <w:tcPr>
            <w:tcW w:w="708" w:type="pct"/>
            <w:vAlign w:val="center"/>
          </w:tcPr>
          <w:p w:rsidRPr="006E73F6" w:rsidR="002C02E1" w:rsidP="002C02E1" w:rsidRDefault="002C02E1" w14:paraId="66C80687" w14:textId="77777777">
            <w:pPr>
              <w:rPr>
                <w:rFonts w:ascii="Aptos" w:hAnsi="Aptos"/>
                <w:sz w:val="20"/>
                <w:szCs w:val="20"/>
              </w:rPr>
            </w:pPr>
            <w:r w:rsidRPr="006E73F6">
              <w:rPr>
                <w:rFonts w:ascii="Aptos" w:hAnsi="Aptos"/>
                <w:sz w:val="20"/>
                <w:szCs w:val="20"/>
              </w:rPr>
              <w:t>42%</w:t>
            </w:r>
          </w:p>
        </w:tc>
      </w:tr>
      <w:tr w:rsidRPr="003D6278" w:rsidR="002C02E1" w:rsidTr="00FF2907" w14:paraId="15DA31B0" w14:textId="77777777">
        <w:tc>
          <w:tcPr>
            <w:tcW w:w="2764" w:type="pct"/>
            <w:vAlign w:val="center"/>
          </w:tcPr>
          <w:p w:rsidRPr="006E73F6" w:rsidR="002C02E1" w:rsidP="002C02E1" w:rsidRDefault="002C02E1" w14:paraId="155008E1" w14:textId="09BB5537">
            <w:pPr>
              <w:rPr>
                <w:rFonts w:ascii="Aptos" w:hAnsi="Aptos"/>
                <w:sz w:val="20"/>
                <w:szCs w:val="20"/>
              </w:rPr>
            </w:pPr>
            <w:r w:rsidRPr="006E73F6">
              <w:rPr>
                <w:rFonts w:ascii="Aptos" w:hAnsi="Aptos"/>
                <w:sz w:val="20"/>
                <w:szCs w:val="20"/>
              </w:rPr>
              <w:t>Caring for 10 years or more</w:t>
            </w:r>
          </w:p>
        </w:tc>
        <w:tc>
          <w:tcPr>
            <w:tcW w:w="800" w:type="pct"/>
            <w:vAlign w:val="center"/>
          </w:tcPr>
          <w:p w:rsidRPr="006E73F6" w:rsidR="002C02E1" w:rsidP="002C02E1" w:rsidRDefault="002C02E1" w14:paraId="3A715E4E" w14:textId="72C0D05B">
            <w:pPr>
              <w:rPr>
                <w:rFonts w:ascii="Aptos" w:hAnsi="Aptos"/>
                <w:sz w:val="20"/>
                <w:szCs w:val="20"/>
              </w:rPr>
            </w:pPr>
            <w:r w:rsidRPr="006E73F6">
              <w:rPr>
                <w:rFonts w:ascii="Aptos" w:hAnsi="Aptos"/>
                <w:sz w:val="20"/>
                <w:szCs w:val="20"/>
              </w:rPr>
              <w:t>41%</w:t>
            </w:r>
          </w:p>
        </w:tc>
        <w:tc>
          <w:tcPr>
            <w:tcW w:w="728" w:type="pct"/>
            <w:vAlign w:val="center"/>
          </w:tcPr>
          <w:p w:rsidRPr="006E73F6" w:rsidR="002C02E1" w:rsidP="002C02E1" w:rsidRDefault="002C02E1" w14:paraId="2A3BA384" w14:textId="6A0627CB">
            <w:pPr>
              <w:rPr>
                <w:rFonts w:ascii="Aptos" w:hAnsi="Aptos"/>
                <w:sz w:val="20"/>
                <w:szCs w:val="20"/>
              </w:rPr>
            </w:pPr>
            <w:r w:rsidRPr="006E73F6">
              <w:rPr>
                <w:rFonts w:ascii="Aptos" w:hAnsi="Aptos"/>
                <w:sz w:val="20"/>
                <w:szCs w:val="20"/>
              </w:rPr>
              <w:t>8%</w:t>
            </w:r>
          </w:p>
        </w:tc>
        <w:tc>
          <w:tcPr>
            <w:tcW w:w="708" w:type="pct"/>
            <w:vAlign w:val="center"/>
          </w:tcPr>
          <w:p w:rsidRPr="006E73F6" w:rsidR="002C02E1" w:rsidP="002C02E1" w:rsidRDefault="002C02E1" w14:paraId="4CFCB5E0" w14:textId="093196F4">
            <w:pPr>
              <w:rPr>
                <w:rFonts w:ascii="Aptos" w:hAnsi="Aptos"/>
                <w:sz w:val="20"/>
                <w:szCs w:val="20"/>
              </w:rPr>
            </w:pPr>
            <w:r w:rsidRPr="006E73F6">
              <w:rPr>
                <w:rFonts w:ascii="Aptos" w:hAnsi="Aptos"/>
                <w:sz w:val="20"/>
                <w:szCs w:val="20"/>
              </w:rPr>
              <w:t>34%</w:t>
            </w:r>
          </w:p>
        </w:tc>
      </w:tr>
      <w:tr w:rsidRPr="003D6278" w:rsidR="002C02E1" w:rsidTr="00FF2907" w14:paraId="65A6B2BF" w14:textId="77777777">
        <w:tc>
          <w:tcPr>
            <w:tcW w:w="2764" w:type="pct"/>
            <w:vAlign w:val="center"/>
          </w:tcPr>
          <w:p w:rsidRPr="006E73F6" w:rsidR="002C02E1" w:rsidP="002C02E1" w:rsidRDefault="002C02E1" w14:paraId="56E72FDF" w14:textId="4E78B9F3">
            <w:pPr>
              <w:rPr>
                <w:rFonts w:ascii="Aptos" w:hAnsi="Aptos"/>
                <w:sz w:val="20"/>
                <w:szCs w:val="20"/>
              </w:rPr>
            </w:pPr>
            <w:r w:rsidRPr="006E73F6">
              <w:rPr>
                <w:rFonts w:ascii="Aptos" w:hAnsi="Aptos"/>
                <w:sz w:val="20"/>
                <w:szCs w:val="20"/>
              </w:rPr>
              <w:t>Caring for more than one person</w:t>
            </w:r>
          </w:p>
        </w:tc>
        <w:tc>
          <w:tcPr>
            <w:tcW w:w="800" w:type="pct"/>
            <w:vAlign w:val="center"/>
          </w:tcPr>
          <w:p w:rsidRPr="006E73F6" w:rsidR="002C02E1" w:rsidP="002C02E1" w:rsidRDefault="002C02E1" w14:paraId="7E24755E" w14:textId="088278AC">
            <w:pPr>
              <w:rPr>
                <w:rFonts w:ascii="Aptos" w:hAnsi="Aptos"/>
                <w:sz w:val="20"/>
                <w:szCs w:val="20"/>
              </w:rPr>
            </w:pPr>
            <w:r w:rsidRPr="006E73F6">
              <w:rPr>
                <w:rFonts w:ascii="Aptos" w:hAnsi="Aptos"/>
                <w:sz w:val="20"/>
                <w:szCs w:val="20"/>
              </w:rPr>
              <w:t>41%</w:t>
            </w:r>
          </w:p>
        </w:tc>
        <w:tc>
          <w:tcPr>
            <w:tcW w:w="728" w:type="pct"/>
            <w:vAlign w:val="center"/>
          </w:tcPr>
          <w:p w:rsidRPr="006E73F6" w:rsidR="002C02E1" w:rsidP="002C02E1" w:rsidRDefault="002C02E1" w14:paraId="57B7A4E9" w14:textId="4856CC02">
            <w:pPr>
              <w:rPr>
                <w:rFonts w:ascii="Aptos" w:hAnsi="Aptos"/>
                <w:sz w:val="20"/>
                <w:szCs w:val="20"/>
              </w:rPr>
            </w:pPr>
            <w:r w:rsidRPr="006E73F6">
              <w:rPr>
                <w:rFonts w:ascii="Aptos" w:hAnsi="Aptos"/>
                <w:sz w:val="20"/>
                <w:szCs w:val="20"/>
              </w:rPr>
              <w:t>8%</w:t>
            </w:r>
          </w:p>
        </w:tc>
        <w:tc>
          <w:tcPr>
            <w:tcW w:w="708" w:type="pct"/>
            <w:vAlign w:val="center"/>
          </w:tcPr>
          <w:p w:rsidRPr="006E73F6" w:rsidR="002C02E1" w:rsidP="002C02E1" w:rsidRDefault="002C02E1" w14:paraId="3B3E71F6" w14:textId="105C0659">
            <w:pPr>
              <w:rPr>
                <w:rFonts w:ascii="Aptos" w:hAnsi="Aptos"/>
                <w:sz w:val="20"/>
                <w:szCs w:val="20"/>
              </w:rPr>
            </w:pPr>
            <w:r w:rsidRPr="006E73F6">
              <w:rPr>
                <w:rFonts w:ascii="Aptos" w:hAnsi="Aptos"/>
                <w:sz w:val="20"/>
                <w:szCs w:val="20"/>
              </w:rPr>
              <w:t>35%</w:t>
            </w:r>
          </w:p>
        </w:tc>
      </w:tr>
    </w:tbl>
    <w:p w:rsidRPr="003D6278" w:rsidR="006476AE" w:rsidP="00881FF8" w:rsidRDefault="006476AE" w14:paraId="4426ABE9" w14:textId="7E9176D6">
      <w:pPr>
        <w:spacing w:after="0" w:line="240" w:lineRule="auto"/>
        <w:rPr>
          <w:rFonts w:ascii="Aptos" w:hAnsi="Aptos"/>
          <w:sz w:val="24"/>
          <w:szCs w:val="24"/>
        </w:rPr>
      </w:pPr>
    </w:p>
    <w:p w:rsidRPr="00303B87" w:rsidR="004A79B8" w:rsidP="00881FF8" w:rsidRDefault="00872D5B" w14:paraId="6C1FD580" w14:textId="2119F687">
      <w:pPr>
        <w:spacing w:after="0" w:line="240" w:lineRule="auto"/>
        <w:rPr>
          <w:rFonts w:ascii="Aptos" w:hAnsi="Aptos"/>
          <w:sz w:val="21"/>
          <w:szCs w:val="21"/>
        </w:rPr>
      </w:pPr>
      <w:r w:rsidRPr="00303B87">
        <w:rPr>
          <w:rFonts w:ascii="Aptos" w:hAnsi="Aptos"/>
          <w:sz w:val="21"/>
          <w:szCs w:val="21"/>
        </w:rPr>
        <w:t>W</w:t>
      </w:r>
      <w:r w:rsidRPr="00303B87" w:rsidR="00145D42">
        <w:rPr>
          <w:rFonts w:ascii="Aptos" w:hAnsi="Aptos"/>
          <w:sz w:val="21"/>
          <w:szCs w:val="21"/>
        </w:rPr>
        <w:t>orking</w:t>
      </w:r>
      <w:r w:rsidRPr="00303B87" w:rsidR="006432F6">
        <w:rPr>
          <w:rFonts w:ascii="Aptos" w:hAnsi="Aptos"/>
          <w:sz w:val="21"/>
          <w:szCs w:val="21"/>
        </w:rPr>
        <w:t xml:space="preserve"> age </w:t>
      </w:r>
      <w:r w:rsidRPr="00303B87" w:rsidR="00145D42">
        <w:rPr>
          <w:rFonts w:ascii="Aptos" w:hAnsi="Aptos"/>
          <w:sz w:val="21"/>
          <w:szCs w:val="21"/>
        </w:rPr>
        <w:t xml:space="preserve">unpaid </w:t>
      </w:r>
      <w:r w:rsidRPr="00303B87" w:rsidR="006432F6">
        <w:rPr>
          <w:rFonts w:ascii="Aptos" w:hAnsi="Aptos"/>
          <w:sz w:val="21"/>
          <w:szCs w:val="21"/>
        </w:rPr>
        <w:t xml:space="preserve">carers </w:t>
      </w:r>
      <w:r w:rsidRPr="00303B87" w:rsidR="006E1DB9">
        <w:rPr>
          <w:rFonts w:ascii="Aptos" w:hAnsi="Aptos"/>
          <w:sz w:val="21"/>
          <w:szCs w:val="21"/>
        </w:rPr>
        <w:t>we</w:t>
      </w:r>
      <w:r w:rsidRPr="00303B87" w:rsidR="006432F6">
        <w:rPr>
          <w:rFonts w:ascii="Aptos" w:hAnsi="Aptos"/>
          <w:sz w:val="21"/>
          <w:szCs w:val="21"/>
        </w:rPr>
        <w:t>re more likely to</w:t>
      </w:r>
      <w:r w:rsidRPr="00303B87" w:rsidR="001E52E9">
        <w:rPr>
          <w:rFonts w:ascii="Aptos" w:hAnsi="Aptos"/>
          <w:sz w:val="21"/>
          <w:szCs w:val="21"/>
        </w:rPr>
        <w:t xml:space="preserve"> experience food insecurity</w:t>
      </w:r>
      <w:r w:rsidRPr="00303B87" w:rsidR="006E1DB9">
        <w:rPr>
          <w:rFonts w:ascii="Aptos" w:hAnsi="Aptos"/>
          <w:sz w:val="21"/>
          <w:szCs w:val="21"/>
        </w:rPr>
        <w:t xml:space="preserve">, </w:t>
      </w:r>
      <w:r w:rsidRPr="00303B87" w:rsidR="001E52E9">
        <w:rPr>
          <w:rFonts w:ascii="Aptos" w:hAnsi="Aptos"/>
          <w:sz w:val="21"/>
          <w:szCs w:val="21"/>
        </w:rPr>
        <w:t xml:space="preserve">with over a third (37%) struggling to afford the cost of food and </w:t>
      </w:r>
      <w:r w:rsidRPr="00303B87" w:rsidR="00FB1269">
        <w:rPr>
          <w:rFonts w:ascii="Aptos" w:hAnsi="Aptos"/>
          <w:sz w:val="21"/>
          <w:szCs w:val="21"/>
        </w:rPr>
        <w:t>1 in 12 using foodbanks</w:t>
      </w:r>
      <w:r w:rsidRPr="00303B87" w:rsidR="00BE19E2">
        <w:rPr>
          <w:rFonts w:ascii="Aptos" w:hAnsi="Aptos"/>
          <w:sz w:val="21"/>
          <w:szCs w:val="21"/>
        </w:rPr>
        <w:t xml:space="preserve">. However, </w:t>
      </w:r>
      <w:r w:rsidRPr="00303B87" w:rsidR="00FB1269">
        <w:rPr>
          <w:rFonts w:ascii="Aptos" w:hAnsi="Aptos"/>
          <w:sz w:val="21"/>
          <w:szCs w:val="21"/>
        </w:rPr>
        <w:t xml:space="preserve">older </w:t>
      </w:r>
      <w:r w:rsidRPr="00303B87" w:rsidR="00B31E09">
        <w:rPr>
          <w:rFonts w:ascii="Aptos" w:hAnsi="Aptos"/>
          <w:sz w:val="21"/>
          <w:szCs w:val="21"/>
        </w:rPr>
        <w:t xml:space="preserve">carers </w:t>
      </w:r>
      <w:r w:rsidRPr="00303B87" w:rsidR="00E86B84">
        <w:rPr>
          <w:rFonts w:ascii="Aptos" w:hAnsi="Aptos"/>
          <w:sz w:val="21"/>
          <w:szCs w:val="21"/>
        </w:rPr>
        <w:t>also face</w:t>
      </w:r>
      <w:r w:rsidRPr="00303B87" w:rsidR="006E1DB9">
        <w:rPr>
          <w:rFonts w:ascii="Aptos" w:hAnsi="Aptos"/>
          <w:sz w:val="21"/>
          <w:szCs w:val="21"/>
        </w:rPr>
        <w:t>d</w:t>
      </w:r>
      <w:r w:rsidRPr="00303B87" w:rsidR="00FB1269">
        <w:rPr>
          <w:rFonts w:ascii="Aptos" w:hAnsi="Aptos"/>
          <w:sz w:val="21"/>
          <w:szCs w:val="21"/>
        </w:rPr>
        <w:t xml:space="preserve"> high levels of food insecurity.  </w:t>
      </w:r>
      <w:r w:rsidRPr="00303B87" w:rsidR="00C971EB">
        <w:rPr>
          <w:rFonts w:ascii="Aptos" w:hAnsi="Aptos"/>
          <w:sz w:val="21"/>
          <w:szCs w:val="21"/>
        </w:rPr>
        <w:t>Evidence from the</w:t>
      </w:r>
      <w:r w:rsidRPr="00303B87" w:rsidR="00B60BE3">
        <w:rPr>
          <w:rFonts w:ascii="Aptos" w:hAnsi="Aptos"/>
          <w:sz w:val="21"/>
          <w:szCs w:val="21"/>
        </w:rPr>
        <w:t xml:space="preserve"> Department of Work and Pensions</w:t>
      </w:r>
      <w:r w:rsidRPr="00303B87" w:rsidR="00D974E5">
        <w:rPr>
          <w:rStyle w:val="FootnoteReference"/>
          <w:rFonts w:ascii="Aptos" w:hAnsi="Aptos"/>
          <w:sz w:val="21"/>
          <w:szCs w:val="21"/>
        </w:rPr>
        <w:footnoteReference w:id="8"/>
      </w:r>
      <w:r w:rsidRPr="00303B87" w:rsidR="004A79B8">
        <w:rPr>
          <w:rFonts w:ascii="Aptos" w:hAnsi="Aptos"/>
          <w:sz w:val="21"/>
          <w:szCs w:val="21"/>
        </w:rPr>
        <w:t xml:space="preserve"> </w:t>
      </w:r>
      <w:r w:rsidRPr="00303B87" w:rsidR="00EB2441">
        <w:rPr>
          <w:rFonts w:ascii="Aptos" w:hAnsi="Aptos"/>
          <w:sz w:val="21"/>
          <w:szCs w:val="21"/>
        </w:rPr>
        <w:t xml:space="preserve">found </w:t>
      </w:r>
      <w:r w:rsidRPr="00303B87" w:rsidR="004A79B8">
        <w:rPr>
          <w:rFonts w:ascii="Aptos" w:hAnsi="Aptos"/>
          <w:sz w:val="21"/>
          <w:szCs w:val="21"/>
        </w:rPr>
        <w:t>that 3% of pensioners experience</w:t>
      </w:r>
      <w:r w:rsidRPr="00303B87" w:rsidR="00EB2441">
        <w:rPr>
          <w:rFonts w:ascii="Aptos" w:hAnsi="Aptos"/>
          <w:sz w:val="21"/>
          <w:szCs w:val="21"/>
        </w:rPr>
        <w:t>d</w:t>
      </w:r>
      <w:r w:rsidRPr="00303B87" w:rsidR="004A79B8">
        <w:rPr>
          <w:rFonts w:ascii="Aptos" w:hAnsi="Aptos"/>
          <w:sz w:val="21"/>
          <w:szCs w:val="21"/>
        </w:rPr>
        <w:t xml:space="preserve"> food insecurity</w:t>
      </w:r>
      <w:r w:rsidRPr="00303B87" w:rsidR="00EB2441">
        <w:rPr>
          <w:rFonts w:ascii="Aptos" w:hAnsi="Aptos"/>
          <w:sz w:val="21"/>
          <w:szCs w:val="21"/>
        </w:rPr>
        <w:t>. H</w:t>
      </w:r>
      <w:r w:rsidRPr="00303B87" w:rsidR="00B60BE3">
        <w:rPr>
          <w:rFonts w:ascii="Aptos" w:hAnsi="Aptos"/>
          <w:sz w:val="21"/>
          <w:szCs w:val="21"/>
        </w:rPr>
        <w:t xml:space="preserve">owever, </w:t>
      </w:r>
      <w:r w:rsidRPr="00303B87" w:rsidR="004A79B8">
        <w:rPr>
          <w:rFonts w:ascii="Aptos" w:hAnsi="Aptos"/>
          <w:sz w:val="21"/>
          <w:szCs w:val="21"/>
        </w:rPr>
        <w:t>State of Caring 2024</w:t>
      </w:r>
      <w:r w:rsidRPr="00303B87" w:rsidR="00F660D7">
        <w:rPr>
          <w:rFonts w:ascii="Aptos" w:hAnsi="Aptos"/>
          <w:sz w:val="21"/>
          <w:szCs w:val="21"/>
        </w:rPr>
        <w:t xml:space="preserve">, </w:t>
      </w:r>
      <w:r w:rsidRPr="00303B87" w:rsidR="007A120F">
        <w:rPr>
          <w:rFonts w:ascii="Aptos" w:hAnsi="Aptos"/>
          <w:sz w:val="21"/>
          <w:szCs w:val="21"/>
        </w:rPr>
        <w:t>whilst</w:t>
      </w:r>
      <w:r w:rsidRPr="00303B87" w:rsidR="00F660D7">
        <w:rPr>
          <w:rFonts w:ascii="Aptos" w:hAnsi="Aptos"/>
          <w:sz w:val="21"/>
          <w:szCs w:val="21"/>
        </w:rPr>
        <w:t xml:space="preserve"> </w:t>
      </w:r>
      <w:r w:rsidRPr="00303B87" w:rsidR="00EB2441">
        <w:rPr>
          <w:rFonts w:ascii="Aptos" w:hAnsi="Aptos"/>
          <w:sz w:val="21"/>
          <w:szCs w:val="21"/>
        </w:rPr>
        <w:t xml:space="preserve">finding comparable levels of </w:t>
      </w:r>
      <w:r w:rsidRPr="00303B87" w:rsidR="00F660D7">
        <w:rPr>
          <w:rFonts w:ascii="Aptos" w:hAnsi="Aptos"/>
          <w:sz w:val="21"/>
          <w:szCs w:val="21"/>
        </w:rPr>
        <w:t>foodbank</w:t>
      </w:r>
      <w:r w:rsidRPr="00303B87" w:rsidR="00EB2441">
        <w:rPr>
          <w:rFonts w:ascii="Aptos" w:hAnsi="Aptos"/>
          <w:sz w:val="21"/>
          <w:szCs w:val="21"/>
        </w:rPr>
        <w:t xml:space="preserve"> use</w:t>
      </w:r>
      <w:r w:rsidRPr="00303B87" w:rsidR="00C971EB">
        <w:rPr>
          <w:rFonts w:ascii="Aptos" w:hAnsi="Aptos"/>
          <w:sz w:val="21"/>
          <w:szCs w:val="21"/>
        </w:rPr>
        <w:t xml:space="preserve">, </w:t>
      </w:r>
      <w:r w:rsidRPr="00303B87" w:rsidR="00F55AE0">
        <w:rPr>
          <w:rFonts w:ascii="Aptos" w:hAnsi="Aptos"/>
          <w:sz w:val="21"/>
          <w:szCs w:val="21"/>
        </w:rPr>
        <w:t xml:space="preserve">identified that </w:t>
      </w:r>
      <w:r w:rsidRPr="00303B87" w:rsidR="00896C69">
        <w:rPr>
          <w:rFonts w:ascii="Aptos" w:hAnsi="Aptos"/>
          <w:sz w:val="21"/>
          <w:szCs w:val="21"/>
        </w:rPr>
        <w:t xml:space="preserve">over a quarter </w:t>
      </w:r>
      <w:r w:rsidRPr="00303B87" w:rsidR="006432F6">
        <w:rPr>
          <w:rFonts w:ascii="Aptos" w:hAnsi="Aptos"/>
          <w:sz w:val="21"/>
          <w:szCs w:val="21"/>
        </w:rPr>
        <w:t xml:space="preserve">(27%) </w:t>
      </w:r>
      <w:r w:rsidRPr="00303B87" w:rsidR="0003788B">
        <w:rPr>
          <w:rFonts w:ascii="Aptos" w:hAnsi="Aptos"/>
          <w:sz w:val="21"/>
          <w:szCs w:val="21"/>
        </w:rPr>
        <w:t>of older carers</w:t>
      </w:r>
      <w:r w:rsidRPr="00303B87" w:rsidR="005629AB">
        <w:rPr>
          <w:rFonts w:ascii="Aptos" w:hAnsi="Aptos"/>
          <w:sz w:val="21"/>
          <w:szCs w:val="21"/>
        </w:rPr>
        <w:t xml:space="preserve"> </w:t>
      </w:r>
      <w:r w:rsidRPr="00303B87" w:rsidR="00A0268A">
        <w:rPr>
          <w:rFonts w:ascii="Aptos" w:hAnsi="Aptos"/>
          <w:sz w:val="21"/>
          <w:szCs w:val="21"/>
        </w:rPr>
        <w:t xml:space="preserve">were </w:t>
      </w:r>
      <w:r w:rsidRPr="00303B87" w:rsidR="006432F6">
        <w:rPr>
          <w:rFonts w:ascii="Aptos" w:hAnsi="Aptos"/>
          <w:sz w:val="21"/>
          <w:szCs w:val="21"/>
        </w:rPr>
        <w:t xml:space="preserve">struggling to afford the cost of </w:t>
      </w:r>
      <w:r w:rsidRPr="00303B87" w:rsidR="001E52E9">
        <w:rPr>
          <w:rFonts w:ascii="Aptos" w:hAnsi="Aptos"/>
          <w:sz w:val="21"/>
          <w:szCs w:val="21"/>
        </w:rPr>
        <w:t xml:space="preserve">food and </w:t>
      </w:r>
      <w:r w:rsidRPr="00303B87" w:rsidR="00A35C68">
        <w:rPr>
          <w:rFonts w:ascii="Aptos" w:hAnsi="Aptos"/>
          <w:sz w:val="21"/>
          <w:szCs w:val="21"/>
        </w:rPr>
        <w:t>1 in 5 (18%)</w:t>
      </w:r>
      <w:r w:rsidRPr="00303B87" w:rsidR="001E52E9">
        <w:rPr>
          <w:rFonts w:ascii="Aptos" w:hAnsi="Aptos"/>
          <w:sz w:val="21"/>
          <w:szCs w:val="21"/>
        </w:rPr>
        <w:t xml:space="preserve"> </w:t>
      </w:r>
      <w:r w:rsidRPr="00303B87" w:rsidR="007A120F">
        <w:rPr>
          <w:rFonts w:ascii="Aptos" w:hAnsi="Aptos"/>
          <w:sz w:val="21"/>
          <w:szCs w:val="21"/>
        </w:rPr>
        <w:t xml:space="preserve">were </w:t>
      </w:r>
      <w:r w:rsidRPr="00303B87" w:rsidR="001E52E9">
        <w:rPr>
          <w:rFonts w:ascii="Aptos" w:hAnsi="Aptos"/>
          <w:sz w:val="21"/>
          <w:szCs w:val="21"/>
        </w:rPr>
        <w:t>cutting back on essentials to make ends meet.</w:t>
      </w:r>
    </w:p>
    <w:p w:rsidR="00942411" w:rsidP="00881FF8" w:rsidRDefault="00942411" w14:paraId="6DA38B1F" w14:textId="77777777">
      <w:pPr>
        <w:spacing w:after="0" w:line="240" w:lineRule="auto"/>
        <w:rPr>
          <w:rFonts w:ascii="Aptos" w:hAnsi="Aptos"/>
        </w:rPr>
      </w:pPr>
    </w:p>
    <w:p w:rsidRPr="00AF1914" w:rsidR="00AF1914" w:rsidP="00AF1914" w:rsidRDefault="00AF1914" w14:paraId="07F2B527" w14:textId="77777777">
      <w:pPr>
        <w:pStyle w:val="Heading2"/>
        <w:rPr>
          <w:rFonts w:ascii="Aptos" w:hAnsi="Aptos"/>
          <w:color w:val="FF0000"/>
        </w:rPr>
      </w:pPr>
      <w:r w:rsidRPr="00AF1914">
        <w:rPr>
          <w:rFonts w:ascii="Aptos" w:hAnsi="Aptos"/>
          <w:color w:val="FF0000"/>
        </w:rPr>
        <w:t>Drivers of food insecurity</w:t>
      </w:r>
    </w:p>
    <w:p w:rsidRPr="0013527C" w:rsidR="00193A29" w:rsidP="00EB6F45" w:rsidRDefault="00BE1C3D" w14:paraId="2ADD22E2" w14:textId="2E65DD7D">
      <w:pPr>
        <w:spacing w:after="0" w:line="240" w:lineRule="auto"/>
        <w:rPr>
          <w:rFonts w:ascii="Aptos" w:hAnsi="Aptos"/>
          <w:sz w:val="21"/>
          <w:szCs w:val="21"/>
        </w:rPr>
      </w:pPr>
      <w:r w:rsidRPr="0013527C">
        <w:rPr>
          <w:rFonts w:ascii="Aptos" w:hAnsi="Aptos"/>
          <w:sz w:val="21"/>
          <w:szCs w:val="21"/>
        </w:rPr>
        <w:t>There are a range of drivers of food insecurity identified by the Tussell Trust</w:t>
      </w:r>
      <w:r w:rsidRPr="0013527C" w:rsidR="00930303">
        <w:rPr>
          <w:rStyle w:val="FootnoteReference"/>
          <w:rFonts w:ascii="Aptos" w:hAnsi="Aptos"/>
          <w:sz w:val="21"/>
          <w:szCs w:val="21"/>
        </w:rPr>
        <w:footnoteReference w:id="9"/>
      </w:r>
      <w:r w:rsidRPr="0013527C" w:rsidR="008F6A61">
        <w:rPr>
          <w:rFonts w:ascii="Aptos" w:hAnsi="Aptos"/>
          <w:sz w:val="21"/>
          <w:szCs w:val="21"/>
        </w:rPr>
        <w:t xml:space="preserve"> including </w:t>
      </w:r>
      <w:r w:rsidRPr="0013527C" w:rsidR="00191413">
        <w:rPr>
          <w:rFonts w:ascii="Aptos" w:hAnsi="Aptos"/>
          <w:sz w:val="21"/>
          <w:szCs w:val="21"/>
        </w:rPr>
        <w:t>low incomes</w:t>
      </w:r>
      <w:r w:rsidRPr="0013527C" w:rsidR="008F6A61">
        <w:rPr>
          <w:rFonts w:ascii="Aptos" w:hAnsi="Aptos"/>
          <w:sz w:val="21"/>
          <w:szCs w:val="21"/>
        </w:rPr>
        <w:t>,</w:t>
      </w:r>
      <w:r w:rsidRPr="0013527C" w:rsidR="00191413">
        <w:rPr>
          <w:rFonts w:ascii="Aptos" w:hAnsi="Aptos"/>
          <w:sz w:val="21"/>
          <w:szCs w:val="21"/>
        </w:rPr>
        <w:t xml:space="preserve"> </w:t>
      </w:r>
      <w:r w:rsidRPr="0013527C" w:rsidR="004B1C24">
        <w:rPr>
          <w:rFonts w:ascii="Aptos" w:hAnsi="Aptos"/>
          <w:sz w:val="21"/>
          <w:szCs w:val="21"/>
        </w:rPr>
        <w:t>access to the labour market</w:t>
      </w:r>
      <w:r w:rsidRPr="0013527C" w:rsidR="008E60D6">
        <w:rPr>
          <w:rFonts w:ascii="Aptos" w:hAnsi="Aptos"/>
          <w:sz w:val="21"/>
          <w:szCs w:val="21"/>
        </w:rPr>
        <w:t xml:space="preserve">, </w:t>
      </w:r>
      <w:r w:rsidRPr="0013527C" w:rsidR="008F6A61">
        <w:rPr>
          <w:rFonts w:ascii="Aptos" w:hAnsi="Aptos"/>
          <w:sz w:val="21"/>
          <w:szCs w:val="21"/>
        </w:rPr>
        <w:t xml:space="preserve">disability and </w:t>
      </w:r>
      <w:r w:rsidRPr="0013527C" w:rsidR="008E60D6">
        <w:rPr>
          <w:rFonts w:ascii="Aptos" w:hAnsi="Aptos"/>
          <w:sz w:val="21"/>
          <w:szCs w:val="21"/>
        </w:rPr>
        <w:t>ill health</w:t>
      </w:r>
      <w:r w:rsidRPr="0013527C" w:rsidR="006B265F">
        <w:rPr>
          <w:rFonts w:ascii="Aptos" w:hAnsi="Aptos"/>
          <w:sz w:val="21"/>
          <w:szCs w:val="21"/>
        </w:rPr>
        <w:t>.</w:t>
      </w:r>
      <w:r w:rsidRPr="0013527C" w:rsidR="00097836">
        <w:rPr>
          <w:rFonts w:ascii="Aptos" w:hAnsi="Aptos"/>
          <w:sz w:val="21"/>
          <w:szCs w:val="21"/>
        </w:rPr>
        <w:t xml:space="preserve"> These drivers align with the findings of </w:t>
      </w:r>
      <w:r w:rsidRPr="0013527C" w:rsidR="00930303">
        <w:rPr>
          <w:rFonts w:ascii="Aptos" w:hAnsi="Aptos"/>
          <w:sz w:val="21"/>
          <w:szCs w:val="21"/>
        </w:rPr>
        <w:t>State of Caring 2024</w:t>
      </w:r>
      <w:r w:rsidRPr="0013527C" w:rsidR="00B65C3D">
        <w:rPr>
          <w:rFonts w:ascii="Aptos" w:hAnsi="Aptos"/>
          <w:sz w:val="21"/>
          <w:szCs w:val="21"/>
        </w:rPr>
        <w:t xml:space="preserve">, </w:t>
      </w:r>
      <w:r w:rsidRPr="0013527C" w:rsidR="0077452F">
        <w:rPr>
          <w:rFonts w:ascii="Aptos" w:hAnsi="Aptos"/>
          <w:sz w:val="21"/>
          <w:szCs w:val="21"/>
        </w:rPr>
        <w:t>and will strike a chord with many unpaid carers</w:t>
      </w:r>
      <w:r w:rsidRPr="0013527C" w:rsidR="00EC2CFD">
        <w:rPr>
          <w:rFonts w:ascii="Aptos" w:hAnsi="Aptos"/>
          <w:sz w:val="21"/>
          <w:szCs w:val="21"/>
        </w:rPr>
        <w:t xml:space="preserve">.  </w:t>
      </w:r>
    </w:p>
    <w:p w:rsidRPr="0013527C" w:rsidR="00193A29" w:rsidP="00EB6F45" w:rsidRDefault="00193A29" w14:paraId="2F49FC0A" w14:textId="77777777">
      <w:pPr>
        <w:spacing w:after="0" w:line="240" w:lineRule="auto"/>
        <w:rPr>
          <w:rFonts w:ascii="Aptos" w:hAnsi="Aptos"/>
          <w:sz w:val="21"/>
          <w:szCs w:val="21"/>
        </w:rPr>
      </w:pPr>
    </w:p>
    <w:p w:rsidRPr="0013527C" w:rsidR="007A2682" w:rsidP="00EB6F45" w:rsidRDefault="00EE4FBB" w14:paraId="055DC932" w14:textId="4BE3F8CB">
      <w:pPr>
        <w:spacing w:after="0" w:line="240" w:lineRule="auto"/>
        <w:rPr>
          <w:rFonts w:ascii="Aptos" w:hAnsi="Aptos"/>
          <w:sz w:val="21"/>
          <w:szCs w:val="21"/>
        </w:rPr>
      </w:pPr>
      <w:r w:rsidRPr="0013527C">
        <w:rPr>
          <w:rFonts w:ascii="Aptos" w:hAnsi="Aptos"/>
          <w:sz w:val="21"/>
          <w:szCs w:val="21"/>
        </w:rPr>
        <w:t>In particular, u</w:t>
      </w:r>
      <w:r w:rsidRPr="0013527C" w:rsidR="00B37A1A">
        <w:rPr>
          <w:rFonts w:ascii="Aptos" w:hAnsi="Aptos"/>
          <w:sz w:val="21"/>
          <w:szCs w:val="21"/>
        </w:rPr>
        <w:t>npaid</w:t>
      </w:r>
      <w:r w:rsidRPr="0013527C" w:rsidR="00903A01">
        <w:rPr>
          <w:rFonts w:ascii="Aptos" w:hAnsi="Aptos"/>
          <w:sz w:val="21"/>
          <w:szCs w:val="21"/>
        </w:rPr>
        <w:t xml:space="preserve"> carers</w:t>
      </w:r>
      <w:r w:rsidRPr="0013527C" w:rsidR="00193A29">
        <w:rPr>
          <w:rFonts w:ascii="Aptos" w:hAnsi="Aptos"/>
          <w:sz w:val="21"/>
          <w:szCs w:val="21"/>
        </w:rPr>
        <w:t xml:space="preserve"> </w:t>
      </w:r>
      <w:r w:rsidRPr="0013527C" w:rsidR="000117CE">
        <w:rPr>
          <w:rFonts w:ascii="Aptos" w:hAnsi="Aptos"/>
          <w:sz w:val="21"/>
          <w:szCs w:val="21"/>
        </w:rPr>
        <w:t xml:space="preserve">experience </w:t>
      </w:r>
      <w:r w:rsidRPr="0013527C" w:rsidR="003D3479">
        <w:rPr>
          <w:rFonts w:ascii="Aptos" w:hAnsi="Aptos"/>
          <w:sz w:val="21"/>
          <w:szCs w:val="21"/>
        </w:rPr>
        <w:t xml:space="preserve">food insecurity </w:t>
      </w:r>
      <w:r w:rsidRPr="0013527C" w:rsidR="007B0610">
        <w:rPr>
          <w:rFonts w:ascii="Aptos" w:hAnsi="Aptos"/>
          <w:sz w:val="21"/>
          <w:szCs w:val="21"/>
        </w:rPr>
        <w:t>because of a</w:t>
      </w:r>
      <w:r w:rsidRPr="0013527C" w:rsidR="00D56849">
        <w:rPr>
          <w:rFonts w:ascii="Aptos" w:hAnsi="Aptos"/>
          <w:sz w:val="21"/>
          <w:szCs w:val="21"/>
        </w:rPr>
        <w:t xml:space="preserve"> lack of income</w:t>
      </w:r>
      <w:r w:rsidRPr="0013527C" w:rsidR="00517F6C">
        <w:rPr>
          <w:rFonts w:ascii="Aptos" w:hAnsi="Aptos"/>
          <w:sz w:val="21"/>
          <w:szCs w:val="21"/>
        </w:rPr>
        <w:t xml:space="preserve">. </w:t>
      </w:r>
      <w:r w:rsidRPr="0013527C" w:rsidR="00394E9A">
        <w:rPr>
          <w:rFonts w:ascii="Aptos" w:hAnsi="Aptos"/>
          <w:sz w:val="21"/>
          <w:szCs w:val="21"/>
        </w:rPr>
        <w:t xml:space="preserve">For many </w:t>
      </w:r>
      <w:r w:rsidRPr="0013527C" w:rsidR="00C34807">
        <w:rPr>
          <w:rFonts w:ascii="Aptos" w:hAnsi="Aptos"/>
          <w:sz w:val="21"/>
          <w:szCs w:val="21"/>
        </w:rPr>
        <w:t xml:space="preserve">carers, </w:t>
      </w:r>
      <w:r w:rsidRPr="0013527C" w:rsidR="00211001">
        <w:rPr>
          <w:rFonts w:ascii="Aptos" w:hAnsi="Aptos"/>
          <w:sz w:val="21"/>
          <w:szCs w:val="21"/>
        </w:rPr>
        <w:t>paid work</w:t>
      </w:r>
      <w:r w:rsidRPr="0013527C" w:rsidR="00394E9A">
        <w:rPr>
          <w:rFonts w:ascii="Aptos" w:hAnsi="Aptos"/>
          <w:sz w:val="21"/>
          <w:szCs w:val="21"/>
        </w:rPr>
        <w:t xml:space="preserve"> is restricted</w:t>
      </w:r>
      <w:r w:rsidRPr="0013527C" w:rsidR="00B42FBE">
        <w:rPr>
          <w:rFonts w:ascii="Aptos" w:hAnsi="Aptos"/>
          <w:sz w:val="21"/>
          <w:szCs w:val="21"/>
        </w:rPr>
        <w:t>, with research</w:t>
      </w:r>
      <w:r w:rsidRPr="0013527C" w:rsidR="00C92B57">
        <w:rPr>
          <w:rStyle w:val="FootnoteReference"/>
          <w:rFonts w:ascii="Aptos" w:hAnsi="Aptos"/>
          <w:sz w:val="21"/>
          <w:szCs w:val="21"/>
        </w:rPr>
        <w:footnoteReference w:id="10"/>
      </w:r>
      <w:r w:rsidRPr="0013527C" w:rsidR="00B42FBE">
        <w:rPr>
          <w:rFonts w:ascii="Aptos" w:hAnsi="Aptos"/>
          <w:sz w:val="21"/>
          <w:szCs w:val="21"/>
        </w:rPr>
        <w:t xml:space="preserve"> showing that </w:t>
      </w:r>
      <w:r w:rsidRPr="0013527C" w:rsidR="00986208">
        <w:rPr>
          <w:rFonts w:ascii="Aptos" w:hAnsi="Aptos"/>
          <w:sz w:val="21"/>
          <w:szCs w:val="21"/>
        </w:rPr>
        <w:t xml:space="preserve">a </w:t>
      </w:r>
      <w:r w:rsidRPr="0013527C" w:rsidR="00B42FBE">
        <w:rPr>
          <w:rFonts w:ascii="Aptos" w:hAnsi="Aptos"/>
          <w:sz w:val="21"/>
          <w:szCs w:val="21"/>
        </w:rPr>
        <w:t xml:space="preserve">significant proportion </w:t>
      </w:r>
      <w:r w:rsidRPr="0013527C">
        <w:rPr>
          <w:rFonts w:ascii="Aptos" w:hAnsi="Aptos"/>
          <w:sz w:val="21"/>
          <w:szCs w:val="21"/>
        </w:rPr>
        <w:t xml:space="preserve">are forced to </w:t>
      </w:r>
      <w:r w:rsidRPr="0013527C" w:rsidR="00B37A1A">
        <w:rPr>
          <w:rFonts w:ascii="Aptos" w:hAnsi="Aptos"/>
          <w:sz w:val="21"/>
          <w:szCs w:val="21"/>
        </w:rPr>
        <w:t>give up work to care or reduce their working hours</w:t>
      </w:r>
      <w:r w:rsidRPr="0013527C" w:rsidR="00986208">
        <w:rPr>
          <w:rFonts w:ascii="Aptos" w:hAnsi="Aptos"/>
          <w:sz w:val="21"/>
          <w:szCs w:val="21"/>
        </w:rPr>
        <w:t xml:space="preserve"> because of their caring responsibilities. </w:t>
      </w:r>
      <w:r w:rsidRPr="0013527C">
        <w:rPr>
          <w:rFonts w:ascii="Aptos" w:hAnsi="Aptos"/>
          <w:sz w:val="21"/>
          <w:szCs w:val="21"/>
        </w:rPr>
        <w:t xml:space="preserve">This leaves too many relying on social security benefits, which </w:t>
      </w:r>
      <w:r w:rsidRPr="0013527C" w:rsidR="00E559B3">
        <w:rPr>
          <w:rFonts w:ascii="Aptos" w:hAnsi="Aptos"/>
          <w:sz w:val="21"/>
          <w:szCs w:val="21"/>
        </w:rPr>
        <w:t xml:space="preserve">are </w:t>
      </w:r>
      <w:r w:rsidRPr="0013527C" w:rsidR="00211001">
        <w:rPr>
          <w:rFonts w:ascii="Aptos" w:hAnsi="Aptos"/>
          <w:sz w:val="21"/>
          <w:szCs w:val="21"/>
        </w:rPr>
        <w:t>failing to meet the costs of essentials</w:t>
      </w:r>
      <w:r w:rsidRPr="0013527C" w:rsidR="001777EE">
        <w:rPr>
          <w:rStyle w:val="FootnoteReference"/>
          <w:rFonts w:ascii="Aptos" w:hAnsi="Aptos"/>
          <w:sz w:val="21"/>
          <w:szCs w:val="21"/>
        </w:rPr>
        <w:footnoteReference w:id="11"/>
      </w:r>
      <w:r w:rsidRPr="0013527C" w:rsidR="00211001">
        <w:rPr>
          <w:rFonts w:ascii="Aptos" w:hAnsi="Aptos"/>
          <w:sz w:val="21"/>
          <w:szCs w:val="21"/>
        </w:rPr>
        <w:t xml:space="preserve">. </w:t>
      </w:r>
      <w:r w:rsidRPr="0013527C" w:rsidR="005E1189">
        <w:rPr>
          <w:rFonts w:ascii="Aptos" w:hAnsi="Aptos"/>
          <w:sz w:val="21"/>
          <w:szCs w:val="21"/>
        </w:rPr>
        <w:t xml:space="preserve">This </w:t>
      </w:r>
      <w:r w:rsidRPr="0013527C" w:rsidR="0046743B">
        <w:rPr>
          <w:rFonts w:ascii="Aptos" w:hAnsi="Aptos"/>
          <w:sz w:val="21"/>
          <w:szCs w:val="21"/>
        </w:rPr>
        <w:t xml:space="preserve">means </w:t>
      </w:r>
      <w:r w:rsidRPr="0013527C" w:rsidR="00775395">
        <w:rPr>
          <w:rFonts w:ascii="Aptos" w:hAnsi="Aptos"/>
          <w:sz w:val="21"/>
          <w:szCs w:val="21"/>
        </w:rPr>
        <w:t xml:space="preserve">many </w:t>
      </w:r>
      <w:r w:rsidRPr="0013527C" w:rsidR="0046743B">
        <w:rPr>
          <w:rFonts w:ascii="Aptos" w:hAnsi="Aptos"/>
          <w:sz w:val="21"/>
          <w:szCs w:val="21"/>
        </w:rPr>
        <w:t xml:space="preserve">carers </w:t>
      </w:r>
      <w:r w:rsidRPr="0013527C" w:rsidR="00775395">
        <w:rPr>
          <w:rFonts w:ascii="Aptos" w:hAnsi="Aptos"/>
          <w:sz w:val="21"/>
          <w:szCs w:val="21"/>
        </w:rPr>
        <w:t>are</w:t>
      </w:r>
      <w:r w:rsidRPr="0013527C" w:rsidR="0046743B">
        <w:rPr>
          <w:rFonts w:ascii="Aptos" w:hAnsi="Aptos"/>
          <w:sz w:val="21"/>
          <w:szCs w:val="21"/>
        </w:rPr>
        <w:t xml:space="preserve"> unable to meet </w:t>
      </w:r>
      <w:r w:rsidRPr="0013527C" w:rsidR="000F091A">
        <w:rPr>
          <w:rFonts w:ascii="Aptos" w:hAnsi="Aptos"/>
          <w:sz w:val="21"/>
          <w:szCs w:val="21"/>
        </w:rPr>
        <w:t>the cost</w:t>
      </w:r>
      <w:r w:rsidRPr="0013527C" w:rsidR="00077A6D">
        <w:rPr>
          <w:rFonts w:ascii="Aptos" w:hAnsi="Aptos"/>
          <w:sz w:val="21"/>
          <w:szCs w:val="21"/>
        </w:rPr>
        <w:t>s</w:t>
      </w:r>
      <w:r w:rsidRPr="0013527C" w:rsidR="000F091A">
        <w:rPr>
          <w:rFonts w:ascii="Aptos" w:hAnsi="Aptos"/>
          <w:sz w:val="21"/>
          <w:szCs w:val="21"/>
        </w:rPr>
        <w:t xml:space="preserve"> of </w:t>
      </w:r>
      <w:r w:rsidRPr="0013527C" w:rsidR="003506AC">
        <w:rPr>
          <w:rFonts w:ascii="Aptos" w:hAnsi="Aptos"/>
          <w:sz w:val="21"/>
          <w:szCs w:val="21"/>
        </w:rPr>
        <w:t>their core needs</w:t>
      </w:r>
      <w:r w:rsidRPr="0013527C" w:rsidR="00D114B3">
        <w:rPr>
          <w:rFonts w:ascii="Aptos" w:hAnsi="Aptos"/>
          <w:sz w:val="21"/>
          <w:szCs w:val="21"/>
        </w:rPr>
        <w:t xml:space="preserve">, </w:t>
      </w:r>
      <w:r w:rsidRPr="0013527C" w:rsidR="000F091A">
        <w:rPr>
          <w:rFonts w:ascii="Aptos" w:hAnsi="Aptos"/>
          <w:sz w:val="21"/>
          <w:szCs w:val="21"/>
        </w:rPr>
        <w:t>including food</w:t>
      </w:r>
      <w:r w:rsidRPr="0013527C" w:rsidR="00D114B3">
        <w:rPr>
          <w:rFonts w:ascii="Aptos" w:hAnsi="Aptos"/>
          <w:sz w:val="21"/>
          <w:szCs w:val="21"/>
        </w:rPr>
        <w:t xml:space="preserve">, </w:t>
      </w:r>
      <w:r w:rsidRPr="0013527C" w:rsidR="000117CE">
        <w:rPr>
          <w:rFonts w:ascii="Aptos" w:hAnsi="Aptos"/>
          <w:sz w:val="21"/>
          <w:szCs w:val="21"/>
        </w:rPr>
        <w:t>and</w:t>
      </w:r>
      <w:r w:rsidRPr="0013527C" w:rsidR="007A2682">
        <w:rPr>
          <w:rFonts w:ascii="Aptos" w:hAnsi="Aptos"/>
          <w:sz w:val="21"/>
          <w:szCs w:val="21"/>
        </w:rPr>
        <w:t xml:space="preserve"> this</w:t>
      </w:r>
      <w:r w:rsidRPr="0013527C" w:rsidR="000117CE">
        <w:rPr>
          <w:rFonts w:ascii="Aptos" w:hAnsi="Aptos"/>
          <w:sz w:val="21"/>
          <w:szCs w:val="21"/>
        </w:rPr>
        <w:t xml:space="preserve"> results in </w:t>
      </w:r>
      <w:r w:rsidRPr="0013527C" w:rsidR="004D2AB7">
        <w:rPr>
          <w:rFonts w:ascii="Aptos" w:hAnsi="Aptos"/>
          <w:sz w:val="21"/>
          <w:szCs w:val="21"/>
        </w:rPr>
        <w:t xml:space="preserve">difficult choices </w:t>
      </w:r>
      <w:r w:rsidRPr="0013527C" w:rsidR="00D114B3">
        <w:rPr>
          <w:rFonts w:ascii="Aptos" w:hAnsi="Aptos"/>
          <w:sz w:val="21"/>
          <w:szCs w:val="21"/>
        </w:rPr>
        <w:t>on h</w:t>
      </w:r>
      <w:r w:rsidRPr="0013527C" w:rsidR="000607EB">
        <w:rPr>
          <w:rFonts w:ascii="Aptos" w:hAnsi="Aptos"/>
          <w:sz w:val="21"/>
          <w:szCs w:val="21"/>
        </w:rPr>
        <w:t xml:space="preserve">ow to spend their </w:t>
      </w:r>
      <w:r w:rsidRPr="0013527C" w:rsidR="004D2AB7">
        <w:rPr>
          <w:rFonts w:ascii="Aptos" w:hAnsi="Aptos"/>
          <w:sz w:val="21"/>
          <w:szCs w:val="21"/>
        </w:rPr>
        <w:t>limited income</w:t>
      </w:r>
      <w:r w:rsidRPr="0013527C" w:rsidR="000607EB">
        <w:rPr>
          <w:rFonts w:ascii="Aptos" w:hAnsi="Aptos"/>
          <w:sz w:val="21"/>
          <w:szCs w:val="21"/>
        </w:rPr>
        <w:t>s</w:t>
      </w:r>
      <w:r w:rsidRPr="0013527C" w:rsidR="004D2AB7">
        <w:rPr>
          <w:rFonts w:ascii="Aptos" w:hAnsi="Aptos"/>
          <w:sz w:val="21"/>
          <w:szCs w:val="21"/>
        </w:rPr>
        <w:t xml:space="preserve">. </w:t>
      </w:r>
    </w:p>
    <w:p w:rsidRPr="0013527C" w:rsidR="007A2682" w:rsidP="00EB6F45" w:rsidRDefault="007A2682" w14:paraId="5D053506" w14:textId="77777777">
      <w:pPr>
        <w:spacing w:after="0" w:line="240" w:lineRule="auto"/>
        <w:rPr>
          <w:rFonts w:ascii="Aptos" w:hAnsi="Aptos"/>
          <w:sz w:val="21"/>
          <w:szCs w:val="21"/>
        </w:rPr>
      </w:pPr>
    </w:p>
    <w:p w:rsidR="00984E49" w:rsidP="00EB6F45" w:rsidRDefault="00F86EF1" w14:paraId="636C80EB" w14:textId="733995DC">
      <w:pPr>
        <w:spacing w:after="0" w:line="240" w:lineRule="auto"/>
        <w:rPr>
          <w:rFonts w:ascii="Aptos" w:hAnsi="Aptos"/>
        </w:rPr>
      </w:pPr>
      <w:r w:rsidRPr="0013527C">
        <w:rPr>
          <w:rFonts w:ascii="Aptos" w:hAnsi="Aptos"/>
          <w:sz w:val="21"/>
          <w:szCs w:val="21"/>
        </w:rPr>
        <w:lastRenderedPageBreak/>
        <w:t xml:space="preserve">Four in 10 (41%) </w:t>
      </w:r>
      <w:r w:rsidRPr="0013527C" w:rsidR="00D114B3">
        <w:rPr>
          <w:rFonts w:ascii="Aptos" w:hAnsi="Aptos"/>
          <w:sz w:val="21"/>
          <w:szCs w:val="21"/>
        </w:rPr>
        <w:t xml:space="preserve">unpaid </w:t>
      </w:r>
      <w:r w:rsidRPr="0013527C">
        <w:rPr>
          <w:rFonts w:ascii="Aptos" w:hAnsi="Aptos"/>
          <w:sz w:val="21"/>
          <w:szCs w:val="21"/>
        </w:rPr>
        <w:t xml:space="preserve">carers on CA or CSP and </w:t>
      </w:r>
      <w:r w:rsidRPr="0013527C" w:rsidR="00FF7D02">
        <w:rPr>
          <w:rFonts w:ascii="Aptos" w:hAnsi="Aptos"/>
          <w:sz w:val="21"/>
          <w:szCs w:val="21"/>
        </w:rPr>
        <w:t xml:space="preserve">50% of those receiving an addition/element </w:t>
      </w:r>
      <w:r w:rsidRPr="0013527C" w:rsidR="006A232E">
        <w:rPr>
          <w:rFonts w:ascii="Aptos" w:hAnsi="Aptos"/>
          <w:sz w:val="21"/>
          <w:szCs w:val="21"/>
        </w:rPr>
        <w:t>in an</w:t>
      </w:r>
      <w:r w:rsidRPr="0013527C" w:rsidR="00FF7D02">
        <w:rPr>
          <w:rFonts w:ascii="Aptos" w:hAnsi="Aptos"/>
          <w:sz w:val="21"/>
          <w:szCs w:val="21"/>
        </w:rPr>
        <w:t xml:space="preserve"> income related benefit such as </w:t>
      </w:r>
      <w:r w:rsidRPr="0013527C" w:rsidR="00417D34">
        <w:rPr>
          <w:rFonts w:ascii="Aptos" w:hAnsi="Aptos"/>
          <w:sz w:val="21"/>
          <w:szCs w:val="21"/>
        </w:rPr>
        <w:t>UC</w:t>
      </w:r>
      <w:r w:rsidRPr="0013527C" w:rsidR="00FF7D02">
        <w:rPr>
          <w:rFonts w:ascii="Aptos" w:hAnsi="Aptos"/>
          <w:sz w:val="21"/>
          <w:szCs w:val="21"/>
        </w:rPr>
        <w:t xml:space="preserve"> are struggling to make ends meet</w:t>
      </w:r>
      <w:r w:rsidRPr="0013527C" w:rsidR="007B0610">
        <w:rPr>
          <w:rFonts w:ascii="Aptos" w:hAnsi="Aptos"/>
          <w:sz w:val="21"/>
          <w:szCs w:val="21"/>
        </w:rPr>
        <w:t xml:space="preserve"> and </w:t>
      </w:r>
      <w:r w:rsidRPr="0013527C" w:rsidR="000A5CE7">
        <w:rPr>
          <w:rFonts w:ascii="Aptos" w:hAnsi="Aptos"/>
          <w:sz w:val="21"/>
          <w:szCs w:val="21"/>
        </w:rPr>
        <w:t xml:space="preserve">already </w:t>
      </w:r>
      <w:r w:rsidRPr="0013527C" w:rsidR="00245AF1">
        <w:rPr>
          <w:rFonts w:ascii="Aptos" w:hAnsi="Aptos"/>
          <w:sz w:val="21"/>
          <w:szCs w:val="21"/>
        </w:rPr>
        <w:t>cutting back on essentials</w:t>
      </w:r>
      <w:r w:rsidRPr="0013527C" w:rsidR="006A232E">
        <w:rPr>
          <w:rFonts w:ascii="Aptos" w:hAnsi="Aptos"/>
          <w:sz w:val="21"/>
          <w:szCs w:val="21"/>
        </w:rPr>
        <w:t>. They are</w:t>
      </w:r>
      <w:r w:rsidRPr="0013527C" w:rsidR="00833468">
        <w:rPr>
          <w:rFonts w:ascii="Aptos" w:hAnsi="Aptos"/>
          <w:sz w:val="21"/>
          <w:szCs w:val="21"/>
        </w:rPr>
        <w:t xml:space="preserve"> </w:t>
      </w:r>
      <w:r w:rsidRPr="0013527C" w:rsidR="000607EB">
        <w:rPr>
          <w:rFonts w:ascii="Aptos" w:hAnsi="Aptos"/>
          <w:sz w:val="21"/>
          <w:szCs w:val="21"/>
        </w:rPr>
        <w:t xml:space="preserve">also </w:t>
      </w:r>
      <w:r w:rsidRPr="0013527C" w:rsidR="00833468">
        <w:rPr>
          <w:rFonts w:ascii="Aptos" w:hAnsi="Aptos"/>
          <w:sz w:val="21"/>
          <w:szCs w:val="21"/>
        </w:rPr>
        <w:t>struggling to affor</w:t>
      </w:r>
      <w:r w:rsidRPr="0013527C" w:rsidR="00D931BB">
        <w:rPr>
          <w:rFonts w:ascii="Aptos" w:hAnsi="Aptos"/>
          <w:sz w:val="21"/>
          <w:szCs w:val="21"/>
        </w:rPr>
        <w:t xml:space="preserve">d a range of </w:t>
      </w:r>
      <w:r w:rsidRPr="0013527C" w:rsidR="000607EB">
        <w:rPr>
          <w:rFonts w:ascii="Aptos" w:hAnsi="Aptos"/>
          <w:sz w:val="21"/>
          <w:szCs w:val="21"/>
        </w:rPr>
        <w:t xml:space="preserve">other </w:t>
      </w:r>
      <w:r w:rsidRPr="0013527C" w:rsidR="006A232E">
        <w:rPr>
          <w:rFonts w:ascii="Aptos" w:hAnsi="Aptos"/>
          <w:sz w:val="21"/>
          <w:szCs w:val="21"/>
        </w:rPr>
        <w:t>core</w:t>
      </w:r>
      <w:r w:rsidRPr="0013527C" w:rsidR="00D931BB">
        <w:rPr>
          <w:rFonts w:ascii="Aptos" w:hAnsi="Aptos"/>
          <w:sz w:val="21"/>
          <w:szCs w:val="21"/>
        </w:rPr>
        <w:t xml:space="preserve"> needs in their lives.</w:t>
      </w:r>
      <w:r w:rsidRPr="0013527C" w:rsidR="00AF19B2">
        <w:rPr>
          <w:rFonts w:ascii="Aptos" w:hAnsi="Aptos"/>
          <w:sz w:val="21"/>
          <w:szCs w:val="21"/>
        </w:rPr>
        <w:t xml:space="preserve"> </w:t>
      </w:r>
    </w:p>
    <w:p w:rsidR="00B710D7" w:rsidP="00EB6F45" w:rsidRDefault="00B710D7" w14:paraId="37E20C40" w14:textId="77777777">
      <w:pPr>
        <w:spacing w:after="0" w:line="240" w:lineRule="auto"/>
        <w:rPr>
          <w:rFonts w:ascii="Aptos" w:hAnsi="Aptos"/>
        </w:rPr>
      </w:pPr>
    </w:p>
    <w:tbl>
      <w:tblPr>
        <w:tblStyle w:val="TableGrid"/>
        <w:tblW w:w="0" w:type="auto"/>
        <w:tblLook w:val="04A0" w:firstRow="1" w:lastRow="0" w:firstColumn="1" w:lastColumn="0" w:noHBand="0" w:noVBand="1"/>
      </w:tblPr>
      <w:tblGrid>
        <w:gridCol w:w="3245"/>
        <w:gridCol w:w="3245"/>
        <w:gridCol w:w="3246"/>
      </w:tblGrid>
      <w:tr w:rsidR="00B710D7" w:rsidTr="00B710D7" w14:paraId="10132E4B" w14:textId="77777777">
        <w:tc>
          <w:tcPr>
            <w:tcW w:w="3245" w:type="dxa"/>
          </w:tcPr>
          <w:p w:rsidR="00AF19B2" w:rsidP="00EB6F45" w:rsidRDefault="00AF19B2" w14:paraId="58D77ED8" w14:textId="4074105E">
            <w:pPr>
              <w:rPr>
                <w:rFonts w:ascii="Aptos" w:hAnsi="Aptos"/>
                <w:color w:val="FF0000"/>
                <w:sz w:val="20"/>
                <w:szCs w:val="20"/>
              </w:rPr>
            </w:pPr>
            <w:r w:rsidRPr="00AF19B2">
              <w:rPr>
                <w:rFonts w:ascii="Aptos" w:hAnsi="Aptos"/>
                <w:color w:val="FF0000"/>
                <w:sz w:val="20"/>
                <w:szCs w:val="20"/>
              </w:rPr>
              <w:t>Table 2</w:t>
            </w:r>
            <w:r w:rsidR="008B7924">
              <w:rPr>
                <w:rFonts w:ascii="Aptos" w:hAnsi="Aptos"/>
                <w:color w:val="FF0000"/>
                <w:sz w:val="20"/>
                <w:szCs w:val="20"/>
              </w:rPr>
              <w:t>:</w:t>
            </w:r>
          </w:p>
          <w:p w:rsidRPr="00AF19B2" w:rsidR="00B710D7" w:rsidP="00EB6F45" w:rsidRDefault="00B710D7" w14:paraId="1B8A8029" w14:textId="4B98E907">
            <w:pPr>
              <w:rPr>
                <w:rFonts w:ascii="Aptos" w:hAnsi="Aptos"/>
                <w:color w:val="FF0000"/>
                <w:sz w:val="20"/>
                <w:szCs w:val="20"/>
              </w:rPr>
            </w:pPr>
            <w:r w:rsidRPr="00AF19B2">
              <w:rPr>
                <w:rFonts w:ascii="Aptos" w:hAnsi="Aptos"/>
                <w:color w:val="FF0000"/>
                <w:sz w:val="20"/>
                <w:szCs w:val="20"/>
              </w:rPr>
              <w:t>Struggling to afford</w:t>
            </w:r>
            <w:r w:rsidR="00764F13">
              <w:rPr>
                <w:rFonts w:ascii="Aptos" w:hAnsi="Aptos"/>
                <w:color w:val="FF0000"/>
                <w:sz w:val="20"/>
                <w:szCs w:val="20"/>
              </w:rPr>
              <w:t xml:space="preserve"> </w:t>
            </w:r>
            <w:r w:rsidR="006A232E">
              <w:rPr>
                <w:rFonts w:ascii="Aptos" w:hAnsi="Aptos"/>
                <w:color w:val="FF0000"/>
                <w:sz w:val="20"/>
                <w:szCs w:val="20"/>
              </w:rPr>
              <w:t>core</w:t>
            </w:r>
            <w:r w:rsidR="00764F13">
              <w:rPr>
                <w:rFonts w:ascii="Aptos" w:hAnsi="Aptos"/>
                <w:color w:val="FF0000"/>
                <w:sz w:val="20"/>
                <w:szCs w:val="20"/>
              </w:rPr>
              <w:t xml:space="preserve"> essentials:</w:t>
            </w:r>
          </w:p>
        </w:tc>
        <w:tc>
          <w:tcPr>
            <w:tcW w:w="3245" w:type="dxa"/>
          </w:tcPr>
          <w:p w:rsidR="00F6434B" w:rsidP="00F6434B" w:rsidRDefault="00F6434B" w14:paraId="2AB53370" w14:textId="77777777">
            <w:pPr>
              <w:rPr>
                <w:rFonts w:ascii="Aptos" w:hAnsi="Aptos"/>
                <w:color w:val="FF0000"/>
                <w:sz w:val="20"/>
                <w:szCs w:val="20"/>
              </w:rPr>
            </w:pPr>
          </w:p>
          <w:p w:rsidRPr="00AF19B2" w:rsidR="00B710D7" w:rsidP="00F6434B" w:rsidRDefault="00AF19B2" w14:paraId="2B6376A5" w14:textId="6FBC6D2C">
            <w:pPr>
              <w:rPr>
                <w:rFonts w:ascii="Aptos" w:hAnsi="Aptos"/>
                <w:color w:val="FF0000"/>
                <w:sz w:val="20"/>
                <w:szCs w:val="20"/>
              </w:rPr>
            </w:pPr>
            <w:r w:rsidRPr="00AF19B2">
              <w:rPr>
                <w:rFonts w:ascii="Aptos" w:hAnsi="Aptos"/>
                <w:color w:val="FF0000"/>
                <w:sz w:val="20"/>
                <w:szCs w:val="20"/>
              </w:rPr>
              <w:t>In receipt of C</w:t>
            </w:r>
            <w:r w:rsidR="00F6434B">
              <w:rPr>
                <w:rFonts w:ascii="Aptos" w:hAnsi="Aptos"/>
                <w:color w:val="FF0000"/>
                <w:sz w:val="20"/>
                <w:szCs w:val="20"/>
              </w:rPr>
              <w:t>SP or CA</w:t>
            </w:r>
          </w:p>
        </w:tc>
        <w:tc>
          <w:tcPr>
            <w:tcW w:w="3246" w:type="dxa"/>
          </w:tcPr>
          <w:p w:rsidRPr="00AF19B2" w:rsidR="00B710D7" w:rsidP="00EB6F45" w:rsidRDefault="00AF19B2" w14:paraId="21CB51F0" w14:textId="7FBDB1CB">
            <w:pPr>
              <w:rPr>
                <w:rFonts w:ascii="Aptos" w:hAnsi="Aptos"/>
                <w:color w:val="FF0000"/>
                <w:sz w:val="20"/>
                <w:szCs w:val="20"/>
              </w:rPr>
            </w:pPr>
            <w:r w:rsidRPr="00AF19B2">
              <w:rPr>
                <w:rFonts w:ascii="Aptos" w:hAnsi="Aptos"/>
                <w:color w:val="FF0000"/>
                <w:sz w:val="20"/>
                <w:szCs w:val="20"/>
              </w:rPr>
              <w:t>In receipt of Carer Premium/Addition or Element</w:t>
            </w:r>
          </w:p>
        </w:tc>
      </w:tr>
      <w:tr w:rsidR="00B710D7" w:rsidTr="00B710D7" w14:paraId="0E4FE39F" w14:textId="77777777">
        <w:tc>
          <w:tcPr>
            <w:tcW w:w="3245" w:type="dxa"/>
          </w:tcPr>
          <w:p w:rsidRPr="00AF19B2" w:rsidR="00B710D7" w:rsidP="00EB6F45" w:rsidRDefault="006F6388" w14:paraId="44AE9DB1" w14:textId="2F64902F">
            <w:pPr>
              <w:rPr>
                <w:rFonts w:ascii="Aptos" w:hAnsi="Aptos"/>
                <w:sz w:val="20"/>
                <w:szCs w:val="20"/>
              </w:rPr>
            </w:pPr>
            <w:r w:rsidRPr="00AF19B2">
              <w:rPr>
                <w:rFonts w:ascii="Aptos" w:hAnsi="Aptos"/>
                <w:sz w:val="20"/>
                <w:szCs w:val="20"/>
              </w:rPr>
              <w:t>Electricity and gas</w:t>
            </w:r>
          </w:p>
        </w:tc>
        <w:tc>
          <w:tcPr>
            <w:tcW w:w="3245" w:type="dxa"/>
          </w:tcPr>
          <w:p w:rsidRPr="00AF19B2" w:rsidR="00B710D7" w:rsidP="00EB6F45" w:rsidRDefault="006F6388" w14:paraId="79E47892" w14:textId="51763F9C">
            <w:pPr>
              <w:rPr>
                <w:rFonts w:ascii="Aptos" w:hAnsi="Aptos"/>
                <w:sz w:val="20"/>
                <w:szCs w:val="20"/>
              </w:rPr>
            </w:pPr>
            <w:r w:rsidRPr="00AF19B2">
              <w:rPr>
                <w:rFonts w:ascii="Aptos" w:hAnsi="Aptos"/>
                <w:sz w:val="20"/>
                <w:szCs w:val="20"/>
              </w:rPr>
              <w:t>67</w:t>
            </w:r>
            <w:r w:rsidR="00AF19B2">
              <w:rPr>
                <w:rFonts w:ascii="Aptos" w:hAnsi="Aptos"/>
                <w:sz w:val="20"/>
                <w:szCs w:val="20"/>
              </w:rPr>
              <w:t>%</w:t>
            </w:r>
          </w:p>
        </w:tc>
        <w:tc>
          <w:tcPr>
            <w:tcW w:w="3246" w:type="dxa"/>
          </w:tcPr>
          <w:p w:rsidRPr="00AF19B2" w:rsidR="00B710D7" w:rsidP="00EB6F45" w:rsidRDefault="006F6388" w14:paraId="4CF2811C" w14:textId="6A0A0E08">
            <w:pPr>
              <w:rPr>
                <w:rFonts w:ascii="Aptos" w:hAnsi="Aptos"/>
                <w:sz w:val="20"/>
                <w:szCs w:val="20"/>
              </w:rPr>
            </w:pPr>
            <w:r w:rsidRPr="00AF19B2">
              <w:rPr>
                <w:rFonts w:ascii="Aptos" w:hAnsi="Aptos"/>
                <w:sz w:val="20"/>
                <w:szCs w:val="20"/>
              </w:rPr>
              <w:t>63</w:t>
            </w:r>
            <w:r w:rsidR="00AF19B2">
              <w:rPr>
                <w:rFonts w:ascii="Aptos" w:hAnsi="Aptos"/>
                <w:sz w:val="20"/>
                <w:szCs w:val="20"/>
              </w:rPr>
              <w:t>%</w:t>
            </w:r>
          </w:p>
        </w:tc>
      </w:tr>
      <w:tr w:rsidR="006F6388" w:rsidTr="00B710D7" w14:paraId="349BB05D" w14:textId="77777777">
        <w:tc>
          <w:tcPr>
            <w:tcW w:w="3245" w:type="dxa"/>
          </w:tcPr>
          <w:p w:rsidRPr="00AF19B2" w:rsidR="006F6388" w:rsidP="00EB6F45" w:rsidRDefault="006F6388" w14:paraId="675CAC70" w14:textId="7981E987">
            <w:pPr>
              <w:rPr>
                <w:rFonts w:ascii="Aptos" w:hAnsi="Aptos"/>
                <w:sz w:val="20"/>
                <w:szCs w:val="20"/>
              </w:rPr>
            </w:pPr>
            <w:r w:rsidRPr="00AF19B2">
              <w:rPr>
                <w:rFonts w:ascii="Aptos" w:hAnsi="Aptos"/>
                <w:sz w:val="20"/>
                <w:szCs w:val="20"/>
              </w:rPr>
              <w:t>Clothes and shoes</w:t>
            </w:r>
          </w:p>
        </w:tc>
        <w:tc>
          <w:tcPr>
            <w:tcW w:w="3245" w:type="dxa"/>
          </w:tcPr>
          <w:p w:rsidRPr="00AF19B2" w:rsidR="006F6388" w:rsidP="00EB6F45" w:rsidRDefault="006F6388" w14:paraId="69503860" w14:textId="40731A24">
            <w:pPr>
              <w:rPr>
                <w:rFonts w:ascii="Aptos" w:hAnsi="Aptos"/>
                <w:sz w:val="20"/>
                <w:szCs w:val="20"/>
              </w:rPr>
            </w:pPr>
            <w:r w:rsidRPr="00AF19B2">
              <w:rPr>
                <w:rFonts w:ascii="Aptos" w:hAnsi="Aptos"/>
                <w:sz w:val="20"/>
                <w:szCs w:val="20"/>
              </w:rPr>
              <w:t>71</w:t>
            </w:r>
            <w:r w:rsidR="00AF19B2">
              <w:rPr>
                <w:rFonts w:ascii="Aptos" w:hAnsi="Aptos"/>
                <w:sz w:val="20"/>
                <w:szCs w:val="20"/>
              </w:rPr>
              <w:t>%</w:t>
            </w:r>
          </w:p>
        </w:tc>
        <w:tc>
          <w:tcPr>
            <w:tcW w:w="3246" w:type="dxa"/>
          </w:tcPr>
          <w:p w:rsidRPr="00AF19B2" w:rsidR="006F6388" w:rsidP="00EB6F45" w:rsidRDefault="006F6388" w14:paraId="458FB190" w14:textId="1EC9400B">
            <w:pPr>
              <w:rPr>
                <w:rFonts w:ascii="Aptos" w:hAnsi="Aptos"/>
                <w:sz w:val="20"/>
                <w:szCs w:val="20"/>
              </w:rPr>
            </w:pPr>
            <w:r w:rsidRPr="00AF19B2">
              <w:rPr>
                <w:rFonts w:ascii="Aptos" w:hAnsi="Aptos"/>
                <w:sz w:val="20"/>
                <w:szCs w:val="20"/>
              </w:rPr>
              <w:t>74</w:t>
            </w:r>
            <w:r w:rsidR="00AF19B2">
              <w:rPr>
                <w:rFonts w:ascii="Aptos" w:hAnsi="Aptos"/>
                <w:sz w:val="20"/>
                <w:szCs w:val="20"/>
              </w:rPr>
              <w:t>%</w:t>
            </w:r>
          </w:p>
        </w:tc>
      </w:tr>
      <w:tr w:rsidR="006F6388" w:rsidTr="00B710D7" w14:paraId="258751A5" w14:textId="77777777">
        <w:tc>
          <w:tcPr>
            <w:tcW w:w="3245" w:type="dxa"/>
          </w:tcPr>
          <w:p w:rsidRPr="00AF19B2" w:rsidR="006F6388" w:rsidP="00EB6F45" w:rsidRDefault="006F6388" w14:paraId="5618F121" w14:textId="7EFF81DB">
            <w:pPr>
              <w:rPr>
                <w:rFonts w:ascii="Aptos" w:hAnsi="Aptos"/>
                <w:sz w:val="20"/>
                <w:szCs w:val="20"/>
              </w:rPr>
            </w:pPr>
            <w:r w:rsidRPr="00AF19B2">
              <w:rPr>
                <w:rFonts w:ascii="Aptos" w:hAnsi="Aptos"/>
                <w:sz w:val="20"/>
                <w:szCs w:val="20"/>
              </w:rPr>
              <w:t>Transport</w:t>
            </w:r>
          </w:p>
        </w:tc>
        <w:tc>
          <w:tcPr>
            <w:tcW w:w="3245" w:type="dxa"/>
          </w:tcPr>
          <w:p w:rsidRPr="00AF19B2" w:rsidR="006F6388" w:rsidP="00EB6F45" w:rsidRDefault="00D27E87" w14:paraId="15E75CBA" w14:textId="1ABEA215">
            <w:pPr>
              <w:rPr>
                <w:rFonts w:ascii="Aptos" w:hAnsi="Aptos"/>
                <w:sz w:val="20"/>
                <w:szCs w:val="20"/>
              </w:rPr>
            </w:pPr>
            <w:r w:rsidRPr="00AF19B2">
              <w:rPr>
                <w:rFonts w:ascii="Aptos" w:hAnsi="Aptos"/>
                <w:sz w:val="20"/>
                <w:szCs w:val="20"/>
              </w:rPr>
              <w:t>42</w:t>
            </w:r>
            <w:r w:rsidR="00AF19B2">
              <w:rPr>
                <w:rFonts w:ascii="Aptos" w:hAnsi="Aptos"/>
                <w:sz w:val="20"/>
                <w:szCs w:val="20"/>
              </w:rPr>
              <w:t>%</w:t>
            </w:r>
          </w:p>
        </w:tc>
        <w:tc>
          <w:tcPr>
            <w:tcW w:w="3246" w:type="dxa"/>
          </w:tcPr>
          <w:p w:rsidRPr="00AF19B2" w:rsidR="006F6388" w:rsidP="00EB6F45" w:rsidRDefault="00D27E87" w14:paraId="67DD07F6" w14:textId="29AAB87E">
            <w:pPr>
              <w:rPr>
                <w:rFonts w:ascii="Aptos" w:hAnsi="Aptos"/>
                <w:sz w:val="20"/>
                <w:szCs w:val="20"/>
              </w:rPr>
            </w:pPr>
            <w:r w:rsidRPr="00AF19B2">
              <w:rPr>
                <w:rFonts w:ascii="Aptos" w:hAnsi="Aptos"/>
                <w:sz w:val="20"/>
                <w:szCs w:val="20"/>
              </w:rPr>
              <w:t>50</w:t>
            </w:r>
            <w:r w:rsidR="00AF19B2">
              <w:rPr>
                <w:rFonts w:ascii="Aptos" w:hAnsi="Aptos"/>
                <w:sz w:val="20"/>
                <w:szCs w:val="20"/>
              </w:rPr>
              <w:t>%</w:t>
            </w:r>
          </w:p>
        </w:tc>
      </w:tr>
      <w:tr w:rsidR="00D27E87" w:rsidTr="00B710D7" w14:paraId="1159BE3F" w14:textId="77777777">
        <w:tc>
          <w:tcPr>
            <w:tcW w:w="3245" w:type="dxa"/>
          </w:tcPr>
          <w:p w:rsidRPr="00AF19B2" w:rsidR="00D27E87" w:rsidP="00EB6F45" w:rsidRDefault="00D27E87" w14:paraId="71BCCB81" w14:textId="55BBE7A8">
            <w:pPr>
              <w:rPr>
                <w:rFonts w:ascii="Aptos" w:hAnsi="Aptos"/>
                <w:sz w:val="20"/>
                <w:szCs w:val="20"/>
              </w:rPr>
            </w:pPr>
            <w:r w:rsidRPr="00AF19B2">
              <w:rPr>
                <w:rFonts w:ascii="Aptos" w:hAnsi="Aptos"/>
                <w:sz w:val="20"/>
                <w:szCs w:val="20"/>
              </w:rPr>
              <w:t>Internet and/or phone</w:t>
            </w:r>
          </w:p>
        </w:tc>
        <w:tc>
          <w:tcPr>
            <w:tcW w:w="3245" w:type="dxa"/>
          </w:tcPr>
          <w:p w:rsidRPr="00AF19B2" w:rsidR="00D27E87" w:rsidP="00EB6F45" w:rsidRDefault="00D27E87" w14:paraId="72D80873" w14:textId="1E5CD2A7">
            <w:pPr>
              <w:rPr>
                <w:rFonts w:ascii="Aptos" w:hAnsi="Aptos"/>
                <w:sz w:val="20"/>
                <w:szCs w:val="20"/>
              </w:rPr>
            </w:pPr>
            <w:r w:rsidRPr="00AF19B2">
              <w:rPr>
                <w:rFonts w:ascii="Aptos" w:hAnsi="Aptos"/>
                <w:sz w:val="20"/>
                <w:szCs w:val="20"/>
              </w:rPr>
              <w:t>40</w:t>
            </w:r>
            <w:r w:rsidR="00AF19B2">
              <w:rPr>
                <w:rFonts w:ascii="Aptos" w:hAnsi="Aptos"/>
                <w:sz w:val="20"/>
                <w:szCs w:val="20"/>
              </w:rPr>
              <w:t>%</w:t>
            </w:r>
          </w:p>
        </w:tc>
        <w:tc>
          <w:tcPr>
            <w:tcW w:w="3246" w:type="dxa"/>
          </w:tcPr>
          <w:p w:rsidRPr="00AF19B2" w:rsidR="00D27E87" w:rsidP="00EB6F45" w:rsidRDefault="00D27E87" w14:paraId="64C915E4" w14:textId="15749317">
            <w:pPr>
              <w:rPr>
                <w:rFonts w:ascii="Aptos" w:hAnsi="Aptos"/>
                <w:sz w:val="20"/>
                <w:szCs w:val="20"/>
              </w:rPr>
            </w:pPr>
            <w:r w:rsidRPr="00AF19B2">
              <w:rPr>
                <w:rFonts w:ascii="Aptos" w:hAnsi="Aptos"/>
                <w:sz w:val="20"/>
                <w:szCs w:val="20"/>
              </w:rPr>
              <w:t>35</w:t>
            </w:r>
            <w:r w:rsidR="00AF19B2">
              <w:rPr>
                <w:rFonts w:ascii="Aptos" w:hAnsi="Aptos"/>
                <w:sz w:val="20"/>
                <w:szCs w:val="20"/>
              </w:rPr>
              <w:t>%</w:t>
            </w:r>
          </w:p>
        </w:tc>
      </w:tr>
    </w:tbl>
    <w:p w:rsidR="0091086D" w:rsidP="00881FF8" w:rsidRDefault="0091086D" w14:paraId="2A1BEB91" w14:textId="77777777">
      <w:pPr>
        <w:spacing w:after="0" w:line="240" w:lineRule="auto"/>
        <w:rPr>
          <w:rFonts w:ascii="Aptos" w:hAnsi="Aptos"/>
        </w:rPr>
      </w:pPr>
    </w:p>
    <w:p w:rsidRPr="00455D2C" w:rsidR="00331E51" w:rsidP="00881FF8" w:rsidRDefault="00B25090" w14:paraId="13D7ACDB" w14:textId="7BE7931A">
      <w:pPr>
        <w:spacing w:after="0" w:line="240" w:lineRule="auto"/>
        <w:rPr>
          <w:rFonts w:ascii="Aptos" w:hAnsi="Aptos"/>
          <w:sz w:val="21"/>
          <w:szCs w:val="21"/>
        </w:rPr>
      </w:pPr>
      <w:r w:rsidRPr="00455D2C">
        <w:rPr>
          <w:rFonts w:ascii="Aptos" w:hAnsi="Aptos"/>
          <w:sz w:val="21"/>
          <w:szCs w:val="21"/>
        </w:rPr>
        <w:t xml:space="preserve">Other drivers </w:t>
      </w:r>
      <w:r w:rsidRPr="00455D2C" w:rsidR="00F1436E">
        <w:rPr>
          <w:rFonts w:ascii="Aptos" w:hAnsi="Aptos"/>
          <w:sz w:val="21"/>
          <w:szCs w:val="21"/>
        </w:rPr>
        <w:t xml:space="preserve">of food </w:t>
      </w:r>
      <w:r w:rsidRPr="00455D2C" w:rsidR="003B483A">
        <w:rPr>
          <w:rFonts w:ascii="Aptos" w:hAnsi="Aptos"/>
          <w:sz w:val="21"/>
          <w:szCs w:val="21"/>
        </w:rPr>
        <w:t>insecurity</w:t>
      </w:r>
      <w:r w:rsidRPr="00455D2C" w:rsidR="00F863A0">
        <w:rPr>
          <w:rStyle w:val="FootnoteReference"/>
          <w:rFonts w:ascii="Aptos" w:hAnsi="Aptos"/>
          <w:sz w:val="21"/>
          <w:szCs w:val="21"/>
        </w:rPr>
        <w:footnoteReference w:id="12"/>
      </w:r>
      <w:r w:rsidRPr="00455D2C" w:rsidR="00331E51">
        <w:rPr>
          <w:rFonts w:ascii="Aptos" w:hAnsi="Aptos"/>
          <w:sz w:val="21"/>
          <w:szCs w:val="21"/>
        </w:rPr>
        <w:t xml:space="preserve"> </w:t>
      </w:r>
      <w:r w:rsidRPr="00455D2C">
        <w:rPr>
          <w:rFonts w:ascii="Aptos" w:hAnsi="Aptos"/>
          <w:sz w:val="21"/>
          <w:szCs w:val="21"/>
        </w:rPr>
        <w:t>include a lack of savings, arrears and debt</w:t>
      </w:r>
      <w:r w:rsidRPr="00455D2C" w:rsidR="00252AB6">
        <w:rPr>
          <w:rFonts w:ascii="Aptos" w:hAnsi="Aptos"/>
          <w:sz w:val="21"/>
          <w:szCs w:val="21"/>
        </w:rPr>
        <w:t>. Our</w:t>
      </w:r>
      <w:r w:rsidRPr="00455D2C" w:rsidR="00BD653F">
        <w:rPr>
          <w:rFonts w:ascii="Aptos" w:hAnsi="Aptos"/>
          <w:sz w:val="21"/>
          <w:szCs w:val="21"/>
        </w:rPr>
        <w:t xml:space="preserve"> research found that </w:t>
      </w:r>
      <w:r w:rsidRPr="00455D2C" w:rsidR="00331E51">
        <w:rPr>
          <w:rFonts w:ascii="Aptos" w:hAnsi="Aptos"/>
          <w:sz w:val="21"/>
          <w:szCs w:val="21"/>
        </w:rPr>
        <w:t>these are common amongst unpaid carers. A third (</w:t>
      </w:r>
      <w:r w:rsidRPr="00455D2C" w:rsidR="00B61989">
        <w:rPr>
          <w:rFonts w:ascii="Aptos" w:hAnsi="Aptos"/>
          <w:sz w:val="21"/>
          <w:szCs w:val="21"/>
        </w:rPr>
        <w:t>35%</w:t>
      </w:r>
      <w:r w:rsidRPr="00455D2C" w:rsidR="00331E51">
        <w:rPr>
          <w:rFonts w:ascii="Aptos" w:hAnsi="Aptos"/>
          <w:sz w:val="21"/>
          <w:szCs w:val="21"/>
        </w:rPr>
        <w:t>)</w:t>
      </w:r>
      <w:r w:rsidRPr="00455D2C" w:rsidR="00B61989">
        <w:rPr>
          <w:rFonts w:ascii="Aptos" w:hAnsi="Aptos"/>
          <w:sz w:val="21"/>
          <w:szCs w:val="21"/>
        </w:rPr>
        <w:t xml:space="preserve"> of carers who </w:t>
      </w:r>
      <w:r w:rsidRPr="00455D2C" w:rsidR="00331E51">
        <w:rPr>
          <w:rFonts w:ascii="Aptos" w:hAnsi="Aptos"/>
          <w:sz w:val="21"/>
          <w:szCs w:val="21"/>
        </w:rPr>
        <w:t>we</w:t>
      </w:r>
      <w:r w:rsidRPr="00455D2C" w:rsidR="00B61989">
        <w:rPr>
          <w:rFonts w:ascii="Aptos" w:hAnsi="Aptos"/>
          <w:sz w:val="21"/>
          <w:szCs w:val="21"/>
        </w:rPr>
        <w:t>re struggling to make ends</w:t>
      </w:r>
      <w:r w:rsidR="00B61989">
        <w:rPr>
          <w:rFonts w:ascii="Aptos" w:hAnsi="Aptos"/>
        </w:rPr>
        <w:t xml:space="preserve"> </w:t>
      </w:r>
      <w:r w:rsidRPr="00455D2C" w:rsidR="00B61989">
        <w:rPr>
          <w:rFonts w:ascii="Aptos" w:hAnsi="Aptos"/>
          <w:sz w:val="21"/>
          <w:szCs w:val="21"/>
        </w:rPr>
        <w:t xml:space="preserve">meet </w:t>
      </w:r>
      <w:r w:rsidRPr="00455D2C" w:rsidR="00F83E3F">
        <w:rPr>
          <w:rFonts w:ascii="Aptos" w:hAnsi="Aptos"/>
          <w:sz w:val="21"/>
          <w:szCs w:val="21"/>
        </w:rPr>
        <w:t>we</w:t>
      </w:r>
      <w:r w:rsidRPr="00455D2C" w:rsidR="00B61989">
        <w:rPr>
          <w:rFonts w:ascii="Aptos" w:hAnsi="Aptos"/>
          <w:sz w:val="21"/>
          <w:szCs w:val="21"/>
        </w:rPr>
        <w:t>re in debt, 60% ha</w:t>
      </w:r>
      <w:r w:rsidRPr="00455D2C" w:rsidR="00F83E3F">
        <w:rPr>
          <w:rFonts w:ascii="Aptos" w:hAnsi="Aptos"/>
          <w:sz w:val="21"/>
          <w:szCs w:val="21"/>
        </w:rPr>
        <w:t>d</w:t>
      </w:r>
      <w:r w:rsidRPr="00455D2C" w:rsidR="00B61989">
        <w:rPr>
          <w:rFonts w:ascii="Aptos" w:hAnsi="Aptos"/>
          <w:sz w:val="21"/>
          <w:szCs w:val="21"/>
        </w:rPr>
        <w:t xml:space="preserve"> used their savings</w:t>
      </w:r>
      <w:r w:rsidRPr="00455D2C" w:rsidR="008B229D">
        <w:rPr>
          <w:rFonts w:ascii="Aptos" w:hAnsi="Aptos"/>
          <w:sz w:val="21"/>
          <w:szCs w:val="21"/>
        </w:rPr>
        <w:t xml:space="preserve"> and </w:t>
      </w:r>
      <w:r w:rsidRPr="00455D2C" w:rsidR="00E82511">
        <w:rPr>
          <w:rFonts w:ascii="Aptos" w:hAnsi="Aptos"/>
          <w:sz w:val="21"/>
          <w:szCs w:val="21"/>
        </w:rPr>
        <w:t>89</w:t>
      </w:r>
      <w:r w:rsidRPr="00455D2C" w:rsidR="008B229D">
        <w:rPr>
          <w:rFonts w:ascii="Aptos" w:hAnsi="Aptos"/>
          <w:sz w:val="21"/>
          <w:szCs w:val="21"/>
        </w:rPr>
        <w:t>% had used credit cards</w:t>
      </w:r>
      <w:r w:rsidRPr="00455D2C" w:rsidR="00B61989">
        <w:rPr>
          <w:rFonts w:ascii="Aptos" w:hAnsi="Aptos"/>
          <w:sz w:val="21"/>
          <w:szCs w:val="21"/>
        </w:rPr>
        <w:t xml:space="preserve"> to make ends meet</w:t>
      </w:r>
      <w:r w:rsidRPr="00455D2C" w:rsidR="008B229D">
        <w:rPr>
          <w:rFonts w:ascii="Aptos" w:hAnsi="Aptos"/>
          <w:sz w:val="21"/>
          <w:szCs w:val="21"/>
        </w:rPr>
        <w:t>. A quarter (</w:t>
      </w:r>
      <w:r w:rsidRPr="00455D2C" w:rsidR="000F5503">
        <w:rPr>
          <w:rFonts w:ascii="Aptos" w:hAnsi="Aptos"/>
          <w:sz w:val="21"/>
          <w:szCs w:val="21"/>
        </w:rPr>
        <w:t>25%</w:t>
      </w:r>
      <w:r w:rsidRPr="00455D2C" w:rsidR="008B229D">
        <w:rPr>
          <w:rFonts w:ascii="Aptos" w:hAnsi="Aptos"/>
          <w:sz w:val="21"/>
          <w:szCs w:val="21"/>
        </w:rPr>
        <w:t>)</w:t>
      </w:r>
      <w:r w:rsidRPr="00455D2C" w:rsidR="000F5503">
        <w:rPr>
          <w:rFonts w:ascii="Aptos" w:hAnsi="Aptos"/>
          <w:sz w:val="21"/>
          <w:szCs w:val="21"/>
        </w:rPr>
        <w:t xml:space="preserve"> </w:t>
      </w:r>
      <w:r w:rsidRPr="00455D2C" w:rsidR="00F83E3F">
        <w:rPr>
          <w:rFonts w:ascii="Aptos" w:hAnsi="Aptos"/>
          <w:sz w:val="21"/>
          <w:szCs w:val="21"/>
        </w:rPr>
        <w:t>wer</w:t>
      </w:r>
      <w:r w:rsidRPr="00455D2C" w:rsidR="000F5503">
        <w:rPr>
          <w:rFonts w:ascii="Aptos" w:hAnsi="Aptos"/>
          <w:sz w:val="21"/>
          <w:szCs w:val="21"/>
        </w:rPr>
        <w:t>e in arrears with their utility bills.</w:t>
      </w:r>
      <w:r w:rsidRPr="00455D2C" w:rsidR="00A468DF">
        <w:rPr>
          <w:rFonts w:ascii="Aptos" w:hAnsi="Aptos"/>
          <w:sz w:val="21"/>
          <w:szCs w:val="21"/>
        </w:rPr>
        <w:t xml:space="preserve"> </w:t>
      </w:r>
      <w:r w:rsidRPr="00455D2C" w:rsidR="001A4836">
        <w:rPr>
          <w:rFonts w:ascii="Aptos" w:hAnsi="Aptos"/>
          <w:sz w:val="21"/>
          <w:szCs w:val="21"/>
        </w:rPr>
        <w:t xml:space="preserve"> </w:t>
      </w:r>
    </w:p>
    <w:p w:rsidRPr="00455D2C" w:rsidR="00331E51" w:rsidP="00881FF8" w:rsidRDefault="00331E51" w14:paraId="6084B279" w14:textId="77777777">
      <w:pPr>
        <w:spacing w:after="0" w:line="240" w:lineRule="auto"/>
        <w:rPr>
          <w:rFonts w:ascii="Aptos" w:hAnsi="Aptos"/>
          <w:sz w:val="21"/>
          <w:szCs w:val="21"/>
        </w:rPr>
      </w:pPr>
    </w:p>
    <w:p w:rsidRPr="00455D2C" w:rsidR="00B25090" w:rsidP="00881FF8" w:rsidRDefault="00A468DF" w14:paraId="11A9679D" w14:textId="675668B7">
      <w:pPr>
        <w:spacing w:after="0" w:line="240" w:lineRule="auto"/>
        <w:rPr>
          <w:rFonts w:ascii="Aptos" w:hAnsi="Aptos"/>
          <w:sz w:val="21"/>
          <w:szCs w:val="21"/>
        </w:rPr>
      </w:pPr>
      <w:r w:rsidRPr="564D0D37" w:rsidR="00A468DF">
        <w:rPr>
          <w:rFonts w:ascii="Aptos" w:hAnsi="Aptos"/>
          <w:sz w:val="21"/>
          <w:szCs w:val="21"/>
        </w:rPr>
        <w:t xml:space="preserve">Most </w:t>
      </w:r>
      <w:r w:rsidRPr="564D0D37" w:rsidR="004878A0">
        <w:rPr>
          <w:rFonts w:ascii="Aptos" w:hAnsi="Aptos"/>
          <w:sz w:val="21"/>
          <w:szCs w:val="21"/>
        </w:rPr>
        <w:t xml:space="preserve">(87%) </w:t>
      </w:r>
      <w:r w:rsidRPr="564D0D37" w:rsidR="001A4836">
        <w:rPr>
          <w:rFonts w:ascii="Aptos" w:hAnsi="Aptos"/>
          <w:sz w:val="21"/>
          <w:szCs w:val="21"/>
        </w:rPr>
        <w:t xml:space="preserve">of these </w:t>
      </w:r>
      <w:r w:rsidRPr="564D0D37" w:rsidR="005D2C5E">
        <w:rPr>
          <w:rFonts w:ascii="Aptos" w:hAnsi="Aptos"/>
          <w:sz w:val="21"/>
          <w:szCs w:val="21"/>
        </w:rPr>
        <w:t xml:space="preserve">unpaid </w:t>
      </w:r>
      <w:r w:rsidRPr="564D0D37" w:rsidR="001A4836">
        <w:rPr>
          <w:rFonts w:ascii="Aptos" w:hAnsi="Aptos"/>
          <w:sz w:val="21"/>
          <w:szCs w:val="21"/>
        </w:rPr>
        <w:t xml:space="preserve">carers </w:t>
      </w:r>
      <w:r w:rsidRPr="564D0D37" w:rsidR="00A468DF">
        <w:rPr>
          <w:rFonts w:ascii="Aptos" w:hAnsi="Aptos"/>
          <w:sz w:val="21"/>
          <w:szCs w:val="21"/>
        </w:rPr>
        <w:t>ha</w:t>
      </w:r>
      <w:r w:rsidRPr="564D0D37" w:rsidR="003F0F9F">
        <w:rPr>
          <w:rFonts w:ascii="Aptos" w:hAnsi="Aptos"/>
          <w:sz w:val="21"/>
          <w:szCs w:val="21"/>
        </w:rPr>
        <w:t>d</w:t>
      </w:r>
      <w:r w:rsidRPr="564D0D37" w:rsidR="00A468DF">
        <w:rPr>
          <w:rFonts w:ascii="Aptos" w:hAnsi="Aptos"/>
          <w:sz w:val="21"/>
          <w:szCs w:val="21"/>
        </w:rPr>
        <w:t xml:space="preserve"> already cut back on</w:t>
      </w:r>
      <w:r w:rsidRPr="564D0D37" w:rsidR="005D2C5E">
        <w:rPr>
          <w:rFonts w:ascii="Aptos" w:hAnsi="Aptos"/>
          <w:sz w:val="21"/>
          <w:szCs w:val="21"/>
        </w:rPr>
        <w:t xml:space="preserve"> </w:t>
      </w:r>
      <w:r w:rsidRPr="564D0D37" w:rsidR="00F1216F">
        <w:rPr>
          <w:rFonts w:ascii="Aptos" w:hAnsi="Aptos"/>
          <w:sz w:val="21"/>
          <w:szCs w:val="21"/>
        </w:rPr>
        <w:t>important activities t</w:t>
      </w:r>
      <w:r w:rsidRPr="564D0D37" w:rsidR="0010526A">
        <w:rPr>
          <w:rFonts w:ascii="Aptos" w:hAnsi="Aptos"/>
          <w:sz w:val="21"/>
          <w:szCs w:val="21"/>
        </w:rPr>
        <w:t>hat</w:t>
      </w:r>
      <w:r w:rsidRPr="564D0D37" w:rsidR="00F1216F">
        <w:rPr>
          <w:rFonts w:ascii="Aptos" w:hAnsi="Aptos"/>
          <w:sz w:val="21"/>
          <w:szCs w:val="21"/>
        </w:rPr>
        <w:t xml:space="preserve"> </w:t>
      </w:r>
      <w:r w:rsidRPr="564D0D37" w:rsidR="003F0F9F">
        <w:rPr>
          <w:rFonts w:ascii="Aptos" w:hAnsi="Aptos"/>
          <w:sz w:val="21"/>
          <w:szCs w:val="21"/>
        </w:rPr>
        <w:t xml:space="preserve">also </w:t>
      </w:r>
      <w:r w:rsidRPr="564D0D37" w:rsidR="00916758">
        <w:rPr>
          <w:rFonts w:ascii="Aptos" w:hAnsi="Aptos"/>
          <w:sz w:val="21"/>
          <w:szCs w:val="21"/>
        </w:rPr>
        <w:t xml:space="preserve">help </w:t>
      </w:r>
      <w:r w:rsidRPr="564D0D37" w:rsidR="00F1216F">
        <w:rPr>
          <w:rFonts w:ascii="Aptos" w:hAnsi="Aptos"/>
          <w:sz w:val="21"/>
          <w:szCs w:val="21"/>
        </w:rPr>
        <w:t>maintain</w:t>
      </w:r>
      <w:r w:rsidRPr="564D0D37" w:rsidR="00F1216F">
        <w:rPr>
          <w:rFonts w:ascii="Aptos" w:hAnsi="Aptos"/>
          <w:sz w:val="21"/>
          <w:szCs w:val="21"/>
        </w:rPr>
        <w:t xml:space="preserve"> </w:t>
      </w:r>
      <w:r w:rsidRPr="564D0D37" w:rsidR="002F73C6">
        <w:rPr>
          <w:rFonts w:ascii="Aptos" w:hAnsi="Aptos"/>
          <w:sz w:val="21"/>
          <w:szCs w:val="21"/>
        </w:rPr>
        <w:t xml:space="preserve">their </w:t>
      </w:r>
      <w:r w:rsidRPr="564D0D37" w:rsidR="0010526A">
        <w:rPr>
          <w:rFonts w:ascii="Aptos" w:hAnsi="Aptos"/>
          <w:sz w:val="21"/>
          <w:szCs w:val="21"/>
        </w:rPr>
        <w:t>health and wellbeing</w:t>
      </w:r>
      <w:r w:rsidRPr="564D0D37" w:rsidR="00F1216F">
        <w:rPr>
          <w:rFonts w:ascii="Aptos" w:hAnsi="Aptos"/>
          <w:sz w:val="21"/>
          <w:szCs w:val="21"/>
        </w:rPr>
        <w:t xml:space="preserve"> </w:t>
      </w:r>
      <w:r w:rsidRPr="564D0D37" w:rsidR="004878A0">
        <w:rPr>
          <w:rFonts w:ascii="Aptos" w:hAnsi="Aptos"/>
          <w:sz w:val="21"/>
          <w:szCs w:val="21"/>
        </w:rPr>
        <w:t>including</w:t>
      </w:r>
      <w:r w:rsidRPr="564D0D37" w:rsidR="00F1216F">
        <w:rPr>
          <w:rFonts w:ascii="Aptos" w:hAnsi="Aptos"/>
          <w:sz w:val="21"/>
          <w:szCs w:val="21"/>
        </w:rPr>
        <w:t xml:space="preserve"> </w:t>
      </w:r>
      <w:r w:rsidRPr="564D0D37" w:rsidR="00A468DF">
        <w:rPr>
          <w:rFonts w:ascii="Aptos" w:hAnsi="Aptos"/>
          <w:sz w:val="21"/>
          <w:szCs w:val="21"/>
        </w:rPr>
        <w:t xml:space="preserve">leisure </w:t>
      </w:r>
      <w:r w:rsidRPr="564D0D37" w:rsidR="004878A0">
        <w:rPr>
          <w:rFonts w:ascii="Aptos" w:hAnsi="Aptos"/>
          <w:sz w:val="21"/>
          <w:szCs w:val="21"/>
        </w:rPr>
        <w:t>activities and the</w:t>
      </w:r>
      <w:r w:rsidRPr="564D0D37" w:rsidR="00F76FDD">
        <w:rPr>
          <w:rFonts w:ascii="Aptos" w:hAnsi="Aptos"/>
          <w:sz w:val="21"/>
          <w:szCs w:val="21"/>
        </w:rPr>
        <w:t xml:space="preserve"> </w:t>
      </w:r>
      <w:r w:rsidRPr="564D0D37" w:rsidR="0015595D">
        <w:rPr>
          <w:rFonts w:ascii="Aptos" w:hAnsi="Aptos"/>
          <w:sz w:val="21"/>
          <w:szCs w:val="21"/>
        </w:rPr>
        <w:t>vital</w:t>
      </w:r>
      <w:r w:rsidRPr="564D0D37" w:rsidR="00F76FDD">
        <w:rPr>
          <w:rFonts w:ascii="Aptos" w:hAnsi="Aptos"/>
          <w:sz w:val="21"/>
          <w:szCs w:val="21"/>
        </w:rPr>
        <w:t xml:space="preserve"> support </w:t>
      </w:r>
      <w:r w:rsidRPr="564D0D37" w:rsidR="003F0F9F">
        <w:rPr>
          <w:rFonts w:ascii="Aptos" w:hAnsi="Aptos"/>
          <w:sz w:val="21"/>
          <w:szCs w:val="21"/>
        </w:rPr>
        <w:t xml:space="preserve">and connections </w:t>
      </w:r>
      <w:r w:rsidRPr="564D0D37" w:rsidR="00F76FDD">
        <w:rPr>
          <w:rFonts w:ascii="Aptos" w:hAnsi="Aptos"/>
          <w:sz w:val="21"/>
          <w:szCs w:val="21"/>
        </w:rPr>
        <w:t xml:space="preserve">of </w:t>
      </w:r>
      <w:r w:rsidRPr="564D0D37" w:rsidR="00A468DF">
        <w:rPr>
          <w:rFonts w:ascii="Aptos" w:hAnsi="Aptos"/>
          <w:sz w:val="21"/>
          <w:szCs w:val="21"/>
        </w:rPr>
        <w:t xml:space="preserve">friends and family </w:t>
      </w:r>
      <w:r w:rsidRPr="564D0D37" w:rsidR="00F76FDD">
        <w:rPr>
          <w:rFonts w:ascii="Aptos" w:hAnsi="Aptos"/>
          <w:sz w:val="21"/>
          <w:szCs w:val="21"/>
        </w:rPr>
        <w:t>(79%)</w:t>
      </w:r>
      <w:r w:rsidRPr="564D0D37" w:rsidR="00916758">
        <w:rPr>
          <w:rFonts w:ascii="Aptos" w:hAnsi="Aptos"/>
          <w:sz w:val="21"/>
          <w:szCs w:val="21"/>
        </w:rPr>
        <w:t>. However,</w:t>
      </w:r>
      <w:r w:rsidRPr="564D0D37" w:rsidR="00735E70">
        <w:rPr>
          <w:rFonts w:ascii="Aptos" w:hAnsi="Aptos"/>
          <w:sz w:val="21"/>
          <w:szCs w:val="21"/>
        </w:rPr>
        <w:t xml:space="preserve"> for </w:t>
      </w:r>
      <w:r w:rsidRPr="564D0D37" w:rsidR="00915C62">
        <w:rPr>
          <w:rFonts w:ascii="Aptos" w:hAnsi="Aptos"/>
          <w:sz w:val="21"/>
          <w:szCs w:val="21"/>
        </w:rPr>
        <w:t>over a quarter (27%)</w:t>
      </w:r>
      <w:r w:rsidRPr="564D0D37" w:rsidR="00916758">
        <w:rPr>
          <w:rFonts w:ascii="Aptos" w:hAnsi="Aptos"/>
          <w:sz w:val="21"/>
          <w:szCs w:val="21"/>
        </w:rPr>
        <w:t xml:space="preserve"> of carers,</w:t>
      </w:r>
      <w:r w:rsidRPr="564D0D37" w:rsidR="00735E70">
        <w:rPr>
          <w:rFonts w:ascii="Aptos" w:hAnsi="Aptos"/>
          <w:sz w:val="21"/>
          <w:szCs w:val="21"/>
        </w:rPr>
        <w:t xml:space="preserve"> t</w:t>
      </w:r>
      <w:r w:rsidRPr="564D0D37" w:rsidR="00915C62">
        <w:rPr>
          <w:rFonts w:ascii="Aptos" w:hAnsi="Aptos"/>
          <w:sz w:val="21"/>
          <w:szCs w:val="21"/>
        </w:rPr>
        <w:t xml:space="preserve">here </w:t>
      </w:r>
      <w:r w:rsidRPr="564D0D37" w:rsidR="52CECBC5">
        <w:rPr>
          <w:rFonts w:ascii="Aptos" w:hAnsi="Aptos"/>
          <w:sz w:val="21"/>
          <w:szCs w:val="21"/>
        </w:rPr>
        <w:t>was simply</w:t>
      </w:r>
      <w:r w:rsidRPr="564D0D37" w:rsidR="001A4836">
        <w:rPr>
          <w:rFonts w:ascii="Aptos" w:hAnsi="Aptos"/>
          <w:sz w:val="21"/>
          <w:szCs w:val="21"/>
        </w:rPr>
        <w:t xml:space="preserve"> </w:t>
      </w:r>
      <w:r w:rsidRPr="564D0D37" w:rsidR="00915C62">
        <w:rPr>
          <w:rFonts w:ascii="Aptos" w:hAnsi="Aptos"/>
          <w:sz w:val="21"/>
          <w:szCs w:val="21"/>
        </w:rPr>
        <w:t>nothing left to cut.</w:t>
      </w:r>
    </w:p>
    <w:p w:rsidRPr="00455D2C" w:rsidR="0091086D" w:rsidP="00E160B8" w:rsidRDefault="0091086D" w14:paraId="63C2A91C" w14:textId="11B9438C">
      <w:pPr>
        <w:pStyle w:val="IntenseQuote"/>
        <w:rPr>
          <w:rFonts w:ascii="Aptos" w:hAnsi="Aptos"/>
          <w:color w:val="FF0000"/>
          <w:sz w:val="21"/>
          <w:szCs w:val="21"/>
        </w:rPr>
      </w:pPr>
      <w:r w:rsidRPr="00455D2C">
        <w:rPr>
          <w:rFonts w:ascii="Aptos" w:hAnsi="Aptos"/>
          <w:color w:val="FF0000"/>
          <w:sz w:val="21"/>
          <w:szCs w:val="21"/>
        </w:rPr>
        <w:t>“Most days I live on a packet of biscuits or toast and tea because I cannot afford to eat a proper meal. My weight is going up because my diet is so deficient but I will not use a food bank</w:t>
      </w:r>
      <w:r w:rsidRPr="00455D2C" w:rsidR="00933CEA">
        <w:rPr>
          <w:rFonts w:ascii="Aptos" w:hAnsi="Aptos"/>
          <w:color w:val="FF0000"/>
          <w:sz w:val="21"/>
          <w:szCs w:val="21"/>
        </w:rPr>
        <w:t>,</w:t>
      </w:r>
      <w:r w:rsidRPr="00455D2C">
        <w:rPr>
          <w:rFonts w:ascii="Aptos" w:hAnsi="Aptos"/>
          <w:color w:val="FF0000"/>
          <w:sz w:val="21"/>
          <w:szCs w:val="21"/>
        </w:rPr>
        <w:t xml:space="preserve"> warm spaces etc</w:t>
      </w:r>
      <w:r w:rsidRPr="00455D2C" w:rsidR="00933CEA">
        <w:rPr>
          <w:rFonts w:ascii="Aptos" w:hAnsi="Aptos"/>
          <w:color w:val="FF0000"/>
          <w:sz w:val="21"/>
          <w:szCs w:val="21"/>
        </w:rPr>
        <w:t>.</w:t>
      </w:r>
      <w:r w:rsidRPr="00455D2C">
        <w:rPr>
          <w:rFonts w:ascii="Aptos" w:hAnsi="Aptos"/>
          <w:color w:val="FF0000"/>
          <w:sz w:val="21"/>
          <w:szCs w:val="21"/>
        </w:rPr>
        <w:t xml:space="preserve"> because I don't want people to know my situation… Very, very few people know how bad things are but all I am interested in is paying my bills </w:t>
      </w:r>
      <w:r w:rsidRPr="00455D2C" w:rsidR="001D3742">
        <w:rPr>
          <w:rFonts w:ascii="Aptos" w:hAnsi="Aptos"/>
          <w:color w:val="FF0000"/>
          <w:sz w:val="21"/>
          <w:szCs w:val="21"/>
        </w:rPr>
        <w:t xml:space="preserve">[and] </w:t>
      </w:r>
      <w:r w:rsidRPr="00455D2C">
        <w:rPr>
          <w:rFonts w:ascii="Aptos" w:hAnsi="Aptos"/>
          <w:color w:val="FF0000"/>
          <w:sz w:val="21"/>
          <w:szCs w:val="21"/>
        </w:rPr>
        <w:t>keeping a roof over my head</w:t>
      </w:r>
      <w:r w:rsidRPr="00455D2C" w:rsidR="001D3742">
        <w:rPr>
          <w:rFonts w:ascii="Aptos" w:hAnsi="Aptos"/>
          <w:color w:val="FF0000"/>
          <w:sz w:val="21"/>
          <w:szCs w:val="21"/>
        </w:rPr>
        <w:t xml:space="preserve"> (…)</w:t>
      </w:r>
      <w:r w:rsidRPr="00455D2C">
        <w:rPr>
          <w:rFonts w:ascii="Aptos" w:hAnsi="Aptos"/>
          <w:color w:val="FF0000"/>
          <w:sz w:val="21"/>
          <w:szCs w:val="21"/>
        </w:rPr>
        <w:t>”</w:t>
      </w:r>
    </w:p>
    <w:p w:rsidRPr="00DD5A70" w:rsidR="00DD5A70" w:rsidP="00DD5A70" w:rsidRDefault="00DD5A70" w14:paraId="20C05DBF" w14:textId="361D1A80">
      <w:pPr>
        <w:pStyle w:val="Heading2"/>
        <w:rPr>
          <w:rFonts w:ascii="Aptos" w:hAnsi="Aptos"/>
          <w:color w:val="FF0000"/>
        </w:rPr>
      </w:pPr>
      <w:r w:rsidRPr="00DD5A70">
        <w:rPr>
          <w:rFonts w:ascii="Aptos" w:hAnsi="Aptos"/>
          <w:color w:val="FF0000"/>
        </w:rPr>
        <w:t>Impact of food insecurity</w:t>
      </w:r>
    </w:p>
    <w:p w:rsidRPr="00455D2C" w:rsidR="009E4043" w:rsidP="00881FF8" w:rsidRDefault="002C03B4" w14:paraId="5D6985A7" w14:textId="768E86A3">
      <w:pPr>
        <w:spacing w:after="0" w:line="240" w:lineRule="auto"/>
        <w:rPr>
          <w:rFonts w:ascii="Aptos" w:hAnsi="Aptos"/>
          <w:sz w:val="21"/>
          <w:szCs w:val="21"/>
        </w:rPr>
      </w:pPr>
      <w:r w:rsidRPr="00455D2C">
        <w:rPr>
          <w:rFonts w:ascii="Aptos" w:hAnsi="Aptos"/>
          <w:sz w:val="21"/>
          <w:szCs w:val="21"/>
        </w:rPr>
        <w:t xml:space="preserve">Unpaid carers were asked about the </w:t>
      </w:r>
      <w:r w:rsidRPr="00455D2C" w:rsidR="004A507E">
        <w:rPr>
          <w:rFonts w:ascii="Aptos" w:hAnsi="Aptos"/>
          <w:sz w:val="21"/>
          <w:szCs w:val="21"/>
        </w:rPr>
        <w:t>impact of struggling to afford the cost of food</w:t>
      </w:r>
      <w:r w:rsidRPr="00455D2C" w:rsidR="00591A50">
        <w:rPr>
          <w:rFonts w:ascii="Aptos" w:hAnsi="Aptos"/>
          <w:sz w:val="21"/>
          <w:szCs w:val="21"/>
        </w:rPr>
        <w:t xml:space="preserve"> and the measures they had taken to try and make ends meet</w:t>
      </w:r>
      <w:r w:rsidRPr="00455D2C" w:rsidR="00A870A5">
        <w:rPr>
          <w:rFonts w:ascii="Aptos" w:hAnsi="Aptos"/>
          <w:sz w:val="21"/>
          <w:szCs w:val="21"/>
        </w:rPr>
        <w:t xml:space="preserve">. </w:t>
      </w:r>
      <w:r w:rsidRPr="00AF5F77" w:rsidR="00AF5F77">
        <w:rPr>
          <w:rFonts w:ascii="Aptos" w:hAnsi="Aptos"/>
          <w:sz w:val="21"/>
          <w:szCs w:val="21"/>
        </w:rPr>
        <w:t>Food insecurity can be a source of stigma and embarrassment</w:t>
      </w:r>
      <w:r w:rsidRPr="00AF5F77" w:rsidR="00AF5F77">
        <w:rPr>
          <w:rFonts w:ascii="Aptos" w:hAnsi="Aptos"/>
          <w:sz w:val="21"/>
          <w:szCs w:val="21"/>
          <w:vertAlign w:val="superscript"/>
        </w:rPr>
        <w:footnoteReference w:id="13"/>
      </w:r>
      <w:r w:rsidRPr="00AF5F77" w:rsidR="00AF5F77">
        <w:rPr>
          <w:rFonts w:ascii="Aptos" w:hAnsi="Aptos"/>
          <w:sz w:val="21"/>
          <w:szCs w:val="21"/>
        </w:rPr>
        <w:t xml:space="preserve"> and</w:t>
      </w:r>
      <w:r w:rsidR="00AF5F77">
        <w:rPr>
          <w:rFonts w:ascii="Aptos" w:hAnsi="Aptos"/>
          <w:sz w:val="21"/>
          <w:szCs w:val="21"/>
        </w:rPr>
        <w:t xml:space="preserve"> </w:t>
      </w:r>
      <w:r w:rsidRPr="00AF5F77" w:rsidR="00AF5F77">
        <w:rPr>
          <w:rFonts w:ascii="Aptos" w:hAnsi="Aptos"/>
          <w:sz w:val="21"/>
          <w:szCs w:val="21"/>
        </w:rPr>
        <w:t xml:space="preserve">could be difficult for some carers to answer. </w:t>
      </w:r>
      <w:r w:rsidR="00057266">
        <w:rPr>
          <w:rFonts w:ascii="Aptos" w:hAnsi="Aptos"/>
          <w:sz w:val="21"/>
          <w:szCs w:val="21"/>
        </w:rPr>
        <w:t xml:space="preserve">Therefore, </w:t>
      </w:r>
      <w:r w:rsidR="00A01881">
        <w:rPr>
          <w:rFonts w:ascii="Aptos" w:hAnsi="Aptos"/>
          <w:sz w:val="21"/>
          <w:szCs w:val="21"/>
        </w:rPr>
        <w:t>a smaller number of carers (</w:t>
      </w:r>
      <w:r w:rsidRPr="00455D2C" w:rsidR="007425E2">
        <w:rPr>
          <w:rFonts w:ascii="Aptos" w:hAnsi="Aptos"/>
          <w:sz w:val="21"/>
          <w:szCs w:val="21"/>
        </w:rPr>
        <w:t>298</w:t>
      </w:r>
      <w:r w:rsidR="00A01881">
        <w:rPr>
          <w:rFonts w:ascii="Aptos" w:hAnsi="Aptos"/>
          <w:sz w:val="21"/>
          <w:szCs w:val="21"/>
        </w:rPr>
        <w:t>)</w:t>
      </w:r>
      <w:r w:rsidRPr="00455D2C" w:rsidR="007425E2">
        <w:rPr>
          <w:rFonts w:ascii="Aptos" w:hAnsi="Aptos"/>
          <w:sz w:val="21"/>
          <w:szCs w:val="21"/>
        </w:rPr>
        <w:t xml:space="preserve"> </w:t>
      </w:r>
      <w:r w:rsidRPr="00455D2C">
        <w:rPr>
          <w:rFonts w:ascii="Aptos" w:hAnsi="Aptos"/>
          <w:sz w:val="21"/>
          <w:szCs w:val="21"/>
        </w:rPr>
        <w:t xml:space="preserve">responded. </w:t>
      </w:r>
      <w:r w:rsidRPr="00455D2C" w:rsidR="006F4FA9">
        <w:rPr>
          <w:rFonts w:ascii="Aptos" w:hAnsi="Aptos"/>
          <w:sz w:val="21"/>
          <w:szCs w:val="21"/>
        </w:rPr>
        <w:t>Due to this smaller sample size, the table below illustrates the impact on</w:t>
      </w:r>
      <w:r w:rsidRPr="00455D2C" w:rsidR="00F120EB">
        <w:rPr>
          <w:rFonts w:ascii="Aptos" w:hAnsi="Aptos"/>
          <w:sz w:val="21"/>
          <w:szCs w:val="21"/>
        </w:rPr>
        <w:t xml:space="preserve"> </w:t>
      </w:r>
      <w:r w:rsidRPr="00455D2C">
        <w:rPr>
          <w:rFonts w:ascii="Aptos" w:hAnsi="Aptos"/>
          <w:sz w:val="21"/>
          <w:szCs w:val="21"/>
        </w:rPr>
        <w:t xml:space="preserve">those who provided </w:t>
      </w:r>
      <w:r w:rsidRPr="00455D2C" w:rsidR="00933CEA">
        <w:rPr>
          <w:rFonts w:ascii="Aptos" w:hAnsi="Aptos"/>
          <w:sz w:val="21"/>
          <w:szCs w:val="21"/>
        </w:rPr>
        <w:t>information</w:t>
      </w:r>
      <w:r w:rsidRPr="00455D2C" w:rsidR="00132963">
        <w:rPr>
          <w:rFonts w:ascii="Aptos" w:hAnsi="Aptos"/>
          <w:sz w:val="21"/>
          <w:szCs w:val="21"/>
        </w:rPr>
        <w:t xml:space="preserve"> and a</w:t>
      </w:r>
      <w:r w:rsidRPr="00455D2C" w:rsidR="003F7B91">
        <w:rPr>
          <w:rFonts w:ascii="Aptos" w:hAnsi="Aptos"/>
          <w:sz w:val="21"/>
          <w:szCs w:val="21"/>
        </w:rPr>
        <w:t xml:space="preserve">s a proportion of the full survey, </w:t>
      </w:r>
      <w:r w:rsidRPr="00455D2C" w:rsidR="00933CEA">
        <w:rPr>
          <w:rFonts w:ascii="Aptos" w:hAnsi="Aptos"/>
          <w:sz w:val="21"/>
          <w:szCs w:val="21"/>
        </w:rPr>
        <w:t>toge</w:t>
      </w:r>
      <w:r w:rsidRPr="00455D2C" w:rsidR="009E4043">
        <w:rPr>
          <w:rFonts w:ascii="Aptos" w:hAnsi="Aptos"/>
          <w:sz w:val="21"/>
          <w:szCs w:val="21"/>
        </w:rPr>
        <w:t xml:space="preserve">ther </w:t>
      </w:r>
      <w:r w:rsidRPr="00455D2C" w:rsidR="006B4DBA">
        <w:rPr>
          <w:rFonts w:ascii="Aptos" w:hAnsi="Aptos"/>
          <w:sz w:val="21"/>
          <w:szCs w:val="21"/>
        </w:rPr>
        <w:t>with the impact on</w:t>
      </w:r>
      <w:r w:rsidRPr="00455D2C" w:rsidR="009E4043">
        <w:rPr>
          <w:rFonts w:ascii="Aptos" w:hAnsi="Aptos"/>
          <w:sz w:val="21"/>
          <w:szCs w:val="21"/>
        </w:rPr>
        <w:t xml:space="preserve"> the </w:t>
      </w:r>
      <w:r w:rsidRPr="00455D2C" w:rsidR="00C14A4E">
        <w:rPr>
          <w:rFonts w:ascii="Aptos" w:hAnsi="Aptos"/>
          <w:sz w:val="21"/>
          <w:szCs w:val="21"/>
        </w:rPr>
        <w:t xml:space="preserve">58% of these </w:t>
      </w:r>
      <w:r w:rsidRPr="00455D2C" w:rsidR="00132963">
        <w:rPr>
          <w:rFonts w:ascii="Aptos" w:hAnsi="Aptos"/>
          <w:sz w:val="21"/>
          <w:szCs w:val="21"/>
        </w:rPr>
        <w:t>carers</w:t>
      </w:r>
      <w:r w:rsidRPr="00455D2C" w:rsidR="00C14A4E">
        <w:rPr>
          <w:rFonts w:ascii="Aptos" w:hAnsi="Aptos"/>
          <w:sz w:val="21"/>
          <w:szCs w:val="21"/>
        </w:rPr>
        <w:t xml:space="preserve"> who </w:t>
      </w:r>
      <w:r w:rsidR="00DB70AF">
        <w:rPr>
          <w:rFonts w:ascii="Aptos" w:hAnsi="Aptos"/>
          <w:sz w:val="21"/>
          <w:szCs w:val="21"/>
        </w:rPr>
        <w:t xml:space="preserve">responded to the question who </w:t>
      </w:r>
      <w:r w:rsidRPr="00455D2C" w:rsidR="00C14A4E">
        <w:rPr>
          <w:rFonts w:ascii="Aptos" w:hAnsi="Aptos"/>
          <w:sz w:val="21"/>
          <w:szCs w:val="21"/>
        </w:rPr>
        <w:t>also said that they were</w:t>
      </w:r>
      <w:r w:rsidRPr="00455D2C" w:rsidR="00342174">
        <w:rPr>
          <w:rFonts w:ascii="Aptos" w:hAnsi="Aptos"/>
          <w:sz w:val="21"/>
          <w:szCs w:val="21"/>
        </w:rPr>
        <w:t xml:space="preserve"> </w:t>
      </w:r>
      <w:r w:rsidRPr="00455D2C" w:rsidR="00C14A4E">
        <w:rPr>
          <w:rFonts w:ascii="Aptos" w:hAnsi="Aptos"/>
          <w:sz w:val="21"/>
          <w:szCs w:val="21"/>
        </w:rPr>
        <w:t>struggling to make ends meet.</w:t>
      </w:r>
      <w:r w:rsidRPr="00455D2C" w:rsidR="001D0B8A">
        <w:rPr>
          <w:rFonts w:ascii="Aptos" w:hAnsi="Aptos"/>
          <w:sz w:val="21"/>
          <w:szCs w:val="21"/>
        </w:rPr>
        <w:t xml:space="preserve"> </w:t>
      </w:r>
    </w:p>
    <w:p w:rsidRPr="00455D2C" w:rsidR="001520C2" w:rsidP="00881FF8" w:rsidRDefault="001520C2" w14:paraId="18FEC056" w14:textId="77777777">
      <w:pPr>
        <w:spacing w:after="0" w:line="240" w:lineRule="auto"/>
        <w:rPr>
          <w:rFonts w:ascii="Aptos" w:hAnsi="Aptos"/>
          <w:sz w:val="21"/>
          <w:szCs w:val="21"/>
        </w:rPr>
      </w:pPr>
    </w:p>
    <w:tbl>
      <w:tblPr>
        <w:tblStyle w:val="TableGrid"/>
        <w:tblW w:w="4948" w:type="pct"/>
        <w:tblLook w:val="04A0" w:firstRow="1" w:lastRow="0" w:firstColumn="1" w:lastColumn="0" w:noHBand="0" w:noVBand="1"/>
      </w:tblPr>
      <w:tblGrid>
        <w:gridCol w:w="3682"/>
        <w:gridCol w:w="1703"/>
        <w:gridCol w:w="2123"/>
        <w:gridCol w:w="2133"/>
      </w:tblGrid>
      <w:tr w:rsidRPr="003D6278" w:rsidR="00CD2E1D" w:rsidTr="00991936" w14:paraId="49FE1773" w14:textId="410BF614">
        <w:tc>
          <w:tcPr>
            <w:tcW w:w="1910" w:type="pct"/>
            <w:vAlign w:val="bottom"/>
          </w:tcPr>
          <w:p w:rsidR="00CD2E1D" w:rsidP="00CD2E1D" w:rsidRDefault="00CD2E1D" w14:paraId="3FF79A97" w14:textId="37E61CC7">
            <w:pPr>
              <w:rPr>
                <w:rFonts w:ascii="Aptos" w:hAnsi="Aptos"/>
                <w:color w:val="FF0000"/>
                <w:sz w:val="20"/>
                <w:szCs w:val="20"/>
              </w:rPr>
            </w:pPr>
            <w:r>
              <w:rPr>
                <w:rFonts w:ascii="Aptos" w:hAnsi="Aptos"/>
                <w:color w:val="FF0000"/>
                <w:sz w:val="20"/>
                <w:szCs w:val="20"/>
              </w:rPr>
              <w:t>Table 3:</w:t>
            </w:r>
          </w:p>
          <w:p w:rsidR="00CD2E1D" w:rsidP="00CD2E1D" w:rsidRDefault="00CD2E1D" w14:paraId="77E2D3FF" w14:textId="77777777">
            <w:pPr>
              <w:rPr>
                <w:rFonts w:ascii="Aptos" w:hAnsi="Aptos"/>
                <w:color w:val="FF0000"/>
                <w:sz w:val="20"/>
                <w:szCs w:val="20"/>
              </w:rPr>
            </w:pPr>
          </w:p>
          <w:p w:rsidRPr="00DD5A70" w:rsidR="00CD2E1D" w:rsidP="00CD2E1D" w:rsidRDefault="00CD2E1D" w14:paraId="1A34783B" w14:textId="77777777">
            <w:pPr>
              <w:rPr>
                <w:rFonts w:ascii="Aptos" w:hAnsi="Aptos"/>
                <w:color w:val="FF0000"/>
                <w:sz w:val="20"/>
                <w:szCs w:val="20"/>
              </w:rPr>
            </w:pPr>
          </w:p>
          <w:p w:rsidRPr="00DD5A70" w:rsidR="00CD2E1D" w:rsidP="00CD2E1D" w:rsidRDefault="00CD2E1D" w14:paraId="18F2674D" w14:textId="3F33DEFB">
            <w:pPr>
              <w:rPr>
                <w:rFonts w:ascii="Aptos" w:hAnsi="Aptos"/>
                <w:color w:val="FF0000"/>
                <w:sz w:val="20"/>
                <w:szCs w:val="20"/>
              </w:rPr>
            </w:pPr>
            <w:r>
              <w:rPr>
                <w:rFonts w:ascii="Aptos" w:hAnsi="Aptos"/>
                <w:color w:val="FF0000"/>
                <w:sz w:val="20"/>
                <w:szCs w:val="20"/>
              </w:rPr>
              <w:t>Impact of food insecurity</w:t>
            </w:r>
          </w:p>
        </w:tc>
        <w:tc>
          <w:tcPr>
            <w:tcW w:w="883" w:type="pct"/>
            <w:vAlign w:val="bottom"/>
          </w:tcPr>
          <w:p w:rsidR="00CD2E1D" w:rsidP="00CD2E1D" w:rsidRDefault="001D0C06" w14:paraId="7741418B" w14:textId="487BEDC8">
            <w:pPr>
              <w:rPr>
                <w:rFonts w:ascii="Aptos" w:hAnsi="Aptos"/>
                <w:color w:val="FF0000"/>
                <w:sz w:val="20"/>
                <w:szCs w:val="20"/>
              </w:rPr>
            </w:pPr>
            <w:r>
              <w:rPr>
                <w:rFonts w:ascii="Aptos" w:hAnsi="Aptos"/>
                <w:color w:val="FF0000"/>
                <w:sz w:val="20"/>
                <w:szCs w:val="20"/>
              </w:rPr>
              <w:t>C</w:t>
            </w:r>
            <w:r w:rsidR="00CD2E1D">
              <w:rPr>
                <w:rFonts w:ascii="Aptos" w:hAnsi="Aptos"/>
                <w:color w:val="FF0000"/>
                <w:sz w:val="20"/>
                <w:szCs w:val="20"/>
              </w:rPr>
              <w:t xml:space="preserve">arers who responded to </w:t>
            </w:r>
          </w:p>
          <w:p w:rsidRPr="00DD5A70" w:rsidR="00CD2E1D" w:rsidP="00CD2E1D" w:rsidRDefault="00CD2E1D" w14:paraId="2671C3A6" w14:textId="65BBF8B6">
            <w:pPr>
              <w:rPr>
                <w:rFonts w:ascii="Aptos" w:hAnsi="Aptos"/>
                <w:color w:val="FF0000"/>
                <w:sz w:val="20"/>
                <w:szCs w:val="20"/>
              </w:rPr>
            </w:pPr>
            <w:r>
              <w:rPr>
                <w:rFonts w:ascii="Aptos" w:hAnsi="Aptos"/>
                <w:color w:val="FF0000"/>
                <w:sz w:val="20"/>
                <w:szCs w:val="20"/>
              </w:rPr>
              <w:t>this question</w:t>
            </w:r>
          </w:p>
        </w:tc>
        <w:tc>
          <w:tcPr>
            <w:tcW w:w="1101" w:type="pct"/>
            <w:vAlign w:val="bottom"/>
          </w:tcPr>
          <w:p w:rsidR="001D0C06" w:rsidP="00CD2E1D" w:rsidRDefault="001D0C06" w14:paraId="63CB06D4" w14:textId="082F6F5C">
            <w:pPr>
              <w:rPr>
                <w:rFonts w:ascii="Aptos" w:hAnsi="Aptos"/>
                <w:color w:val="FF0000"/>
                <w:sz w:val="20"/>
                <w:szCs w:val="20"/>
              </w:rPr>
            </w:pPr>
            <w:r>
              <w:rPr>
                <w:rFonts w:ascii="Aptos" w:hAnsi="Aptos"/>
                <w:color w:val="FF0000"/>
                <w:sz w:val="20"/>
                <w:szCs w:val="20"/>
              </w:rPr>
              <w:t xml:space="preserve">Carers who </w:t>
            </w:r>
            <w:r w:rsidR="0000598E">
              <w:rPr>
                <w:rFonts w:ascii="Aptos" w:hAnsi="Aptos"/>
                <w:color w:val="FF0000"/>
                <w:sz w:val="20"/>
                <w:szCs w:val="20"/>
              </w:rPr>
              <w:t xml:space="preserve">responded </w:t>
            </w:r>
            <w:r w:rsidR="00114E23">
              <w:rPr>
                <w:rFonts w:ascii="Aptos" w:hAnsi="Aptos"/>
                <w:color w:val="FF0000"/>
                <w:sz w:val="20"/>
                <w:szCs w:val="20"/>
              </w:rPr>
              <w:t>to question who were</w:t>
            </w:r>
            <w:r w:rsidR="00CD2E1D">
              <w:rPr>
                <w:rFonts w:ascii="Aptos" w:hAnsi="Aptos"/>
                <w:color w:val="FF0000"/>
                <w:sz w:val="20"/>
                <w:szCs w:val="20"/>
              </w:rPr>
              <w:t xml:space="preserve"> struggling to </w:t>
            </w:r>
          </w:p>
          <w:p w:rsidRPr="00DD5A70" w:rsidR="00CD2E1D" w:rsidP="00CD2E1D" w:rsidRDefault="00CD2E1D" w14:paraId="684E7FF9" w14:textId="64852AE2">
            <w:pPr>
              <w:rPr>
                <w:rFonts w:ascii="Aptos" w:hAnsi="Aptos"/>
                <w:color w:val="FF0000"/>
                <w:sz w:val="20"/>
                <w:szCs w:val="20"/>
              </w:rPr>
            </w:pPr>
            <w:r>
              <w:rPr>
                <w:rFonts w:ascii="Aptos" w:hAnsi="Aptos"/>
                <w:color w:val="FF0000"/>
                <w:sz w:val="20"/>
                <w:szCs w:val="20"/>
              </w:rPr>
              <w:t>make ends meet</w:t>
            </w:r>
          </w:p>
        </w:tc>
        <w:tc>
          <w:tcPr>
            <w:tcW w:w="1106" w:type="pct"/>
            <w:vAlign w:val="bottom"/>
          </w:tcPr>
          <w:p w:rsidRPr="00DD5A70" w:rsidR="00CD2E1D" w:rsidP="00CD2E1D" w:rsidRDefault="00CD2E1D" w14:paraId="0617EE04" w14:textId="36B8CBA5">
            <w:pPr>
              <w:rPr>
                <w:rFonts w:ascii="Aptos" w:hAnsi="Aptos"/>
                <w:color w:val="FF0000"/>
                <w:sz w:val="20"/>
                <w:szCs w:val="20"/>
              </w:rPr>
            </w:pPr>
            <w:r w:rsidRPr="00DD5A70">
              <w:rPr>
                <w:rFonts w:ascii="Aptos" w:hAnsi="Aptos"/>
                <w:color w:val="FF0000"/>
                <w:sz w:val="20"/>
                <w:szCs w:val="20"/>
              </w:rPr>
              <w:t>State of Caring respondents</w:t>
            </w:r>
          </w:p>
        </w:tc>
      </w:tr>
      <w:tr w:rsidRPr="003D6278" w:rsidR="00CD2E1D" w:rsidTr="00991936" w14:paraId="27F8AEEE" w14:textId="53688221">
        <w:tc>
          <w:tcPr>
            <w:tcW w:w="1910" w:type="pct"/>
          </w:tcPr>
          <w:p w:rsidRPr="00DD5A70" w:rsidR="00CD2E1D" w:rsidP="00CD2E1D" w:rsidRDefault="00CD2E1D" w14:paraId="33D67C88" w14:textId="612C188A">
            <w:pPr>
              <w:rPr>
                <w:rFonts w:ascii="Aptos" w:hAnsi="Aptos"/>
                <w:sz w:val="20"/>
                <w:szCs w:val="20"/>
              </w:rPr>
            </w:pPr>
            <w:r w:rsidRPr="00DD5A70">
              <w:rPr>
                <w:rFonts w:ascii="Aptos" w:hAnsi="Aptos"/>
                <w:sz w:val="20"/>
                <w:szCs w:val="20"/>
              </w:rPr>
              <w:t>Reduced size of meals</w:t>
            </w:r>
          </w:p>
        </w:tc>
        <w:tc>
          <w:tcPr>
            <w:tcW w:w="883" w:type="pct"/>
          </w:tcPr>
          <w:p w:rsidRPr="00DD5A70" w:rsidR="00CD2E1D" w:rsidP="00CD2E1D" w:rsidRDefault="00CD2E1D" w14:paraId="46743A82" w14:textId="4F387CAF">
            <w:pPr>
              <w:rPr>
                <w:rFonts w:ascii="Aptos" w:hAnsi="Aptos"/>
                <w:sz w:val="20"/>
                <w:szCs w:val="20"/>
              </w:rPr>
            </w:pPr>
            <w:r w:rsidRPr="00DD5A70">
              <w:rPr>
                <w:rFonts w:ascii="Aptos" w:hAnsi="Aptos"/>
                <w:sz w:val="20"/>
                <w:szCs w:val="20"/>
              </w:rPr>
              <w:t>60%</w:t>
            </w:r>
          </w:p>
        </w:tc>
        <w:tc>
          <w:tcPr>
            <w:tcW w:w="1101" w:type="pct"/>
          </w:tcPr>
          <w:p w:rsidRPr="00DD5A70" w:rsidR="00CD2E1D" w:rsidP="00CD2E1D" w:rsidRDefault="00CD2E1D" w14:paraId="0470CC4D" w14:textId="37D772E8">
            <w:pPr>
              <w:rPr>
                <w:rFonts w:ascii="Aptos" w:hAnsi="Aptos"/>
                <w:sz w:val="20"/>
                <w:szCs w:val="20"/>
              </w:rPr>
            </w:pPr>
            <w:r>
              <w:rPr>
                <w:rFonts w:ascii="Aptos" w:hAnsi="Aptos"/>
                <w:sz w:val="20"/>
                <w:szCs w:val="20"/>
              </w:rPr>
              <w:t>67</w:t>
            </w:r>
            <w:r w:rsidRPr="00DD5A70">
              <w:rPr>
                <w:rFonts w:ascii="Aptos" w:hAnsi="Aptos"/>
                <w:sz w:val="20"/>
                <w:szCs w:val="20"/>
              </w:rPr>
              <w:t>%</w:t>
            </w:r>
          </w:p>
        </w:tc>
        <w:tc>
          <w:tcPr>
            <w:tcW w:w="1106" w:type="pct"/>
          </w:tcPr>
          <w:p w:rsidRPr="00DD5A70" w:rsidR="00CD2E1D" w:rsidP="00CD2E1D" w:rsidRDefault="00CD2E1D" w14:paraId="0A3867CE" w14:textId="6A695207">
            <w:pPr>
              <w:rPr>
                <w:rFonts w:ascii="Aptos" w:hAnsi="Aptos"/>
                <w:sz w:val="20"/>
                <w:szCs w:val="20"/>
              </w:rPr>
            </w:pPr>
            <w:r w:rsidRPr="00DD5A70">
              <w:rPr>
                <w:rFonts w:ascii="Aptos" w:hAnsi="Aptos"/>
                <w:sz w:val="20"/>
                <w:szCs w:val="20"/>
              </w:rPr>
              <w:t>12%</w:t>
            </w:r>
          </w:p>
        </w:tc>
      </w:tr>
      <w:tr w:rsidRPr="003D6278" w:rsidR="00CD2E1D" w:rsidTr="00991936" w14:paraId="0650E36C" w14:textId="2F6AB997">
        <w:tc>
          <w:tcPr>
            <w:tcW w:w="1910" w:type="pct"/>
          </w:tcPr>
          <w:p w:rsidRPr="00DD5A70" w:rsidR="00CD2E1D" w:rsidP="00CD2E1D" w:rsidRDefault="00CD2E1D" w14:paraId="0A5B9570" w14:textId="376929E8">
            <w:pPr>
              <w:rPr>
                <w:rFonts w:ascii="Aptos" w:hAnsi="Aptos"/>
                <w:sz w:val="20"/>
                <w:szCs w:val="20"/>
              </w:rPr>
            </w:pPr>
            <w:r w:rsidRPr="00DD5A70">
              <w:rPr>
                <w:rFonts w:ascii="Aptos" w:hAnsi="Aptos"/>
                <w:sz w:val="20"/>
                <w:szCs w:val="20"/>
              </w:rPr>
              <w:t>Skipped a meal</w:t>
            </w:r>
          </w:p>
        </w:tc>
        <w:tc>
          <w:tcPr>
            <w:tcW w:w="883" w:type="pct"/>
          </w:tcPr>
          <w:p w:rsidRPr="00DD5A70" w:rsidR="00CD2E1D" w:rsidP="00CD2E1D" w:rsidRDefault="00CD2E1D" w14:paraId="7680AD45" w14:textId="44A14308">
            <w:pPr>
              <w:rPr>
                <w:rFonts w:ascii="Aptos" w:hAnsi="Aptos"/>
                <w:sz w:val="20"/>
                <w:szCs w:val="20"/>
              </w:rPr>
            </w:pPr>
            <w:r w:rsidRPr="00DD5A70">
              <w:rPr>
                <w:rFonts w:ascii="Aptos" w:hAnsi="Aptos"/>
                <w:sz w:val="20"/>
                <w:szCs w:val="20"/>
              </w:rPr>
              <w:t>61%</w:t>
            </w:r>
          </w:p>
        </w:tc>
        <w:tc>
          <w:tcPr>
            <w:tcW w:w="1101" w:type="pct"/>
          </w:tcPr>
          <w:p w:rsidRPr="00DD5A70" w:rsidR="00CD2E1D" w:rsidP="00CD2E1D" w:rsidRDefault="00CD2E1D" w14:paraId="110CEE64" w14:textId="5F6006FF">
            <w:pPr>
              <w:rPr>
                <w:rFonts w:ascii="Aptos" w:hAnsi="Aptos"/>
                <w:sz w:val="20"/>
                <w:szCs w:val="20"/>
              </w:rPr>
            </w:pPr>
            <w:r>
              <w:rPr>
                <w:rFonts w:ascii="Aptos" w:hAnsi="Aptos"/>
                <w:sz w:val="20"/>
                <w:szCs w:val="20"/>
              </w:rPr>
              <w:t>79</w:t>
            </w:r>
            <w:r w:rsidRPr="00DD5A70">
              <w:rPr>
                <w:rFonts w:ascii="Aptos" w:hAnsi="Aptos"/>
                <w:sz w:val="20"/>
                <w:szCs w:val="20"/>
              </w:rPr>
              <w:t>%</w:t>
            </w:r>
          </w:p>
        </w:tc>
        <w:tc>
          <w:tcPr>
            <w:tcW w:w="1106" w:type="pct"/>
          </w:tcPr>
          <w:p w:rsidRPr="00DD5A70" w:rsidR="00CD2E1D" w:rsidP="00CD2E1D" w:rsidRDefault="00CD2E1D" w14:paraId="16C43D85" w14:textId="657CD59F">
            <w:pPr>
              <w:rPr>
                <w:rFonts w:ascii="Aptos" w:hAnsi="Aptos"/>
                <w:sz w:val="20"/>
                <w:szCs w:val="20"/>
              </w:rPr>
            </w:pPr>
            <w:r w:rsidRPr="00DD5A70">
              <w:rPr>
                <w:rFonts w:ascii="Aptos" w:hAnsi="Aptos"/>
                <w:sz w:val="20"/>
                <w:szCs w:val="20"/>
              </w:rPr>
              <w:t>12%</w:t>
            </w:r>
          </w:p>
        </w:tc>
      </w:tr>
      <w:tr w:rsidRPr="003D6278" w:rsidR="00CD2E1D" w:rsidTr="00991936" w14:paraId="41F4B9ED" w14:textId="42A18157">
        <w:tc>
          <w:tcPr>
            <w:tcW w:w="1910" w:type="pct"/>
          </w:tcPr>
          <w:p w:rsidRPr="00DD5A70" w:rsidR="00CD2E1D" w:rsidP="00CD2E1D" w:rsidRDefault="00CD2E1D" w14:paraId="683158E2" w14:textId="0D5A95F6">
            <w:pPr>
              <w:rPr>
                <w:rFonts w:ascii="Aptos" w:hAnsi="Aptos"/>
                <w:sz w:val="20"/>
                <w:szCs w:val="20"/>
              </w:rPr>
            </w:pPr>
            <w:r w:rsidRPr="00DD5A70">
              <w:rPr>
                <w:rFonts w:ascii="Aptos" w:hAnsi="Aptos"/>
                <w:sz w:val="20"/>
                <w:szCs w:val="20"/>
              </w:rPr>
              <w:t>Not eaten for a whole day</w:t>
            </w:r>
          </w:p>
        </w:tc>
        <w:tc>
          <w:tcPr>
            <w:tcW w:w="883" w:type="pct"/>
          </w:tcPr>
          <w:p w:rsidRPr="00DD5A70" w:rsidR="00CD2E1D" w:rsidP="00CD2E1D" w:rsidRDefault="00CD2E1D" w14:paraId="482BCE36" w14:textId="614EFB46">
            <w:pPr>
              <w:rPr>
                <w:rFonts w:ascii="Aptos" w:hAnsi="Aptos"/>
                <w:sz w:val="20"/>
                <w:szCs w:val="20"/>
              </w:rPr>
            </w:pPr>
            <w:r w:rsidRPr="00DD5A70">
              <w:rPr>
                <w:rFonts w:ascii="Aptos" w:hAnsi="Aptos"/>
                <w:sz w:val="20"/>
                <w:szCs w:val="20"/>
              </w:rPr>
              <w:t>22%</w:t>
            </w:r>
          </w:p>
        </w:tc>
        <w:tc>
          <w:tcPr>
            <w:tcW w:w="1101" w:type="pct"/>
          </w:tcPr>
          <w:p w:rsidRPr="00DD5A70" w:rsidR="00CD2E1D" w:rsidP="00CD2E1D" w:rsidRDefault="00CD2E1D" w14:paraId="19EBA2FC" w14:textId="01F940E1">
            <w:pPr>
              <w:rPr>
                <w:rFonts w:ascii="Aptos" w:hAnsi="Aptos"/>
                <w:sz w:val="20"/>
                <w:szCs w:val="20"/>
              </w:rPr>
            </w:pPr>
            <w:r>
              <w:rPr>
                <w:rFonts w:ascii="Aptos" w:hAnsi="Aptos"/>
                <w:sz w:val="20"/>
                <w:szCs w:val="20"/>
              </w:rPr>
              <w:t>31%</w:t>
            </w:r>
          </w:p>
        </w:tc>
        <w:tc>
          <w:tcPr>
            <w:tcW w:w="1106" w:type="pct"/>
          </w:tcPr>
          <w:p w:rsidRPr="00DD5A70" w:rsidR="00CD2E1D" w:rsidP="00CD2E1D" w:rsidRDefault="00CD2E1D" w14:paraId="1D2EEFDA" w14:textId="011C1101">
            <w:pPr>
              <w:rPr>
                <w:rFonts w:ascii="Aptos" w:hAnsi="Aptos"/>
                <w:sz w:val="20"/>
                <w:szCs w:val="20"/>
              </w:rPr>
            </w:pPr>
            <w:r w:rsidRPr="00DD5A70">
              <w:rPr>
                <w:rFonts w:ascii="Aptos" w:hAnsi="Aptos"/>
                <w:sz w:val="20"/>
                <w:szCs w:val="20"/>
              </w:rPr>
              <w:t>11%</w:t>
            </w:r>
          </w:p>
        </w:tc>
      </w:tr>
      <w:tr w:rsidRPr="003D6278" w:rsidR="00CD2E1D" w:rsidTr="00991936" w14:paraId="67FF452E" w14:textId="4B741C63">
        <w:tc>
          <w:tcPr>
            <w:tcW w:w="1910" w:type="pct"/>
          </w:tcPr>
          <w:p w:rsidRPr="00DD5A70" w:rsidR="00CD2E1D" w:rsidP="00CD2E1D" w:rsidRDefault="00CD2E1D" w14:paraId="648D8539" w14:textId="1D0A3305">
            <w:pPr>
              <w:rPr>
                <w:rFonts w:ascii="Aptos" w:hAnsi="Aptos"/>
                <w:sz w:val="20"/>
                <w:szCs w:val="20"/>
              </w:rPr>
            </w:pPr>
            <w:r w:rsidRPr="00DD5A70">
              <w:rPr>
                <w:rFonts w:ascii="Aptos" w:hAnsi="Aptos"/>
                <w:sz w:val="20"/>
                <w:szCs w:val="20"/>
              </w:rPr>
              <w:t>Felt hungry but didn’t eat</w:t>
            </w:r>
          </w:p>
        </w:tc>
        <w:tc>
          <w:tcPr>
            <w:tcW w:w="883" w:type="pct"/>
          </w:tcPr>
          <w:p w:rsidRPr="00DD5A70" w:rsidR="00CD2E1D" w:rsidP="00CD2E1D" w:rsidRDefault="00CD2E1D" w14:paraId="243CCA87" w14:textId="152F741B">
            <w:pPr>
              <w:rPr>
                <w:rFonts w:ascii="Aptos" w:hAnsi="Aptos"/>
                <w:sz w:val="20"/>
                <w:szCs w:val="20"/>
              </w:rPr>
            </w:pPr>
            <w:r w:rsidRPr="00DD5A70">
              <w:rPr>
                <w:rFonts w:ascii="Aptos" w:hAnsi="Aptos"/>
                <w:sz w:val="20"/>
                <w:szCs w:val="20"/>
              </w:rPr>
              <w:t>43%</w:t>
            </w:r>
          </w:p>
        </w:tc>
        <w:tc>
          <w:tcPr>
            <w:tcW w:w="1101" w:type="pct"/>
          </w:tcPr>
          <w:p w:rsidRPr="00DD5A70" w:rsidR="00CD2E1D" w:rsidP="00CD2E1D" w:rsidRDefault="00CD2E1D" w14:paraId="015DA950" w14:textId="523A9BDA">
            <w:pPr>
              <w:rPr>
                <w:rFonts w:ascii="Aptos" w:hAnsi="Aptos"/>
                <w:sz w:val="20"/>
                <w:szCs w:val="20"/>
              </w:rPr>
            </w:pPr>
            <w:r>
              <w:rPr>
                <w:rFonts w:ascii="Aptos" w:hAnsi="Aptos"/>
                <w:sz w:val="20"/>
                <w:szCs w:val="20"/>
              </w:rPr>
              <w:t>57</w:t>
            </w:r>
            <w:r w:rsidRPr="00DD5A70">
              <w:rPr>
                <w:rFonts w:ascii="Aptos" w:hAnsi="Aptos"/>
                <w:sz w:val="20"/>
                <w:szCs w:val="20"/>
              </w:rPr>
              <w:t>%</w:t>
            </w:r>
          </w:p>
        </w:tc>
        <w:tc>
          <w:tcPr>
            <w:tcW w:w="1106" w:type="pct"/>
          </w:tcPr>
          <w:p w:rsidRPr="00DD5A70" w:rsidR="00CD2E1D" w:rsidP="00CD2E1D" w:rsidRDefault="00CD2E1D" w14:paraId="40F04713" w14:textId="2CC4F77B">
            <w:pPr>
              <w:rPr>
                <w:rFonts w:ascii="Aptos" w:hAnsi="Aptos"/>
                <w:sz w:val="20"/>
                <w:szCs w:val="20"/>
              </w:rPr>
            </w:pPr>
            <w:r w:rsidRPr="00DD5A70">
              <w:rPr>
                <w:rFonts w:ascii="Aptos" w:hAnsi="Aptos"/>
                <w:sz w:val="20"/>
                <w:szCs w:val="20"/>
              </w:rPr>
              <w:t>8%</w:t>
            </w:r>
          </w:p>
        </w:tc>
      </w:tr>
      <w:tr w:rsidRPr="003D6278" w:rsidR="00CD2E1D" w:rsidTr="00991936" w14:paraId="09B0AE52" w14:textId="59660D72">
        <w:tc>
          <w:tcPr>
            <w:tcW w:w="1910" w:type="pct"/>
          </w:tcPr>
          <w:p w:rsidRPr="00DD5A70" w:rsidR="00CD2E1D" w:rsidP="00CD2E1D" w:rsidRDefault="00CD2E1D" w14:paraId="470DE01C" w14:textId="39A0F547">
            <w:pPr>
              <w:rPr>
                <w:rFonts w:ascii="Aptos" w:hAnsi="Aptos"/>
                <w:sz w:val="20"/>
                <w:szCs w:val="20"/>
              </w:rPr>
            </w:pPr>
            <w:r w:rsidRPr="00DD5A70">
              <w:rPr>
                <w:rFonts w:ascii="Aptos" w:hAnsi="Aptos"/>
                <w:sz w:val="20"/>
                <w:szCs w:val="20"/>
              </w:rPr>
              <w:t>Have lost weight because of not eating</w:t>
            </w:r>
          </w:p>
        </w:tc>
        <w:tc>
          <w:tcPr>
            <w:tcW w:w="883" w:type="pct"/>
          </w:tcPr>
          <w:p w:rsidRPr="00DD5A70" w:rsidR="00CD2E1D" w:rsidP="00CD2E1D" w:rsidRDefault="00CD2E1D" w14:paraId="7A5B694F" w14:textId="5885EA7A">
            <w:pPr>
              <w:rPr>
                <w:rFonts w:ascii="Aptos" w:hAnsi="Aptos"/>
                <w:sz w:val="20"/>
                <w:szCs w:val="20"/>
              </w:rPr>
            </w:pPr>
            <w:r w:rsidRPr="00DD5A70">
              <w:rPr>
                <w:rFonts w:ascii="Aptos" w:hAnsi="Aptos"/>
                <w:sz w:val="20"/>
                <w:szCs w:val="20"/>
              </w:rPr>
              <w:t>25%</w:t>
            </w:r>
          </w:p>
        </w:tc>
        <w:tc>
          <w:tcPr>
            <w:tcW w:w="1101" w:type="pct"/>
          </w:tcPr>
          <w:p w:rsidRPr="00DD5A70" w:rsidR="00CD2E1D" w:rsidP="00CD2E1D" w:rsidRDefault="00CD2E1D" w14:paraId="0A54A48E" w14:textId="2D79E92B">
            <w:pPr>
              <w:rPr>
                <w:rFonts w:ascii="Aptos" w:hAnsi="Aptos"/>
                <w:sz w:val="20"/>
                <w:szCs w:val="20"/>
              </w:rPr>
            </w:pPr>
            <w:r>
              <w:rPr>
                <w:rFonts w:ascii="Aptos" w:hAnsi="Aptos"/>
                <w:sz w:val="20"/>
                <w:szCs w:val="20"/>
              </w:rPr>
              <w:t>30</w:t>
            </w:r>
            <w:r w:rsidRPr="00DD5A70">
              <w:rPr>
                <w:rFonts w:ascii="Aptos" w:hAnsi="Aptos"/>
                <w:sz w:val="20"/>
                <w:szCs w:val="20"/>
              </w:rPr>
              <w:t>%</w:t>
            </w:r>
          </w:p>
        </w:tc>
        <w:tc>
          <w:tcPr>
            <w:tcW w:w="1106" w:type="pct"/>
          </w:tcPr>
          <w:p w:rsidRPr="00DD5A70" w:rsidR="00CD2E1D" w:rsidP="00CD2E1D" w:rsidRDefault="00CD2E1D" w14:paraId="129D3A45" w14:textId="1B56F24B">
            <w:pPr>
              <w:rPr>
                <w:rFonts w:ascii="Aptos" w:hAnsi="Aptos"/>
                <w:sz w:val="20"/>
                <w:szCs w:val="20"/>
              </w:rPr>
            </w:pPr>
            <w:r w:rsidRPr="00DD5A70">
              <w:rPr>
                <w:rFonts w:ascii="Aptos" w:hAnsi="Aptos"/>
                <w:sz w:val="20"/>
                <w:szCs w:val="20"/>
              </w:rPr>
              <w:t>5%</w:t>
            </w:r>
          </w:p>
        </w:tc>
      </w:tr>
      <w:tr w:rsidRPr="003D6278" w:rsidR="00CD2E1D" w:rsidTr="00991936" w14:paraId="2668ADB8" w14:textId="5C44FFE9">
        <w:tc>
          <w:tcPr>
            <w:tcW w:w="1910" w:type="pct"/>
          </w:tcPr>
          <w:p w:rsidRPr="00DD5A70" w:rsidR="00CD2E1D" w:rsidP="00CD2E1D" w:rsidRDefault="00CD2E1D" w14:paraId="5A1C2819" w14:textId="5A5AF495">
            <w:pPr>
              <w:rPr>
                <w:rFonts w:ascii="Aptos" w:hAnsi="Aptos"/>
                <w:sz w:val="20"/>
                <w:szCs w:val="20"/>
              </w:rPr>
            </w:pPr>
            <w:r w:rsidRPr="00DD5A70">
              <w:rPr>
                <w:rFonts w:ascii="Aptos" w:hAnsi="Aptos"/>
                <w:sz w:val="20"/>
                <w:szCs w:val="20"/>
              </w:rPr>
              <w:t xml:space="preserve">Have been unable to eat a balanced diet </w:t>
            </w:r>
          </w:p>
        </w:tc>
        <w:tc>
          <w:tcPr>
            <w:tcW w:w="883" w:type="pct"/>
          </w:tcPr>
          <w:p w:rsidRPr="00DD5A70" w:rsidR="00CD2E1D" w:rsidP="00CD2E1D" w:rsidRDefault="00CD2E1D" w14:paraId="053B3CA6" w14:textId="17E7C9F1">
            <w:pPr>
              <w:rPr>
                <w:rFonts w:ascii="Aptos" w:hAnsi="Aptos"/>
                <w:sz w:val="20"/>
                <w:szCs w:val="20"/>
              </w:rPr>
            </w:pPr>
            <w:r w:rsidRPr="00DD5A70">
              <w:rPr>
                <w:rFonts w:ascii="Aptos" w:hAnsi="Aptos"/>
                <w:sz w:val="20"/>
                <w:szCs w:val="20"/>
              </w:rPr>
              <w:t>57%</w:t>
            </w:r>
          </w:p>
        </w:tc>
        <w:tc>
          <w:tcPr>
            <w:tcW w:w="1101" w:type="pct"/>
          </w:tcPr>
          <w:p w:rsidRPr="00DD5A70" w:rsidR="00CD2E1D" w:rsidP="00CD2E1D" w:rsidRDefault="00CD2E1D" w14:paraId="1478F64A" w14:textId="38F2E17A">
            <w:pPr>
              <w:rPr>
                <w:rFonts w:ascii="Aptos" w:hAnsi="Aptos"/>
                <w:sz w:val="20"/>
                <w:szCs w:val="20"/>
              </w:rPr>
            </w:pPr>
            <w:r>
              <w:rPr>
                <w:rFonts w:ascii="Aptos" w:hAnsi="Aptos"/>
                <w:sz w:val="20"/>
                <w:szCs w:val="20"/>
              </w:rPr>
              <w:t>63</w:t>
            </w:r>
            <w:r w:rsidRPr="00DD5A70">
              <w:rPr>
                <w:rFonts w:ascii="Aptos" w:hAnsi="Aptos"/>
                <w:sz w:val="20"/>
                <w:szCs w:val="20"/>
              </w:rPr>
              <w:t>%</w:t>
            </w:r>
          </w:p>
        </w:tc>
        <w:tc>
          <w:tcPr>
            <w:tcW w:w="1106" w:type="pct"/>
          </w:tcPr>
          <w:p w:rsidRPr="00DD5A70" w:rsidR="00CD2E1D" w:rsidP="00CD2E1D" w:rsidRDefault="00CD2E1D" w14:paraId="013D9627" w14:textId="7199E698">
            <w:pPr>
              <w:rPr>
                <w:rFonts w:ascii="Aptos" w:hAnsi="Aptos"/>
                <w:sz w:val="20"/>
                <w:szCs w:val="20"/>
              </w:rPr>
            </w:pPr>
            <w:r w:rsidRPr="00DD5A70">
              <w:rPr>
                <w:rFonts w:ascii="Aptos" w:hAnsi="Aptos"/>
                <w:sz w:val="20"/>
                <w:szCs w:val="20"/>
              </w:rPr>
              <w:t>4%</w:t>
            </w:r>
          </w:p>
        </w:tc>
      </w:tr>
    </w:tbl>
    <w:p w:rsidRPr="003D6278" w:rsidR="00C14A4E" w:rsidP="00881FF8" w:rsidRDefault="00C14A4E" w14:paraId="0442CDC1" w14:textId="77777777">
      <w:pPr>
        <w:spacing w:after="0" w:line="240" w:lineRule="auto"/>
        <w:rPr>
          <w:rFonts w:ascii="Aptos" w:hAnsi="Aptos"/>
          <w:sz w:val="24"/>
          <w:szCs w:val="24"/>
        </w:rPr>
      </w:pPr>
    </w:p>
    <w:p w:rsidRPr="0000598E" w:rsidR="00942411" w:rsidP="00942411" w:rsidRDefault="00942411" w14:paraId="2BD6F5E7" w14:textId="77777777">
      <w:pPr>
        <w:pStyle w:val="IntenseQuote"/>
        <w:spacing w:before="0" w:after="0"/>
        <w:rPr>
          <w:color w:val="FF0000"/>
          <w:sz w:val="21"/>
          <w:szCs w:val="21"/>
        </w:rPr>
      </w:pPr>
      <w:r w:rsidRPr="0000598E">
        <w:rPr>
          <w:color w:val="FF0000"/>
          <w:sz w:val="21"/>
          <w:szCs w:val="21"/>
        </w:rPr>
        <w:t>“I often don’t eat for 3-4 days a week.”</w:t>
      </w:r>
    </w:p>
    <w:p w:rsidRPr="0000598E" w:rsidR="00F17102" w:rsidP="00942411" w:rsidRDefault="00F17102" w14:paraId="603129E6" w14:textId="77777777">
      <w:pPr>
        <w:spacing w:after="0" w:line="240" w:lineRule="auto"/>
        <w:rPr>
          <w:rFonts w:ascii="Aptos" w:hAnsi="Aptos"/>
          <w:i/>
          <w:iCs/>
          <w:color w:val="FF0000"/>
          <w:sz w:val="21"/>
          <w:szCs w:val="21"/>
        </w:rPr>
      </w:pPr>
    </w:p>
    <w:p w:rsidRPr="0000598E" w:rsidR="007425E2" w:rsidP="00942411" w:rsidRDefault="007425E2" w14:paraId="6C397CC5" w14:textId="77777777">
      <w:pPr>
        <w:pStyle w:val="IntenseQuote"/>
        <w:spacing w:before="0" w:after="0"/>
        <w:rPr>
          <w:color w:val="FF0000"/>
          <w:sz w:val="21"/>
          <w:szCs w:val="21"/>
        </w:rPr>
      </w:pPr>
      <w:r w:rsidRPr="0000598E">
        <w:rPr>
          <w:color w:val="FF0000"/>
          <w:sz w:val="21"/>
          <w:szCs w:val="21"/>
        </w:rPr>
        <w:lastRenderedPageBreak/>
        <w:t xml:space="preserve">“I barely eat </w:t>
      </w:r>
      <w:r w:rsidRPr="0000598E" w:rsidR="00FD162E">
        <w:rPr>
          <w:color w:val="FF0000"/>
          <w:sz w:val="21"/>
          <w:szCs w:val="21"/>
        </w:rPr>
        <w:t>meat;</w:t>
      </w:r>
      <w:r w:rsidRPr="0000598E">
        <w:rPr>
          <w:color w:val="FF0000"/>
          <w:sz w:val="21"/>
          <w:szCs w:val="21"/>
        </w:rPr>
        <w:t xml:space="preserve"> I am fortunate enough to be able to grow fruit and vegetables and freeze the excess and I can forage food.”</w:t>
      </w:r>
    </w:p>
    <w:p w:rsidRPr="002666CE" w:rsidR="002666CE" w:rsidP="00881FF8" w:rsidRDefault="002666CE" w14:paraId="40894F1C" w14:textId="77777777">
      <w:pPr>
        <w:spacing w:after="0" w:line="240" w:lineRule="auto"/>
        <w:rPr>
          <w:rFonts w:ascii="Aptos" w:hAnsi="Aptos"/>
          <w:i/>
          <w:iCs/>
        </w:rPr>
      </w:pPr>
    </w:p>
    <w:p w:rsidRPr="0000598E" w:rsidR="00FD162E" w:rsidP="00881FF8" w:rsidRDefault="00F6322F" w14:paraId="74748268" w14:textId="79D594C5">
      <w:pPr>
        <w:spacing w:after="0" w:line="240" w:lineRule="auto"/>
        <w:rPr>
          <w:rFonts w:ascii="Aptos" w:hAnsi="Aptos"/>
          <w:sz w:val="21"/>
          <w:szCs w:val="21"/>
        </w:rPr>
      </w:pPr>
      <w:r w:rsidRPr="0000598E">
        <w:rPr>
          <w:rFonts w:ascii="Aptos" w:hAnsi="Aptos"/>
          <w:sz w:val="21"/>
          <w:szCs w:val="21"/>
        </w:rPr>
        <w:t>The</w:t>
      </w:r>
      <w:r w:rsidRPr="0000598E" w:rsidR="004F13A6">
        <w:rPr>
          <w:rFonts w:ascii="Aptos" w:hAnsi="Aptos"/>
          <w:sz w:val="21"/>
          <w:szCs w:val="21"/>
        </w:rPr>
        <w:t xml:space="preserve"> impacts increased </w:t>
      </w:r>
      <w:r w:rsidRPr="0000598E" w:rsidR="00FD162E">
        <w:rPr>
          <w:rFonts w:ascii="Aptos" w:hAnsi="Aptos"/>
          <w:sz w:val="21"/>
          <w:szCs w:val="21"/>
        </w:rPr>
        <w:t xml:space="preserve">for those who told </w:t>
      </w:r>
      <w:r w:rsidRPr="0000598E" w:rsidR="004F13A6">
        <w:rPr>
          <w:rFonts w:ascii="Aptos" w:hAnsi="Aptos"/>
          <w:sz w:val="21"/>
          <w:szCs w:val="21"/>
        </w:rPr>
        <w:t>Carers Scotland that</w:t>
      </w:r>
      <w:r w:rsidRPr="0000598E" w:rsidR="00FD162E">
        <w:rPr>
          <w:rFonts w:ascii="Aptos" w:hAnsi="Aptos"/>
          <w:sz w:val="21"/>
          <w:szCs w:val="21"/>
        </w:rPr>
        <w:t xml:space="preserve"> they were struggling to make ends meet</w:t>
      </w:r>
      <w:r w:rsidRPr="0000598E" w:rsidR="004D7D5F">
        <w:rPr>
          <w:rFonts w:ascii="Aptos" w:hAnsi="Aptos"/>
          <w:sz w:val="21"/>
          <w:szCs w:val="21"/>
        </w:rPr>
        <w:t>. Over three quarters (</w:t>
      </w:r>
      <w:r w:rsidRPr="0000598E" w:rsidR="00FD162E">
        <w:rPr>
          <w:rFonts w:ascii="Aptos" w:hAnsi="Aptos"/>
          <w:sz w:val="21"/>
          <w:szCs w:val="21"/>
        </w:rPr>
        <w:t>7</w:t>
      </w:r>
      <w:r w:rsidRPr="0000598E" w:rsidR="004F13A6">
        <w:rPr>
          <w:rFonts w:ascii="Aptos" w:hAnsi="Aptos"/>
          <w:sz w:val="21"/>
          <w:szCs w:val="21"/>
        </w:rPr>
        <w:t>9</w:t>
      </w:r>
      <w:r w:rsidRPr="0000598E" w:rsidR="00FD162E">
        <w:rPr>
          <w:rFonts w:ascii="Aptos" w:hAnsi="Aptos"/>
          <w:sz w:val="21"/>
          <w:szCs w:val="21"/>
        </w:rPr>
        <w:t>%</w:t>
      </w:r>
      <w:r w:rsidRPr="0000598E" w:rsidR="004D7D5F">
        <w:rPr>
          <w:rFonts w:ascii="Aptos" w:hAnsi="Aptos"/>
          <w:sz w:val="21"/>
          <w:szCs w:val="21"/>
        </w:rPr>
        <w:t xml:space="preserve">) </w:t>
      </w:r>
      <w:r w:rsidRPr="0000598E" w:rsidR="00FD162E">
        <w:rPr>
          <w:rFonts w:ascii="Aptos" w:hAnsi="Aptos"/>
          <w:sz w:val="21"/>
          <w:szCs w:val="21"/>
        </w:rPr>
        <w:t>ha</w:t>
      </w:r>
      <w:r w:rsidRPr="0000598E" w:rsidR="004D7D5F">
        <w:rPr>
          <w:rFonts w:ascii="Aptos" w:hAnsi="Aptos"/>
          <w:sz w:val="21"/>
          <w:szCs w:val="21"/>
        </w:rPr>
        <w:t>d</w:t>
      </w:r>
      <w:r w:rsidRPr="0000598E" w:rsidR="00FD162E">
        <w:rPr>
          <w:rFonts w:ascii="Aptos" w:hAnsi="Aptos"/>
          <w:sz w:val="21"/>
          <w:szCs w:val="21"/>
        </w:rPr>
        <w:t xml:space="preserve"> skipped a meal and almost a third (3</w:t>
      </w:r>
      <w:r w:rsidRPr="0000598E" w:rsidR="004F13A6">
        <w:rPr>
          <w:rFonts w:ascii="Aptos" w:hAnsi="Aptos"/>
          <w:sz w:val="21"/>
          <w:szCs w:val="21"/>
        </w:rPr>
        <w:t>1</w:t>
      </w:r>
      <w:r w:rsidRPr="0000598E" w:rsidR="00FD162E">
        <w:rPr>
          <w:rFonts w:ascii="Aptos" w:hAnsi="Aptos"/>
          <w:sz w:val="21"/>
          <w:szCs w:val="21"/>
        </w:rPr>
        <w:t xml:space="preserve">%) </w:t>
      </w:r>
      <w:r w:rsidRPr="0000598E" w:rsidR="004D7D5F">
        <w:rPr>
          <w:rFonts w:ascii="Aptos" w:hAnsi="Aptos"/>
          <w:sz w:val="21"/>
          <w:szCs w:val="21"/>
        </w:rPr>
        <w:t>had</w:t>
      </w:r>
      <w:r w:rsidRPr="0000598E" w:rsidR="00FD162E">
        <w:rPr>
          <w:rFonts w:ascii="Aptos" w:hAnsi="Aptos"/>
          <w:sz w:val="21"/>
          <w:szCs w:val="21"/>
        </w:rPr>
        <w:t xml:space="preserve"> not eaten for a whole day.</w:t>
      </w:r>
    </w:p>
    <w:p w:rsidRPr="0000598E" w:rsidR="002666CE" w:rsidP="00881FF8" w:rsidRDefault="002666CE" w14:paraId="73ADDCD0" w14:textId="77777777">
      <w:pPr>
        <w:spacing w:after="0" w:line="240" w:lineRule="auto"/>
        <w:rPr>
          <w:rFonts w:ascii="Aptos" w:hAnsi="Aptos"/>
          <w:sz w:val="21"/>
          <w:szCs w:val="21"/>
        </w:rPr>
      </w:pPr>
    </w:p>
    <w:p w:rsidRPr="0000598E" w:rsidR="002666CE" w:rsidP="00881FF8" w:rsidRDefault="007425E2" w14:paraId="75D4F47D" w14:textId="24217B0F">
      <w:pPr>
        <w:spacing w:after="0" w:line="240" w:lineRule="auto"/>
        <w:rPr>
          <w:rFonts w:ascii="Aptos" w:hAnsi="Aptos"/>
          <w:sz w:val="21"/>
          <w:szCs w:val="21"/>
        </w:rPr>
      </w:pPr>
      <w:r w:rsidRPr="0000598E">
        <w:rPr>
          <w:rFonts w:ascii="Aptos" w:hAnsi="Aptos"/>
          <w:sz w:val="21"/>
          <w:szCs w:val="21"/>
        </w:rPr>
        <w:t xml:space="preserve">Given </w:t>
      </w:r>
      <w:r w:rsidRPr="0000598E" w:rsidR="00A46C7A">
        <w:rPr>
          <w:rFonts w:ascii="Aptos" w:hAnsi="Aptos"/>
          <w:sz w:val="21"/>
          <w:szCs w:val="21"/>
        </w:rPr>
        <w:t>the level of struggling to meet the costs of essentials and the conflicting demands placed upon the</w:t>
      </w:r>
      <w:r w:rsidRPr="0000598E" w:rsidR="00F6322F">
        <w:rPr>
          <w:rFonts w:ascii="Aptos" w:hAnsi="Aptos"/>
          <w:sz w:val="21"/>
          <w:szCs w:val="21"/>
        </w:rPr>
        <w:t>ir</w:t>
      </w:r>
      <w:r w:rsidRPr="0000598E" w:rsidR="00A46C7A">
        <w:rPr>
          <w:rFonts w:ascii="Aptos" w:hAnsi="Aptos"/>
          <w:sz w:val="21"/>
          <w:szCs w:val="21"/>
        </w:rPr>
        <w:t xml:space="preserve"> limited incomes,</w:t>
      </w:r>
      <w:r w:rsidRPr="0000598E">
        <w:rPr>
          <w:rFonts w:ascii="Aptos" w:hAnsi="Aptos"/>
          <w:sz w:val="21"/>
          <w:szCs w:val="21"/>
        </w:rPr>
        <w:t xml:space="preserve"> it is not surprising that more than half of </w:t>
      </w:r>
      <w:r w:rsidRPr="0000598E" w:rsidR="007E2CAE">
        <w:rPr>
          <w:rFonts w:ascii="Aptos" w:hAnsi="Aptos"/>
          <w:sz w:val="21"/>
          <w:szCs w:val="21"/>
        </w:rPr>
        <w:t xml:space="preserve">unpaid </w:t>
      </w:r>
      <w:r w:rsidRPr="0000598E">
        <w:rPr>
          <w:rFonts w:ascii="Aptos" w:hAnsi="Aptos"/>
          <w:sz w:val="21"/>
          <w:szCs w:val="21"/>
        </w:rPr>
        <w:t xml:space="preserve">carers (57%) </w:t>
      </w:r>
      <w:r w:rsidRPr="0000598E" w:rsidR="007E2CAE">
        <w:rPr>
          <w:rFonts w:ascii="Aptos" w:hAnsi="Aptos"/>
          <w:sz w:val="21"/>
          <w:szCs w:val="21"/>
        </w:rPr>
        <w:t xml:space="preserve">who answered this question </w:t>
      </w:r>
      <w:r w:rsidRPr="0000598E">
        <w:rPr>
          <w:rFonts w:ascii="Aptos" w:hAnsi="Aptos"/>
          <w:sz w:val="21"/>
          <w:szCs w:val="21"/>
        </w:rPr>
        <w:t>said that they were unable to eat a balance</w:t>
      </w:r>
      <w:r w:rsidRPr="0000598E" w:rsidR="00FD162E">
        <w:rPr>
          <w:rFonts w:ascii="Aptos" w:hAnsi="Aptos"/>
          <w:sz w:val="21"/>
          <w:szCs w:val="21"/>
        </w:rPr>
        <w:t>d</w:t>
      </w:r>
      <w:r w:rsidRPr="0000598E">
        <w:rPr>
          <w:rFonts w:ascii="Aptos" w:hAnsi="Aptos"/>
          <w:sz w:val="21"/>
          <w:szCs w:val="21"/>
        </w:rPr>
        <w:t xml:space="preserve"> diet</w:t>
      </w:r>
      <w:r w:rsidRPr="0000598E" w:rsidR="00125F86">
        <w:rPr>
          <w:rFonts w:ascii="Aptos" w:hAnsi="Aptos"/>
          <w:sz w:val="21"/>
          <w:szCs w:val="21"/>
        </w:rPr>
        <w:t xml:space="preserve">.  The </w:t>
      </w:r>
      <w:r w:rsidRPr="0000598E">
        <w:rPr>
          <w:rFonts w:ascii="Aptos" w:hAnsi="Aptos"/>
          <w:sz w:val="21"/>
          <w:szCs w:val="21"/>
        </w:rPr>
        <w:t>comments</w:t>
      </w:r>
      <w:r w:rsidRPr="0000598E" w:rsidR="00125F86">
        <w:rPr>
          <w:rFonts w:ascii="Aptos" w:hAnsi="Aptos"/>
          <w:sz w:val="21"/>
          <w:szCs w:val="21"/>
        </w:rPr>
        <w:t xml:space="preserve"> from unpaid carers reflect that they know that this is having an </w:t>
      </w:r>
      <w:r w:rsidRPr="0000598E">
        <w:rPr>
          <w:rFonts w:ascii="Aptos" w:hAnsi="Aptos"/>
          <w:sz w:val="21"/>
          <w:szCs w:val="21"/>
        </w:rPr>
        <w:t xml:space="preserve">effect on their health but, with both limited funds </w:t>
      </w:r>
      <w:r w:rsidRPr="0000598E">
        <w:rPr>
          <w:rFonts w:ascii="Aptos" w:hAnsi="Aptos"/>
          <w:sz w:val="21"/>
          <w:szCs w:val="21"/>
          <w:u w:val="single"/>
        </w:rPr>
        <w:t>and</w:t>
      </w:r>
      <w:r w:rsidRPr="0000598E">
        <w:rPr>
          <w:rFonts w:ascii="Aptos" w:hAnsi="Aptos"/>
          <w:sz w:val="21"/>
          <w:szCs w:val="21"/>
        </w:rPr>
        <w:t xml:space="preserve"> limited time</w:t>
      </w:r>
      <w:r w:rsidRPr="0000598E" w:rsidR="00125F86">
        <w:rPr>
          <w:rFonts w:ascii="Aptos" w:hAnsi="Aptos"/>
          <w:sz w:val="21"/>
          <w:szCs w:val="21"/>
        </w:rPr>
        <w:t xml:space="preserve"> because of their caring responsibilities, they had</w:t>
      </w:r>
      <w:r w:rsidRPr="0000598E" w:rsidR="00FD162E">
        <w:rPr>
          <w:rFonts w:ascii="Aptos" w:hAnsi="Aptos"/>
          <w:sz w:val="21"/>
          <w:szCs w:val="21"/>
        </w:rPr>
        <w:t xml:space="preserve"> few choices </w:t>
      </w:r>
      <w:r w:rsidRPr="0000598E" w:rsidR="00125F86">
        <w:rPr>
          <w:rFonts w:ascii="Aptos" w:hAnsi="Aptos"/>
          <w:sz w:val="21"/>
          <w:szCs w:val="21"/>
        </w:rPr>
        <w:t>available</w:t>
      </w:r>
      <w:r w:rsidRPr="0000598E" w:rsidR="00FD162E">
        <w:rPr>
          <w:rFonts w:ascii="Aptos" w:hAnsi="Aptos"/>
          <w:sz w:val="21"/>
          <w:szCs w:val="21"/>
        </w:rPr>
        <w:t xml:space="preserve"> to improve their situation.</w:t>
      </w:r>
    </w:p>
    <w:p w:rsidRPr="0000598E" w:rsidR="00B85D38" w:rsidP="00881FF8" w:rsidRDefault="00B85D38" w14:paraId="133A5E6F" w14:textId="77777777">
      <w:pPr>
        <w:spacing w:after="0" w:line="240" w:lineRule="auto"/>
        <w:rPr>
          <w:rFonts w:ascii="Aptos" w:hAnsi="Aptos"/>
          <w:sz w:val="21"/>
          <w:szCs w:val="21"/>
        </w:rPr>
      </w:pPr>
    </w:p>
    <w:p w:rsidRPr="0000598E" w:rsidR="00FD162E" w:rsidP="00B85D38" w:rsidRDefault="00FD162E" w14:paraId="219765C8" w14:textId="77777777">
      <w:pPr>
        <w:pStyle w:val="IntenseQuote"/>
        <w:spacing w:before="0" w:after="0" w:line="240" w:lineRule="auto"/>
        <w:rPr>
          <w:rFonts w:ascii="Aptos" w:hAnsi="Aptos"/>
          <w:color w:val="FF0000"/>
          <w:sz w:val="21"/>
          <w:szCs w:val="21"/>
        </w:rPr>
      </w:pPr>
      <w:r w:rsidRPr="0000598E">
        <w:rPr>
          <w:rFonts w:ascii="Aptos" w:hAnsi="Aptos"/>
          <w:color w:val="FF0000"/>
          <w:sz w:val="21"/>
          <w:szCs w:val="21"/>
        </w:rPr>
        <w:t>“I've ended up with acid reflux &amp; vitamin deficiencies because I don’t eat outside of 4pm-10pm each day. I can’t afford to have the oven on/gas on to cook from scratch so everything is microwaved/ready meals or cold food like sandwiches. It means I've put on a lot of weight because I can’t afford to cook from scratch due to high food &amp; fuel costs.”</w:t>
      </w:r>
    </w:p>
    <w:p w:rsidRPr="0000598E" w:rsidR="00F17102" w:rsidP="00B85D38" w:rsidRDefault="00F17102" w14:paraId="134E3A37" w14:textId="77777777">
      <w:pPr>
        <w:spacing w:after="0" w:line="240" w:lineRule="auto"/>
        <w:rPr>
          <w:rFonts w:ascii="Aptos" w:hAnsi="Aptos"/>
          <w:i/>
          <w:iCs/>
          <w:sz w:val="21"/>
          <w:szCs w:val="21"/>
        </w:rPr>
      </w:pPr>
    </w:p>
    <w:p w:rsidRPr="0000598E" w:rsidR="001D166C" w:rsidP="00B85D38" w:rsidRDefault="001D166C" w14:paraId="63A49A32" w14:textId="77777777">
      <w:pPr>
        <w:pStyle w:val="IntenseQuote"/>
        <w:spacing w:before="0" w:after="0" w:line="240" w:lineRule="auto"/>
        <w:rPr>
          <w:rFonts w:ascii="Aptos" w:hAnsi="Aptos"/>
          <w:i w:val="0"/>
          <w:iCs w:val="0"/>
          <w:color w:val="FF0000"/>
          <w:sz w:val="21"/>
          <w:szCs w:val="21"/>
        </w:rPr>
      </w:pPr>
      <w:r w:rsidRPr="0000598E">
        <w:rPr>
          <w:rFonts w:ascii="Aptos" w:hAnsi="Aptos"/>
          <w:i w:val="0"/>
          <w:iCs w:val="0"/>
          <w:color w:val="FF0000"/>
          <w:sz w:val="21"/>
          <w:szCs w:val="21"/>
        </w:rPr>
        <w:t>“</w:t>
      </w:r>
      <w:r w:rsidRPr="0000598E">
        <w:rPr>
          <w:rStyle w:val="IntenseQuoteChar"/>
          <w:rFonts w:ascii="Aptos" w:hAnsi="Aptos"/>
          <w:i/>
          <w:iCs/>
          <w:color w:val="FF0000"/>
          <w:sz w:val="21"/>
          <w:szCs w:val="21"/>
        </w:rPr>
        <w:t>The minute I wake up my husband [calls] me from the other room and asks for water refill or coffee most times before my eyes are fully open. I prepare the morning medications cups plates the evening before as my husband's 22 morning medications require food with some that's the day started and by the time it's done my coffee n toast is usually cold so mostly, I don't bother now as it is wasted. I eat when I can before washing showering routine begins. My husband doesn't realise on most days that I haven't ate. I also have stomach problems diagnosed by doctors.”</w:t>
      </w:r>
    </w:p>
    <w:p w:rsidRPr="0000598E" w:rsidR="00146EC5" w:rsidP="00881FF8" w:rsidRDefault="00146EC5" w14:paraId="23370872" w14:textId="77777777">
      <w:pPr>
        <w:spacing w:after="0" w:line="240" w:lineRule="auto"/>
        <w:rPr>
          <w:rFonts w:ascii="Aptos" w:hAnsi="Aptos"/>
          <w:b/>
          <w:bCs/>
          <w:sz w:val="21"/>
          <w:szCs w:val="21"/>
        </w:rPr>
      </w:pPr>
    </w:p>
    <w:p w:rsidR="00146EC5" w:rsidP="00881FF8" w:rsidRDefault="00146EC5" w14:paraId="217A393C" w14:textId="77777777">
      <w:pPr>
        <w:spacing w:after="0" w:line="240" w:lineRule="auto"/>
        <w:rPr>
          <w:rFonts w:ascii="Aptos" w:hAnsi="Aptos"/>
          <w:b/>
          <w:bCs/>
        </w:rPr>
      </w:pPr>
    </w:p>
    <w:p w:rsidRPr="00235FC4" w:rsidR="001D166C" w:rsidP="00F04BC7" w:rsidRDefault="00F04BC7" w14:paraId="53F25D06" w14:textId="77378A2B">
      <w:pPr>
        <w:pStyle w:val="Heading2"/>
        <w:rPr>
          <w:rFonts w:ascii="Aptos" w:hAnsi="Aptos"/>
          <w:color w:val="FF0000"/>
        </w:rPr>
      </w:pPr>
      <w:r w:rsidRPr="00235FC4">
        <w:rPr>
          <w:rFonts w:ascii="Aptos" w:hAnsi="Aptos"/>
          <w:color w:val="FF0000"/>
        </w:rPr>
        <w:t xml:space="preserve">Conclusion </w:t>
      </w:r>
      <w:r w:rsidR="00AB2000">
        <w:rPr>
          <w:rFonts w:ascii="Aptos" w:hAnsi="Aptos"/>
          <w:color w:val="FF0000"/>
        </w:rPr>
        <w:t>and recommendations</w:t>
      </w:r>
    </w:p>
    <w:p w:rsidRPr="0000598E" w:rsidR="001D166C" w:rsidP="00881FF8" w:rsidRDefault="00235FC4" w14:paraId="365AA127" w14:textId="1DCC6971">
      <w:pPr>
        <w:spacing w:after="0" w:line="240" w:lineRule="auto"/>
        <w:rPr>
          <w:rFonts w:ascii="Aptos" w:hAnsi="Aptos"/>
          <w:sz w:val="21"/>
          <w:szCs w:val="21"/>
        </w:rPr>
      </w:pPr>
      <w:r w:rsidRPr="0000598E">
        <w:rPr>
          <w:rFonts w:ascii="Aptos" w:hAnsi="Aptos"/>
          <w:sz w:val="21"/>
          <w:szCs w:val="21"/>
        </w:rPr>
        <w:t xml:space="preserve">This evidence in </w:t>
      </w:r>
      <w:r w:rsidRPr="0000598E" w:rsidR="002B6DC1">
        <w:rPr>
          <w:rFonts w:ascii="Aptos" w:hAnsi="Aptos"/>
          <w:sz w:val="21"/>
          <w:szCs w:val="21"/>
        </w:rPr>
        <w:t xml:space="preserve">State of Caring 2024 and </w:t>
      </w:r>
      <w:r w:rsidRPr="0000598E">
        <w:rPr>
          <w:rFonts w:ascii="Aptos" w:hAnsi="Aptos"/>
          <w:sz w:val="21"/>
          <w:szCs w:val="21"/>
        </w:rPr>
        <w:t>research</w:t>
      </w:r>
      <w:r w:rsidRPr="0000598E" w:rsidR="002B6DC1">
        <w:rPr>
          <w:rFonts w:ascii="Aptos" w:hAnsi="Aptos"/>
          <w:sz w:val="21"/>
          <w:szCs w:val="21"/>
        </w:rPr>
        <w:t xml:space="preserve"> from a range of organisations, including experts such as the Tussell Trust</w:t>
      </w:r>
      <w:r w:rsidRPr="0000598E">
        <w:rPr>
          <w:rFonts w:ascii="Aptos" w:hAnsi="Aptos"/>
          <w:sz w:val="21"/>
          <w:szCs w:val="21"/>
        </w:rPr>
        <w:t>,</w:t>
      </w:r>
      <w:r w:rsidRPr="0000598E" w:rsidR="002B6DC1">
        <w:rPr>
          <w:rFonts w:ascii="Aptos" w:hAnsi="Aptos"/>
          <w:sz w:val="21"/>
          <w:szCs w:val="21"/>
        </w:rPr>
        <w:t xml:space="preserve"> </w:t>
      </w:r>
      <w:r w:rsidRPr="0000598E">
        <w:rPr>
          <w:rFonts w:ascii="Aptos" w:hAnsi="Aptos"/>
          <w:sz w:val="21"/>
          <w:szCs w:val="21"/>
        </w:rPr>
        <w:t xml:space="preserve">are clear that too many unpaid carers are experiencing food insecurity. </w:t>
      </w:r>
      <w:r w:rsidRPr="0000598E" w:rsidR="009B3D86">
        <w:rPr>
          <w:rFonts w:ascii="Aptos" w:hAnsi="Aptos"/>
          <w:sz w:val="21"/>
          <w:szCs w:val="21"/>
        </w:rPr>
        <w:t>Restricted incomes</w:t>
      </w:r>
      <w:r w:rsidRPr="0000598E" w:rsidR="00AE262A">
        <w:rPr>
          <w:rFonts w:ascii="Aptos" w:hAnsi="Aptos"/>
          <w:sz w:val="21"/>
          <w:szCs w:val="21"/>
        </w:rPr>
        <w:t xml:space="preserve"> from employment</w:t>
      </w:r>
      <w:r w:rsidRPr="0000598E" w:rsidR="009B3D86">
        <w:rPr>
          <w:rFonts w:ascii="Aptos" w:hAnsi="Aptos"/>
          <w:sz w:val="21"/>
          <w:szCs w:val="21"/>
        </w:rPr>
        <w:t>, inadequate social security, arrears</w:t>
      </w:r>
      <w:r w:rsidRPr="0000598E" w:rsidR="00AE262A">
        <w:rPr>
          <w:rFonts w:ascii="Aptos" w:hAnsi="Aptos"/>
          <w:sz w:val="21"/>
          <w:szCs w:val="21"/>
        </w:rPr>
        <w:t>, a lack of savings</w:t>
      </w:r>
      <w:r w:rsidRPr="0000598E" w:rsidR="009B3D86">
        <w:rPr>
          <w:rFonts w:ascii="Aptos" w:hAnsi="Aptos"/>
          <w:sz w:val="21"/>
          <w:szCs w:val="21"/>
        </w:rPr>
        <w:t xml:space="preserve"> and debt </w:t>
      </w:r>
      <w:r w:rsidRPr="0000598E" w:rsidR="00521F35">
        <w:rPr>
          <w:rFonts w:ascii="Aptos" w:hAnsi="Aptos"/>
          <w:sz w:val="21"/>
          <w:szCs w:val="21"/>
        </w:rPr>
        <w:t xml:space="preserve">along with challenges meeting the costs of </w:t>
      </w:r>
      <w:r w:rsidRPr="0000598E" w:rsidR="000B3741">
        <w:rPr>
          <w:rFonts w:ascii="Aptos" w:hAnsi="Aptos"/>
          <w:sz w:val="21"/>
          <w:szCs w:val="21"/>
        </w:rPr>
        <w:t xml:space="preserve">other </w:t>
      </w:r>
      <w:r w:rsidRPr="0000598E" w:rsidR="00521F35">
        <w:rPr>
          <w:rFonts w:ascii="Aptos" w:hAnsi="Aptos"/>
          <w:sz w:val="21"/>
          <w:szCs w:val="21"/>
        </w:rPr>
        <w:t xml:space="preserve">core essentials such as </w:t>
      </w:r>
      <w:r w:rsidRPr="0000598E" w:rsidR="00E16F4D">
        <w:rPr>
          <w:rFonts w:ascii="Aptos" w:hAnsi="Aptos"/>
          <w:sz w:val="21"/>
          <w:szCs w:val="21"/>
        </w:rPr>
        <w:t>gas and/or electricity</w:t>
      </w:r>
      <w:r w:rsidRPr="0000598E" w:rsidR="00521F35">
        <w:rPr>
          <w:rFonts w:ascii="Aptos" w:hAnsi="Aptos"/>
          <w:sz w:val="21"/>
          <w:szCs w:val="21"/>
        </w:rPr>
        <w:t xml:space="preserve"> </w:t>
      </w:r>
      <w:r w:rsidRPr="0000598E" w:rsidR="000B3741">
        <w:rPr>
          <w:rFonts w:ascii="Aptos" w:hAnsi="Aptos"/>
          <w:sz w:val="21"/>
          <w:szCs w:val="21"/>
        </w:rPr>
        <w:t>mean that many unpaid carers are left with unenviable choices</w:t>
      </w:r>
      <w:r w:rsidRPr="0000598E" w:rsidR="001B3830">
        <w:rPr>
          <w:rFonts w:ascii="Aptos" w:hAnsi="Aptos"/>
          <w:sz w:val="21"/>
          <w:szCs w:val="21"/>
        </w:rPr>
        <w:t>, often between heating and eating</w:t>
      </w:r>
      <w:r w:rsidRPr="0000598E" w:rsidR="007C751F">
        <w:rPr>
          <w:rFonts w:ascii="Aptos" w:hAnsi="Aptos"/>
          <w:sz w:val="21"/>
          <w:szCs w:val="21"/>
        </w:rPr>
        <w:t>. These choices, along with the impact of their caring responsibilities, can have profound impacts for the health and wellbeing</w:t>
      </w:r>
      <w:r w:rsidRPr="0000598E" w:rsidR="00B55841">
        <w:rPr>
          <w:rFonts w:ascii="Aptos" w:hAnsi="Aptos"/>
          <w:sz w:val="21"/>
          <w:szCs w:val="21"/>
        </w:rPr>
        <w:t xml:space="preserve">. </w:t>
      </w:r>
      <w:r w:rsidRPr="0000598E" w:rsidR="00771491">
        <w:rPr>
          <w:rFonts w:ascii="Aptos" w:hAnsi="Aptos"/>
          <w:sz w:val="21"/>
          <w:szCs w:val="21"/>
        </w:rPr>
        <w:t>This has an impact for individual carers but will also have wider societal and economic costs, with additional costs, including to the NHS in treating ill health and chronic diseases. There is a clear and urgent need for the Scottish Government, NHS and other public bodies to act</w:t>
      </w:r>
      <w:r w:rsidRPr="0000598E" w:rsidR="00C5427B">
        <w:rPr>
          <w:rFonts w:ascii="Aptos" w:hAnsi="Aptos"/>
          <w:sz w:val="21"/>
          <w:szCs w:val="21"/>
        </w:rPr>
        <w:t>.</w:t>
      </w:r>
    </w:p>
    <w:p w:rsidRPr="0000598E" w:rsidR="00146EC5" w:rsidP="00881FF8" w:rsidRDefault="00146EC5" w14:paraId="36307E44" w14:textId="77777777">
      <w:pPr>
        <w:spacing w:after="0" w:line="240" w:lineRule="auto"/>
        <w:rPr>
          <w:rFonts w:ascii="Aptos" w:hAnsi="Aptos"/>
          <w:b/>
          <w:bCs/>
          <w:sz w:val="21"/>
          <w:szCs w:val="21"/>
        </w:rPr>
      </w:pPr>
    </w:p>
    <w:p w:rsidRPr="0000598E" w:rsidR="00B67F38" w:rsidP="00881FF8" w:rsidRDefault="00B67F38" w14:paraId="10940AD6" w14:textId="214D71FC">
      <w:pPr>
        <w:spacing w:after="0" w:line="240" w:lineRule="auto"/>
        <w:rPr>
          <w:rFonts w:ascii="Aptos" w:hAnsi="Aptos"/>
          <w:sz w:val="21"/>
          <w:szCs w:val="21"/>
        </w:rPr>
      </w:pPr>
      <w:r w:rsidRPr="0000598E">
        <w:rPr>
          <w:rFonts w:ascii="Aptos" w:hAnsi="Aptos"/>
          <w:sz w:val="21"/>
          <w:szCs w:val="21"/>
        </w:rPr>
        <w:t xml:space="preserve">A range of actions </w:t>
      </w:r>
      <w:r w:rsidRPr="0000598E" w:rsidR="002F2EB8">
        <w:rPr>
          <w:rFonts w:ascii="Aptos" w:hAnsi="Aptos"/>
          <w:sz w:val="21"/>
          <w:szCs w:val="21"/>
        </w:rPr>
        <w:t>are needed to</w:t>
      </w:r>
      <w:r w:rsidRPr="0000598E" w:rsidR="00D65563">
        <w:rPr>
          <w:rFonts w:ascii="Aptos" w:hAnsi="Aptos"/>
          <w:sz w:val="21"/>
          <w:szCs w:val="21"/>
        </w:rPr>
        <w:t xml:space="preserve"> </w:t>
      </w:r>
      <w:r w:rsidRPr="0000598E" w:rsidR="002F2EB8">
        <w:rPr>
          <w:rFonts w:ascii="Aptos" w:hAnsi="Aptos"/>
          <w:sz w:val="21"/>
          <w:szCs w:val="21"/>
        </w:rPr>
        <w:t xml:space="preserve">raise awareness of food insecurity </w:t>
      </w:r>
      <w:r w:rsidRPr="0000598E" w:rsidR="009A1460">
        <w:rPr>
          <w:rFonts w:ascii="Aptos" w:hAnsi="Aptos"/>
          <w:sz w:val="21"/>
          <w:szCs w:val="21"/>
        </w:rPr>
        <w:t xml:space="preserve">amongst </w:t>
      </w:r>
      <w:r w:rsidRPr="0000598E" w:rsidR="00C5427B">
        <w:rPr>
          <w:rFonts w:ascii="Aptos" w:hAnsi="Aptos"/>
          <w:sz w:val="21"/>
          <w:szCs w:val="21"/>
        </w:rPr>
        <w:t xml:space="preserve">the </w:t>
      </w:r>
      <w:r w:rsidRPr="0000598E" w:rsidR="009A1460">
        <w:rPr>
          <w:rFonts w:ascii="Aptos" w:hAnsi="Aptos"/>
          <w:sz w:val="21"/>
          <w:szCs w:val="21"/>
        </w:rPr>
        <w:t>u</w:t>
      </w:r>
      <w:r w:rsidRPr="0000598E" w:rsidR="002F2EB8">
        <w:rPr>
          <w:rFonts w:ascii="Aptos" w:hAnsi="Aptos"/>
          <w:sz w:val="21"/>
          <w:szCs w:val="21"/>
        </w:rPr>
        <w:t>npaid caring population</w:t>
      </w:r>
      <w:r w:rsidRPr="0000598E" w:rsidR="00C5427B">
        <w:rPr>
          <w:rFonts w:ascii="Aptos" w:hAnsi="Aptos"/>
          <w:sz w:val="21"/>
          <w:szCs w:val="21"/>
        </w:rPr>
        <w:t xml:space="preserve"> and to </w:t>
      </w:r>
      <w:r w:rsidRPr="0000598E" w:rsidR="002F2EB8">
        <w:rPr>
          <w:rFonts w:ascii="Aptos" w:hAnsi="Aptos"/>
          <w:sz w:val="21"/>
          <w:szCs w:val="21"/>
        </w:rPr>
        <w:t xml:space="preserve">establish measures to </w:t>
      </w:r>
      <w:r w:rsidRPr="0000598E" w:rsidR="00C23F1C">
        <w:rPr>
          <w:rFonts w:ascii="Aptos" w:hAnsi="Aptos"/>
          <w:sz w:val="21"/>
          <w:szCs w:val="21"/>
        </w:rPr>
        <w:t>respond</w:t>
      </w:r>
      <w:r w:rsidRPr="0000598E" w:rsidR="00F9005D">
        <w:rPr>
          <w:rFonts w:ascii="Aptos" w:hAnsi="Aptos"/>
          <w:sz w:val="21"/>
          <w:szCs w:val="21"/>
        </w:rPr>
        <w:t xml:space="preserve"> and to prevent food poverty</w:t>
      </w:r>
      <w:r w:rsidRPr="0000598E" w:rsidR="006502D6">
        <w:rPr>
          <w:rFonts w:ascii="Aptos" w:hAnsi="Aptos"/>
          <w:sz w:val="21"/>
          <w:szCs w:val="21"/>
        </w:rPr>
        <w:t xml:space="preserve"> and improve the health o</w:t>
      </w:r>
      <w:r w:rsidRPr="0000598E" w:rsidR="00722971">
        <w:rPr>
          <w:rFonts w:ascii="Aptos" w:hAnsi="Aptos"/>
          <w:sz w:val="21"/>
          <w:szCs w:val="21"/>
        </w:rPr>
        <w:t>f unpaid carers</w:t>
      </w:r>
      <w:r w:rsidRPr="0000598E" w:rsidR="00C5427B">
        <w:rPr>
          <w:rFonts w:ascii="Aptos" w:hAnsi="Aptos"/>
          <w:sz w:val="21"/>
          <w:szCs w:val="21"/>
        </w:rPr>
        <w:t xml:space="preserve">. This </w:t>
      </w:r>
      <w:r w:rsidRPr="0000598E" w:rsidR="00A841A5">
        <w:rPr>
          <w:rFonts w:ascii="Aptos" w:hAnsi="Aptos"/>
          <w:sz w:val="21"/>
          <w:szCs w:val="21"/>
        </w:rPr>
        <w:t xml:space="preserve">must </w:t>
      </w:r>
      <w:r w:rsidRPr="0000598E" w:rsidR="00D65563">
        <w:rPr>
          <w:rFonts w:ascii="Aptos" w:hAnsi="Aptos"/>
          <w:sz w:val="21"/>
          <w:szCs w:val="21"/>
        </w:rPr>
        <w:t>also include</w:t>
      </w:r>
      <w:r w:rsidRPr="0000598E" w:rsidR="00C5427B">
        <w:rPr>
          <w:rFonts w:ascii="Aptos" w:hAnsi="Aptos"/>
          <w:sz w:val="21"/>
          <w:szCs w:val="21"/>
        </w:rPr>
        <w:t xml:space="preserve"> improving the foundations </w:t>
      </w:r>
      <w:r w:rsidRPr="0000598E" w:rsidR="00D65563">
        <w:rPr>
          <w:rFonts w:ascii="Aptos" w:hAnsi="Aptos"/>
          <w:sz w:val="21"/>
          <w:szCs w:val="21"/>
        </w:rPr>
        <w:t xml:space="preserve">upon which </w:t>
      </w:r>
      <w:r w:rsidRPr="0000598E" w:rsidR="004E7296">
        <w:rPr>
          <w:rFonts w:ascii="Aptos" w:hAnsi="Aptos"/>
          <w:sz w:val="21"/>
          <w:szCs w:val="21"/>
        </w:rPr>
        <w:t xml:space="preserve">financial security for carers </w:t>
      </w:r>
      <w:r w:rsidRPr="0000598E" w:rsidR="00D65563">
        <w:rPr>
          <w:rFonts w:ascii="Aptos" w:hAnsi="Aptos"/>
          <w:sz w:val="21"/>
          <w:szCs w:val="21"/>
        </w:rPr>
        <w:t xml:space="preserve">can be built, </w:t>
      </w:r>
      <w:r w:rsidRPr="0000598E" w:rsidR="00A841A5">
        <w:rPr>
          <w:rFonts w:ascii="Aptos" w:hAnsi="Aptos"/>
          <w:sz w:val="21"/>
          <w:szCs w:val="21"/>
        </w:rPr>
        <w:t>namely social security</w:t>
      </w:r>
      <w:r w:rsidRPr="0000598E" w:rsidR="001B3496">
        <w:rPr>
          <w:rFonts w:ascii="Aptos" w:hAnsi="Aptos"/>
          <w:sz w:val="21"/>
          <w:szCs w:val="21"/>
        </w:rPr>
        <w:t>,</w:t>
      </w:r>
      <w:r w:rsidRPr="0000598E" w:rsidR="00D65563">
        <w:rPr>
          <w:rFonts w:ascii="Aptos" w:hAnsi="Aptos"/>
          <w:sz w:val="21"/>
          <w:szCs w:val="21"/>
        </w:rPr>
        <w:t xml:space="preserve"> income replacement</w:t>
      </w:r>
      <w:r w:rsidRPr="0000598E" w:rsidR="004121F1">
        <w:rPr>
          <w:rFonts w:ascii="Aptos" w:hAnsi="Aptos"/>
          <w:sz w:val="21"/>
          <w:szCs w:val="21"/>
        </w:rPr>
        <w:t xml:space="preserve"> and social care and services that support carers</w:t>
      </w:r>
      <w:r w:rsidRPr="0000598E" w:rsidR="00D65563">
        <w:rPr>
          <w:rFonts w:ascii="Aptos" w:hAnsi="Aptos"/>
          <w:sz w:val="21"/>
          <w:szCs w:val="21"/>
        </w:rPr>
        <w:t xml:space="preserve"> to r</w:t>
      </w:r>
      <w:r w:rsidRPr="0000598E" w:rsidR="004121F1">
        <w:rPr>
          <w:rFonts w:ascii="Aptos" w:hAnsi="Aptos"/>
          <w:sz w:val="21"/>
          <w:szCs w:val="21"/>
        </w:rPr>
        <w:t xml:space="preserve">etain or return to </w:t>
      </w:r>
      <w:r w:rsidRPr="0000598E" w:rsidR="00D65563">
        <w:rPr>
          <w:rFonts w:ascii="Aptos" w:hAnsi="Aptos"/>
          <w:sz w:val="21"/>
          <w:szCs w:val="21"/>
        </w:rPr>
        <w:t xml:space="preserve">paid </w:t>
      </w:r>
      <w:r w:rsidRPr="0000598E" w:rsidR="004121F1">
        <w:rPr>
          <w:rFonts w:ascii="Aptos" w:hAnsi="Aptos"/>
          <w:sz w:val="21"/>
          <w:szCs w:val="21"/>
        </w:rPr>
        <w:t>employment</w:t>
      </w:r>
      <w:r w:rsidRPr="0000598E" w:rsidR="00A841A5">
        <w:rPr>
          <w:rFonts w:ascii="Aptos" w:hAnsi="Aptos"/>
          <w:sz w:val="21"/>
          <w:szCs w:val="21"/>
        </w:rPr>
        <w:t>.</w:t>
      </w:r>
    </w:p>
    <w:p w:rsidR="00850DBC" w:rsidP="00881FF8" w:rsidRDefault="00850DBC" w14:paraId="62BC13AD" w14:textId="77777777">
      <w:pPr>
        <w:spacing w:after="0" w:line="240" w:lineRule="auto"/>
        <w:rPr>
          <w:rFonts w:ascii="Aptos" w:hAnsi="Aptos"/>
        </w:rPr>
      </w:pPr>
    </w:p>
    <w:p w:rsidR="00722971" w:rsidP="009B73E9" w:rsidRDefault="00722971" w14:paraId="221431E0" w14:textId="7D786665">
      <w:pPr>
        <w:pStyle w:val="Heading3"/>
        <w:rPr>
          <w:rFonts w:ascii="Aptos" w:hAnsi="Aptos"/>
          <w:color w:val="FF0000"/>
          <w:sz w:val="22"/>
          <w:szCs w:val="22"/>
        </w:rPr>
      </w:pPr>
      <w:r w:rsidRPr="00850DBC">
        <w:rPr>
          <w:rFonts w:ascii="Aptos" w:hAnsi="Aptos"/>
          <w:color w:val="FF0000"/>
          <w:sz w:val="22"/>
          <w:szCs w:val="22"/>
        </w:rPr>
        <w:t>Raise awareness</w:t>
      </w:r>
    </w:p>
    <w:p w:rsidRPr="004128BB" w:rsidR="00722971" w:rsidP="004F3E3A" w:rsidRDefault="00491716" w14:paraId="04B57D0D" w14:textId="47CEC8C7">
      <w:pPr>
        <w:pStyle w:val="ListParagraph"/>
        <w:numPr>
          <w:ilvl w:val="0"/>
          <w:numId w:val="10"/>
        </w:numPr>
        <w:spacing w:after="0" w:line="240" w:lineRule="auto"/>
        <w:rPr>
          <w:rFonts w:ascii="Aptos" w:hAnsi="Aptos"/>
          <w:sz w:val="21"/>
          <w:szCs w:val="21"/>
        </w:rPr>
      </w:pPr>
      <w:r w:rsidRPr="004128BB">
        <w:rPr>
          <w:rFonts w:ascii="Aptos" w:hAnsi="Aptos"/>
          <w:sz w:val="21"/>
          <w:szCs w:val="21"/>
        </w:rPr>
        <w:t xml:space="preserve">The Scottish Government should </w:t>
      </w:r>
      <w:r w:rsidRPr="004128BB" w:rsidR="00A91561">
        <w:rPr>
          <w:rFonts w:ascii="Aptos" w:hAnsi="Aptos"/>
          <w:sz w:val="21"/>
          <w:szCs w:val="21"/>
        </w:rPr>
        <w:t xml:space="preserve">develop a national plan to </w:t>
      </w:r>
      <w:r w:rsidRPr="004128BB">
        <w:rPr>
          <w:rFonts w:ascii="Aptos" w:hAnsi="Aptos"/>
          <w:sz w:val="21"/>
          <w:szCs w:val="21"/>
        </w:rPr>
        <w:t xml:space="preserve">work with partners </w:t>
      </w:r>
      <w:r w:rsidRPr="004128BB" w:rsidR="00AA2340">
        <w:rPr>
          <w:rFonts w:ascii="Aptos" w:hAnsi="Aptos"/>
          <w:sz w:val="21"/>
          <w:szCs w:val="21"/>
        </w:rPr>
        <w:t>secondary and primary care including GPs</w:t>
      </w:r>
      <w:r w:rsidRPr="004128BB" w:rsidR="00A93B19">
        <w:rPr>
          <w:rFonts w:ascii="Aptos" w:hAnsi="Aptos"/>
          <w:sz w:val="21"/>
          <w:szCs w:val="21"/>
        </w:rPr>
        <w:t xml:space="preserve">, NHS Boards </w:t>
      </w:r>
      <w:r w:rsidRPr="004128BB" w:rsidR="00AA2340">
        <w:rPr>
          <w:rFonts w:ascii="Aptos" w:hAnsi="Aptos"/>
          <w:sz w:val="21"/>
          <w:szCs w:val="21"/>
        </w:rPr>
        <w:t xml:space="preserve">and </w:t>
      </w:r>
      <w:r w:rsidRPr="004128BB" w:rsidR="00DE4450">
        <w:rPr>
          <w:rFonts w:ascii="Aptos" w:hAnsi="Aptos"/>
          <w:sz w:val="21"/>
          <w:szCs w:val="21"/>
        </w:rPr>
        <w:t>H</w:t>
      </w:r>
      <w:r w:rsidRPr="004128BB">
        <w:rPr>
          <w:rFonts w:ascii="Aptos" w:hAnsi="Aptos"/>
          <w:sz w:val="21"/>
          <w:szCs w:val="21"/>
        </w:rPr>
        <w:t xml:space="preserve">ealth and </w:t>
      </w:r>
      <w:r w:rsidRPr="004128BB" w:rsidR="00DE4450">
        <w:rPr>
          <w:rFonts w:ascii="Aptos" w:hAnsi="Aptos"/>
          <w:sz w:val="21"/>
          <w:szCs w:val="21"/>
        </w:rPr>
        <w:t>S</w:t>
      </w:r>
      <w:r w:rsidRPr="004128BB">
        <w:rPr>
          <w:rFonts w:ascii="Aptos" w:hAnsi="Aptos"/>
          <w:sz w:val="21"/>
          <w:szCs w:val="21"/>
        </w:rPr>
        <w:t xml:space="preserve">ocial </w:t>
      </w:r>
      <w:r w:rsidRPr="004128BB" w:rsidR="00DE4450">
        <w:rPr>
          <w:rFonts w:ascii="Aptos" w:hAnsi="Aptos"/>
          <w:sz w:val="21"/>
          <w:szCs w:val="21"/>
        </w:rPr>
        <w:t>C</w:t>
      </w:r>
      <w:r w:rsidRPr="004128BB">
        <w:rPr>
          <w:rFonts w:ascii="Aptos" w:hAnsi="Aptos"/>
          <w:sz w:val="21"/>
          <w:szCs w:val="21"/>
        </w:rPr>
        <w:t xml:space="preserve">are </w:t>
      </w:r>
      <w:r w:rsidRPr="004128BB" w:rsidR="00DE4450">
        <w:rPr>
          <w:rFonts w:ascii="Aptos" w:hAnsi="Aptos"/>
          <w:sz w:val="21"/>
          <w:szCs w:val="21"/>
        </w:rPr>
        <w:t>P</w:t>
      </w:r>
      <w:r w:rsidRPr="004128BB">
        <w:rPr>
          <w:rFonts w:ascii="Aptos" w:hAnsi="Aptos"/>
          <w:sz w:val="21"/>
          <w:szCs w:val="21"/>
        </w:rPr>
        <w:t xml:space="preserve">artnerships </w:t>
      </w:r>
      <w:r w:rsidRPr="004128BB" w:rsidR="00C473EB">
        <w:rPr>
          <w:rFonts w:ascii="Aptos" w:hAnsi="Aptos"/>
          <w:sz w:val="21"/>
          <w:szCs w:val="21"/>
        </w:rPr>
        <w:t xml:space="preserve">(HSCPs) </w:t>
      </w:r>
      <w:r w:rsidRPr="004128BB">
        <w:rPr>
          <w:rFonts w:ascii="Aptos" w:hAnsi="Aptos"/>
          <w:sz w:val="21"/>
          <w:szCs w:val="21"/>
        </w:rPr>
        <w:t xml:space="preserve">to raise awareness </w:t>
      </w:r>
      <w:r w:rsidRPr="004128BB" w:rsidR="00AA2340">
        <w:rPr>
          <w:rFonts w:ascii="Aptos" w:hAnsi="Aptos"/>
          <w:sz w:val="21"/>
          <w:szCs w:val="21"/>
        </w:rPr>
        <w:t xml:space="preserve">with staff </w:t>
      </w:r>
      <w:r w:rsidRPr="004128BB">
        <w:rPr>
          <w:rFonts w:ascii="Aptos" w:hAnsi="Aptos"/>
          <w:sz w:val="21"/>
          <w:szCs w:val="21"/>
        </w:rPr>
        <w:t>of the issue of food insecurity and unpaid carers,</w:t>
      </w:r>
      <w:r w:rsidRPr="004128BB" w:rsidR="00A93B19">
        <w:rPr>
          <w:rFonts w:ascii="Aptos" w:hAnsi="Aptos"/>
          <w:sz w:val="21"/>
          <w:szCs w:val="21"/>
        </w:rPr>
        <w:t xml:space="preserve"> to identify</w:t>
      </w:r>
      <w:r w:rsidRPr="004128BB">
        <w:rPr>
          <w:rFonts w:ascii="Aptos" w:hAnsi="Aptos"/>
          <w:sz w:val="21"/>
          <w:szCs w:val="21"/>
        </w:rPr>
        <w:t xml:space="preserve"> opportunities to deliver support </w:t>
      </w:r>
      <w:r w:rsidRPr="004128BB" w:rsidR="00B6325A">
        <w:rPr>
          <w:rFonts w:ascii="Aptos" w:hAnsi="Aptos"/>
          <w:sz w:val="21"/>
          <w:szCs w:val="21"/>
        </w:rPr>
        <w:t>and advice on nutrition</w:t>
      </w:r>
      <w:r w:rsidRPr="004128BB" w:rsidR="00947AF8">
        <w:rPr>
          <w:rFonts w:ascii="Aptos" w:hAnsi="Aptos"/>
          <w:sz w:val="21"/>
          <w:szCs w:val="21"/>
        </w:rPr>
        <w:t xml:space="preserve"> </w:t>
      </w:r>
      <w:r w:rsidRPr="004128BB" w:rsidR="00A30B17">
        <w:rPr>
          <w:rFonts w:ascii="Aptos" w:hAnsi="Aptos"/>
          <w:sz w:val="21"/>
          <w:szCs w:val="21"/>
        </w:rPr>
        <w:t xml:space="preserve">and wider health </w:t>
      </w:r>
      <w:r w:rsidRPr="004128BB" w:rsidR="00947AF8">
        <w:rPr>
          <w:rFonts w:ascii="Aptos" w:hAnsi="Aptos"/>
          <w:sz w:val="21"/>
          <w:szCs w:val="21"/>
        </w:rPr>
        <w:t>and to refer to appropriate support</w:t>
      </w:r>
      <w:r w:rsidRPr="004128BB" w:rsidR="00B6325A">
        <w:rPr>
          <w:rFonts w:ascii="Aptos" w:hAnsi="Aptos"/>
          <w:sz w:val="21"/>
          <w:szCs w:val="21"/>
        </w:rPr>
        <w:t>.</w:t>
      </w:r>
    </w:p>
    <w:p w:rsidRPr="00850DBC" w:rsidR="00080991" w:rsidP="00AB2000" w:rsidRDefault="00080991" w14:paraId="5CCF2E8E" w14:textId="77777777">
      <w:pPr>
        <w:pStyle w:val="ListParagraph"/>
        <w:spacing w:after="0" w:line="240" w:lineRule="auto"/>
        <w:ind w:left="360"/>
        <w:rPr>
          <w:rFonts w:ascii="Aptos" w:hAnsi="Aptos"/>
        </w:rPr>
      </w:pPr>
    </w:p>
    <w:p w:rsidRPr="00850DBC" w:rsidR="00491716" w:rsidP="00AB2000" w:rsidRDefault="00491716" w14:paraId="67CB4BF2" w14:textId="00CE5B08">
      <w:pPr>
        <w:pStyle w:val="Heading3"/>
        <w:rPr>
          <w:rFonts w:ascii="Aptos" w:hAnsi="Aptos"/>
          <w:color w:val="FF0000"/>
          <w:sz w:val="22"/>
          <w:szCs w:val="22"/>
        </w:rPr>
      </w:pPr>
      <w:r w:rsidRPr="00850DBC">
        <w:rPr>
          <w:rFonts w:ascii="Aptos" w:hAnsi="Aptos"/>
          <w:color w:val="FF0000"/>
          <w:sz w:val="22"/>
          <w:szCs w:val="22"/>
        </w:rPr>
        <w:lastRenderedPageBreak/>
        <w:t>Respond</w:t>
      </w:r>
    </w:p>
    <w:p w:rsidRPr="004128BB" w:rsidR="00491716" w:rsidP="00721D76" w:rsidRDefault="00C473EB" w14:paraId="37F0EF34" w14:textId="10441BAC">
      <w:pPr>
        <w:pStyle w:val="ListParagraph"/>
        <w:numPr>
          <w:ilvl w:val="0"/>
          <w:numId w:val="3"/>
        </w:numPr>
        <w:spacing w:after="0" w:line="240" w:lineRule="auto"/>
        <w:rPr>
          <w:rFonts w:ascii="Aptos" w:hAnsi="Aptos"/>
          <w:sz w:val="21"/>
          <w:szCs w:val="21"/>
        </w:rPr>
      </w:pPr>
      <w:r w:rsidRPr="004128BB">
        <w:rPr>
          <w:rFonts w:ascii="Aptos" w:hAnsi="Aptos"/>
          <w:sz w:val="21"/>
          <w:szCs w:val="21"/>
        </w:rPr>
        <w:t>HSCPs should ensure that their local carer strategies includ</w:t>
      </w:r>
      <w:r w:rsidRPr="004128BB" w:rsidR="00C71F12">
        <w:rPr>
          <w:rFonts w:ascii="Aptos" w:hAnsi="Aptos"/>
          <w:sz w:val="21"/>
          <w:szCs w:val="21"/>
        </w:rPr>
        <w:t>e</w:t>
      </w:r>
      <w:r w:rsidRPr="004128BB">
        <w:rPr>
          <w:rFonts w:ascii="Aptos" w:hAnsi="Aptos"/>
          <w:sz w:val="21"/>
          <w:szCs w:val="21"/>
        </w:rPr>
        <w:t xml:space="preserve"> action on</w:t>
      </w:r>
      <w:r w:rsidRPr="004128BB" w:rsidR="006C169D">
        <w:rPr>
          <w:rFonts w:ascii="Aptos" w:hAnsi="Aptos"/>
          <w:sz w:val="21"/>
          <w:szCs w:val="21"/>
        </w:rPr>
        <w:t xml:space="preserve"> responding to</w:t>
      </w:r>
      <w:r w:rsidRPr="004128BB">
        <w:rPr>
          <w:rFonts w:ascii="Aptos" w:hAnsi="Aptos"/>
          <w:sz w:val="21"/>
          <w:szCs w:val="21"/>
        </w:rPr>
        <w:t xml:space="preserve"> food insecurity</w:t>
      </w:r>
      <w:r w:rsidRPr="004128BB" w:rsidR="006C169D">
        <w:rPr>
          <w:rFonts w:ascii="Aptos" w:hAnsi="Aptos"/>
          <w:sz w:val="21"/>
          <w:szCs w:val="21"/>
        </w:rPr>
        <w:t xml:space="preserve"> amongst unpaid carers</w:t>
      </w:r>
      <w:r w:rsidRPr="004128BB">
        <w:rPr>
          <w:rFonts w:ascii="Aptos" w:hAnsi="Aptos"/>
          <w:sz w:val="21"/>
          <w:szCs w:val="21"/>
        </w:rPr>
        <w:t xml:space="preserve"> as part of their wider plans </w:t>
      </w:r>
      <w:r w:rsidRPr="004128BB" w:rsidR="006C169D">
        <w:rPr>
          <w:rFonts w:ascii="Aptos" w:hAnsi="Aptos"/>
          <w:sz w:val="21"/>
          <w:szCs w:val="21"/>
        </w:rPr>
        <w:t>of support</w:t>
      </w:r>
      <w:r w:rsidRPr="004128BB">
        <w:rPr>
          <w:rFonts w:ascii="Aptos" w:hAnsi="Aptos"/>
          <w:sz w:val="21"/>
          <w:szCs w:val="21"/>
        </w:rPr>
        <w:t>. They should work</w:t>
      </w:r>
      <w:r w:rsidRPr="004128BB" w:rsidR="00491716">
        <w:rPr>
          <w:rFonts w:ascii="Aptos" w:hAnsi="Aptos"/>
          <w:sz w:val="21"/>
          <w:szCs w:val="21"/>
        </w:rPr>
        <w:t xml:space="preserve"> with local carers centres</w:t>
      </w:r>
      <w:r w:rsidRPr="004128BB" w:rsidR="00FB7F9F">
        <w:rPr>
          <w:rFonts w:ascii="Aptos" w:hAnsi="Aptos"/>
          <w:sz w:val="21"/>
          <w:szCs w:val="21"/>
        </w:rPr>
        <w:t xml:space="preserve">, including </w:t>
      </w:r>
      <w:r w:rsidRPr="004128BB" w:rsidR="00721D76">
        <w:rPr>
          <w:rFonts w:ascii="Aptos" w:hAnsi="Aptos"/>
          <w:sz w:val="21"/>
          <w:szCs w:val="21"/>
        </w:rPr>
        <w:t>improving capacity, to</w:t>
      </w:r>
      <w:r w:rsidRPr="004128BB" w:rsidR="00491716">
        <w:rPr>
          <w:rFonts w:ascii="Aptos" w:hAnsi="Aptos"/>
          <w:sz w:val="21"/>
          <w:szCs w:val="21"/>
        </w:rPr>
        <w:t xml:space="preserve"> ensure that their local Adult Carer Support Plans and Young Carers Statements provide opportunities to identify unpaid carers at risk of food poverty with referral routes into income maximisation, foodbanks and food pantries. </w:t>
      </w:r>
    </w:p>
    <w:p w:rsidRPr="004128BB" w:rsidR="002E2EC2" w:rsidP="00721D76" w:rsidRDefault="002E2EC2" w14:paraId="68952C5C" w14:textId="729DAE8F">
      <w:pPr>
        <w:pStyle w:val="ListParagraph"/>
        <w:numPr>
          <w:ilvl w:val="0"/>
          <w:numId w:val="3"/>
        </w:numPr>
        <w:spacing w:after="0" w:line="240" w:lineRule="auto"/>
        <w:rPr>
          <w:rFonts w:ascii="Aptos" w:hAnsi="Aptos"/>
          <w:sz w:val="21"/>
          <w:szCs w:val="21"/>
        </w:rPr>
      </w:pPr>
      <w:r w:rsidRPr="004128BB">
        <w:rPr>
          <w:rFonts w:ascii="Aptos" w:hAnsi="Aptos"/>
          <w:sz w:val="21"/>
          <w:szCs w:val="21"/>
        </w:rPr>
        <w:t>The Scottish Government should</w:t>
      </w:r>
      <w:r w:rsidRPr="004128BB" w:rsidR="00702670">
        <w:rPr>
          <w:rFonts w:ascii="Aptos" w:hAnsi="Aptos"/>
          <w:sz w:val="21"/>
          <w:szCs w:val="21"/>
        </w:rPr>
        <w:t xml:space="preserve"> set out how they intend to deliver</w:t>
      </w:r>
      <w:r w:rsidRPr="004128BB">
        <w:rPr>
          <w:rFonts w:ascii="Aptos" w:hAnsi="Aptos"/>
          <w:sz w:val="21"/>
          <w:szCs w:val="21"/>
        </w:rPr>
        <w:t xml:space="preserve"> health checks for unpaid carers, including working with general and community health services to deliver flexible healthcare appointments. These health checks </w:t>
      </w:r>
      <w:r w:rsidRPr="004128BB" w:rsidR="001D4D9B">
        <w:rPr>
          <w:rFonts w:ascii="Aptos" w:hAnsi="Aptos"/>
          <w:sz w:val="21"/>
          <w:szCs w:val="21"/>
        </w:rPr>
        <w:t>must als</w:t>
      </w:r>
      <w:r w:rsidRPr="004128BB" w:rsidR="004D4AE2">
        <w:rPr>
          <w:rFonts w:ascii="Aptos" w:hAnsi="Aptos"/>
          <w:sz w:val="21"/>
          <w:szCs w:val="21"/>
        </w:rPr>
        <w:t>o</w:t>
      </w:r>
      <w:r w:rsidRPr="004128BB">
        <w:rPr>
          <w:rFonts w:ascii="Aptos" w:hAnsi="Aptos"/>
          <w:sz w:val="21"/>
          <w:szCs w:val="21"/>
        </w:rPr>
        <w:t xml:space="preserve"> include a focus on nutrition and, where required, referral to community and secondary services.</w:t>
      </w:r>
    </w:p>
    <w:p w:rsidRPr="004128BB" w:rsidR="002E2EC2" w:rsidP="00881FF8" w:rsidRDefault="002E2EC2" w14:paraId="7FEAAA53" w14:textId="77777777">
      <w:pPr>
        <w:pStyle w:val="ListParagraph"/>
        <w:spacing w:after="0" w:line="240" w:lineRule="auto"/>
        <w:ind w:left="360"/>
        <w:rPr>
          <w:rFonts w:ascii="Aptos" w:hAnsi="Aptos"/>
          <w:sz w:val="21"/>
          <w:szCs w:val="21"/>
        </w:rPr>
      </w:pPr>
    </w:p>
    <w:p w:rsidRPr="00850DBC" w:rsidR="00491716" w:rsidP="000051BA" w:rsidRDefault="00491716" w14:paraId="4E1183E1" w14:textId="4F9AF75F">
      <w:pPr>
        <w:pStyle w:val="Heading3"/>
        <w:rPr>
          <w:rFonts w:ascii="Aptos" w:hAnsi="Aptos"/>
          <w:color w:val="FF0000"/>
          <w:sz w:val="22"/>
          <w:szCs w:val="22"/>
        </w:rPr>
      </w:pPr>
      <w:r w:rsidRPr="00850DBC">
        <w:rPr>
          <w:rFonts w:ascii="Aptos" w:hAnsi="Aptos"/>
          <w:color w:val="FF0000"/>
          <w:sz w:val="22"/>
          <w:szCs w:val="22"/>
        </w:rPr>
        <w:t>Prevent</w:t>
      </w:r>
    </w:p>
    <w:p w:rsidRPr="004128BB" w:rsidR="005628A7" w:rsidP="00FD098C" w:rsidRDefault="00F52BD2" w14:paraId="5E308953" w14:textId="2E12207F">
      <w:pPr>
        <w:pStyle w:val="ListParagraph"/>
        <w:numPr>
          <w:ilvl w:val="0"/>
          <w:numId w:val="9"/>
        </w:numPr>
        <w:spacing w:after="0" w:line="240" w:lineRule="auto"/>
        <w:rPr>
          <w:rFonts w:ascii="Aptos" w:hAnsi="Aptos"/>
          <w:sz w:val="21"/>
          <w:szCs w:val="21"/>
        </w:rPr>
      </w:pPr>
      <w:r w:rsidRPr="004128BB">
        <w:rPr>
          <w:rFonts w:ascii="Aptos" w:hAnsi="Aptos"/>
          <w:sz w:val="21"/>
          <w:szCs w:val="21"/>
        </w:rPr>
        <w:t xml:space="preserve">The Scottish Government should </w:t>
      </w:r>
      <w:r w:rsidRPr="004128BB" w:rsidR="003363F8">
        <w:rPr>
          <w:rFonts w:ascii="Aptos" w:hAnsi="Aptos"/>
          <w:sz w:val="21"/>
          <w:szCs w:val="21"/>
        </w:rPr>
        <w:t>bring forward plans to i</w:t>
      </w:r>
      <w:r w:rsidRPr="004128BB" w:rsidR="005628A7">
        <w:rPr>
          <w:rFonts w:ascii="Aptos" w:hAnsi="Aptos"/>
          <w:sz w:val="21"/>
          <w:szCs w:val="21"/>
        </w:rPr>
        <w:t xml:space="preserve">ncrease the incomes of unpaid carers </w:t>
      </w:r>
      <w:r w:rsidRPr="004128BB" w:rsidR="001D4D9B">
        <w:rPr>
          <w:rFonts w:ascii="Aptos" w:hAnsi="Aptos"/>
          <w:sz w:val="21"/>
          <w:szCs w:val="21"/>
        </w:rPr>
        <w:t xml:space="preserve">through social security and income payments by: </w:t>
      </w:r>
    </w:p>
    <w:p w:rsidRPr="004128BB" w:rsidR="00AA1358" w:rsidP="00FD098C" w:rsidRDefault="001D4D9B" w14:paraId="40C75EB3" w14:textId="175EB274">
      <w:pPr>
        <w:pStyle w:val="ListParagraph"/>
        <w:numPr>
          <w:ilvl w:val="0"/>
          <w:numId w:val="11"/>
        </w:numPr>
        <w:spacing w:after="0" w:line="240" w:lineRule="auto"/>
        <w:rPr>
          <w:rFonts w:ascii="Aptos" w:hAnsi="Aptos"/>
          <w:sz w:val="21"/>
          <w:szCs w:val="21"/>
        </w:rPr>
      </w:pPr>
      <w:r w:rsidRPr="004128BB">
        <w:rPr>
          <w:rFonts w:ascii="Aptos" w:hAnsi="Aptos"/>
          <w:sz w:val="21"/>
          <w:szCs w:val="21"/>
        </w:rPr>
        <w:t>bringing</w:t>
      </w:r>
      <w:r w:rsidRPr="004128BB" w:rsidR="007B5662">
        <w:rPr>
          <w:rFonts w:ascii="Aptos" w:hAnsi="Aptos"/>
          <w:sz w:val="21"/>
          <w:szCs w:val="21"/>
        </w:rPr>
        <w:t xml:space="preserve"> forward plans to i</w:t>
      </w:r>
      <w:r w:rsidRPr="004128BB" w:rsidR="005628A7">
        <w:rPr>
          <w:rFonts w:ascii="Aptos" w:hAnsi="Aptos"/>
          <w:sz w:val="21"/>
          <w:szCs w:val="21"/>
        </w:rPr>
        <w:t xml:space="preserve">mproving </w:t>
      </w:r>
      <w:r w:rsidRPr="004128BB" w:rsidR="003363F8">
        <w:rPr>
          <w:rFonts w:ascii="Aptos" w:hAnsi="Aptos"/>
          <w:sz w:val="21"/>
          <w:szCs w:val="21"/>
        </w:rPr>
        <w:t xml:space="preserve">the value </w:t>
      </w:r>
      <w:r w:rsidRPr="004128BB" w:rsidR="00D7317A">
        <w:rPr>
          <w:rFonts w:ascii="Aptos" w:hAnsi="Aptos"/>
          <w:sz w:val="21"/>
          <w:szCs w:val="21"/>
        </w:rPr>
        <w:t xml:space="preserve">of </w:t>
      </w:r>
      <w:r w:rsidRPr="004128BB" w:rsidR="003363F8">
        <w:rPr>
          <w:rFonts w:ascii="Aptos" w:hAnsi="Aptos"/>
          <w:sz w:val="21"/>
          <w:szCs w:val="21"/>
        </w:rPr>
        <w:t>and</w:t>
      </w:r>
      <w:r w:rsidRPr="004128BB" w:rsidR="00D7317A">
        <w:rPr>
          <w:rFonts w:ascii="Aptos" w:hAnsi="Aptos"/>
          <w:sz w:val="21"/>
          <w:szCs w:val="21"/>
        </w:rPr>
        <w:t xml:space="preserve"> eligibility for </w:t>
      </w:r>
      <w:r w:rsidRPr="004128BB" w:rsidR="00AA624C">
        <w:rPr>
          <w:rFonts w:ascii="Aptos" w:hAnsi="Aptos"/>
          <w:sz w:val="21"/>
          <w:szCs w:val="21"/>
        </w:rPr>
        <w:t xml:space="preserve">Carer Support Payment </w:t>
      </w:r>
      <w:r w:rsidRPr="004128BB" w:rsidR="003363F8">
        <w:rPr>
          <w:rFonts w:ascii="Aptos" w:hAnsi="Aptos"/>
          <w:sz w:val="21"/>
          <w:szCs w:val="21"/>
        </w:rPr>
        <w:t>including</w:t>
      </w:r>
      <w:r w:rsidRPr="004128BB" w:rsidR="00B01B5B">
        <w:rPr>
          <w:rFonts w:ascii="Aptos" w:hAnsi="Aptos"/>
          <w:sz w:val="21"/>
          <w:szCs w:val="21"/>
        </w:rPr>
        <w:t xml:space="preserve"> plans</w:t>
      </w:r>
      <w:r w:rsidRPr="004128BB" w:rsidR="003363F8">
        <w:rPr>
          <w:rFonts w:ascii="Aptos" w:hAnsi="Aptos"/>
          <w:sz w:val="21"/>
          <w:szCs w:val="21"/>
        </w:rPr>
        <w:t xml:space="preserve"> to</w:t>
      </w:r>
      <w:r w:rsidRPr="004128BB" w:rsidR="00AA624C">
        <w:rPr>
          <w:rFonts w:ascii="Aptos" w:hAnsi="Aptos"/>
          <w:sz w:val="21"/>
          <w:szCs w:val="21"/>
        </w:rPr>
        <w:t xml:space="preserve"> </w:t>
      </w:r>
      <w:r w:rsidRPr="004128BB" w:rsidR="00AA1358">
        <w:rPr>
          <w:rFonts w:ascii="Aptos" w:hAnsi="Aptos"/>
          <w:sz w:val="21"/>
          <w:szCs w:val="21"/>
        </w:rPr>
        <w:t xml:space="preserve">increase the ability of </w:t>
      </w:r>
      <w:r w:rsidRPr="004128BB" w:rsidR="00AA624C">
        <w:rPr>
          <w:rFonts w:ascii="Aptos" w:hAnsi="Aptos"/>
          <w:sz w:val="21"/>
          <w:szCs w:val="21"/>
        </w:rPr>
        <w:t xml:space="preserve">unpaid carers to receive such support </w:t>
      </w:r>
      <w:r w:rsidRPr="004128BB" w:rsidR="00AA1358">
        <w:rPr>
          <w:rFonts w:ascii="Aptos" w:hAnsi="Aptos"/>
          <w:sz w:val="21"/>
          <w:szCs w:val="21"/>
        </w:rPr>
        <w:t>alongside paid work without penalty</w:t>
      </w:r>
      <w:r w:rsidRPr="004128BB" w:rsidR="003363F8">
        <w:rPr>
          <w:rFonts w:ascii="Aptos" w:hAnsi="Aptos"/>
          <w:sz w:val="21"/>
          <w:szCs w:val="21"/>
        </w:rPr>
        <w:t xml:space="preserve"> and, to continue </w:t>
      </w:r>
      <w:r w:rsidRPr="004128BB" w:rsidR="00D7317A">
        <w:rPr>
          <w:rFonts w:ascii="Aptos" w:hAnsi="Aptos"/>
          <w:sz w:val="21"/>
          <w:szCs w:val="21"/>
        </w:rPr>
        <w:t>to receive the payment for 6 months following bereavement</w:t>
      </w:r>
      <w:r w:rsidRPr="004128BB" w:rsidR="00FB29B4">
        <w:rPr>
          <w:rFonts w:ascii="Aptos" w:hAnsi="Aptos"/>
          <w:sz w:val="21"/>
          <w:szCs w:val="21"/>
        </w:rPr>
        <w:t>.</w:t>
      </w:r>
    </w:p>
    <w:p w:rsidRPr="004128BB" w:rsidR="00465E9B" w:rsidP="00FD098C" w:rsidRDefault="00EE4756" w14:paraId="3B1848D3" w14:textId="35286C6B">
      <w:pPr>
        <w:pStyle w:val="ListParagraph"/>
        <w:numPr>
          <w:ilvl w:val="0"/>
          <w:numId w:val="11"/>
        </w:numPr>
        <w:spacing w:after="0" w:line="240" w:lineRule="auto"/>
        <w:rPr>
          <w:rFonts w:ascii="Aptos" w:hAnsi="Aptos"/>
          <w:sz w:val="21"/>
          <w:szCs w:val="21"/>
        </w:rPr>
      </w:pPr>
      <w:r w:rsidRPr="004128BB">
        <w:rPr>
          <w:rFonts w:ascii="Aptos" w:hAnsi="Aptos"/>
          <w:sz w:val="21"/>
          <w:szCs w:val="21"/>
        </w:rPr>
        <w:t>committing</w:t>
      </w:r>
      <w:r w:rsidRPr="004128BB" w:rsidR="007B5662">
        <w:rPr>
          <w:rFonts w:ascii="Aptos" w:hAnsi="Aptos"/>
          <w:sz w:val="21"/>
          <w:szCs w:val="21"/>
        </w:rPr>
        <w:t xml:space="preserve"> to delivering</w:t>
      </w:r>
      <w:r w:rsidRPr="004128BB" w:rsidR="000D0EC5">
        <w:rPr>
          <w:rFonts w:ascii="Aptos" w:hAnsi="Aptos"/>
          <w:sz w:val="21"/>
          <w:szCs w:val="21"/>
        </w:rPr>
        <w:t xml:space="preserve"> a </w:t>
      </w:r>
      <w:r w:rsidRPr="004128BB" w:rsidR="00FB29B4">
        <w:rPr>
          <w:rFonts w:ascii="Aptos" w:hAnsi="Aptos"/>
          <w:sz w:val="21"/>
          <w:szCs w:val="21"/>
        </w:rPr>
        <w:t>Minimum Income Guarantee</w:t>
      </w:r>
      <w:r w:rsidRPr="004128BB" w:rsidR="00711A95">
        <w:rPr>
          <w:rFonts w:ascii="Aptos" w:hAnsi="Aptos"/>
          <w:sz w:val="21"/>
          <w:szCs w:val="21"/>
        </w:rPr>
        <w:t xml:space="preserve"> </w:t>
      </w:r>
      <w:r w:rsidRPr="004128BB" w:rsidR="006F3145">
        <w:rPr>
          <w:rFonts w:ascii="Aptos" w:hAnsi="Aptos"/>
          <w:sz w:val="21"/>
          <w:szCs w:val="21"/>
        </w:rPr>
        <w:t>pilot for unpaid carers</w:t>
      </w:r>
      <w:r w:rsidRPr="004128BB" w:rsidR="000D0EC5">
        <w:rPr>
          <w:rFonts w:ascii="Aptos" w:hAnsi="Aptos"/>
          <w:sz w:val="21"/>
          <w:szCs w:val="21"/>
        </w:rPr>
        <w:t xml:space="preserve"> </w:t>
      </w:r>
      <w:r w:rsidRPr="004128BB" w:rsidR="00711A95">
        <w:rPr>
          <w:rFonts w:ascii="Aptos" w:hAnsi="Aptos"/>
          <w:sz w:val="21"/>
          <w:szCs w:val="21"/>
        </w:rPr>
        <w:t xml:space="preserve">to deliver a </w:t>
      </w:r>
      <w:hyperlink w:history="1" r:id="rId9">
        <w:r w:rsidRPr="004128BB" w:rsidR="00711A95">
          <w:rPr>
            <w:rStyle w:val="Hyperlink"/>
            <w:rFonts w:ascii="Aptos" w:hAnsi="Aptos"/>
            <w:sz w:val="21"/>
            <w:szCs w:val="21"/>
          </w:rPr>
          <w:t xml:space="preserve">minimum </w:t>
        </w:r>
        <w:r w:rsidRPr="004128BB" w:rsidR="008656E7">
          <w:rPr>
            <w:rStyle w:val="Hyperlink"/>
            <w:rFonts w:ascii="Aptos" w:hAnsi="Aptos"/>
            <w:sz w:val="21"/>
            <w:szCs w:val="21"/>
          </w:rPr>
          <w:t>income level</w:t>
        </w:r>
      </w:hyperlink>
      <w:r w:rsidRPr="004128BB" w:rsidR="00711A95">
        <w:rPr>
          <w:rFonts w:ascii="Aptos" w:hAnsi="Aptos"/>
          <w:sz w:val="21"/>
          <w:szCs w:val="21"/>
        </w:rPr>
        <w:t xml:space="preserve"> </w:t>
      </w:r>
      <w:r w:rsidRPr="004128BB" w:rsidR="006F3145">
        <w:rPr>
          <w:rFonts w:ascii="Aptos" w:hAnsi="Aptos"/>
          <w:sz w:val="21"/>
          <w:szCs w:val="21"/>
        </w:rPr>
        <w:t xml:space="preserve">and a range of supports </w:t>
      </w:r>
      <w:r w:rsidRPr="004128BB" w:rsidR="00EB4DF1">
        <w:rPr>
          <w:rFonts w:ascii="Aptos" w:hAnsi="Aptos"/>
          <w:sz w:val="21"/>
          <w:szCs w:val="21"/>
        </w:rPr>
        <w:t>to reduce carer poverty and improve health and wellbeing.</w:t>
      </w:r>
    </w:p>
    <w:p w:rsidR="001D4D9B" w:rsidP="00FD098C" w:rsidRDefault="001D4D9B" w14:paraId="1138B7E4" w14:textId="77777777">
      <w:pPr>
        <w:spacing w:after="0" w:line="240" w:lineRule="auto"/>
        <w:rPr>
          <w:rFonts w:ascii="Aptos" w:hAnsi="Aptos"/>
        </w:rPr>
      </w:pPr>
    </w:p>
    <w:p w:rsidRPr="00CA738F" w:rsidR="001D4D9B" w:rsidP="00FD098C" w:rsidRDefault="001D4D9B" w14:paraId="53451DDB" w14:textId="77777777">
      <w:pPr>
        <w:spacing w:after="0" w:line="240" w:lineRule="auto"/>
        <w:rPr>
          <w:rFonts w:ascii="Aptos" w:hAnsi="Aptos"/>
        </w:rPr>
        <w:sectPr w:rsidRPr="00CA738F" w:rsidR="001D4D9B" w:rsidSect="003B1070">
          <w:footerReference w:type="default" r:id="rId10"/>
          <w:type w:val="continuous"/>
          <w:pgSz w:w="11906" w:h="16838" w:orient="portrait"/>
          <w:pgMar w:top="1077" w:right="1077" w:bottom="1077" w:left="1077" w:header="709" w:footer="709" w:gutter="0"/>
          <w:cols w:space="708"/>
          <w:docGrid w:linePitch="360"/>
        </w:sectPr>
      </w:pPr>
    </w:p>
    <w:p w:rsidRPr="004128BB" w:rsidR="004D5ACA" w:rsidP="00FD098C" w:rsidRDefault="00702670" w14:paraId="2A7D9516" w14:textId="77777777">
      <w:pPr>
        <w:pStyle w:val="ListParagraph"/>
        <w:numPr>
          <w:ilvl w:val="0"/>
          <w:numId w:val="7"/>
        </w:numPr>
        <w:spacing w:after="0" w:line="240" w:lineRule="auto"/>
        <w:rPr>
          <w:rFonts w:ascii="Aptos" w:hAnsi="Aptos" w:cs="Calibri"/>
          <w:b/>
          <w:color w:val="000000" w:themeColor="text1"/>
          <w:sz w:val="21"/>
          <w:szCs w:val="21"/>
          <w:u w:val="single"/>
        </w:rPr>
      </w:pPr>
      <w:r w:rsidRPr="004128BB">
        <w:rPr>
          <w:rFonts w:ascii="Aptos" w:hAnsi="Aptos" w:cs="Calibri"/>
          <w:color w:val="000000" w:themeColor="text1"/>
          <w:sz w:val="21"/>
          <w:szCs w:val="21"/>
        </w:rPr>
        <w:t xml:space="preserve">The Scottish Government </w:t>
      </w:r>
      <w:r w:rsidRPr="004128BB" w:rsidR="001D4D9B">
        <w:rPr>
          <w:rFonts w:ascii="Aptos" w:hAnsi="Aptos" w:cs="Calibri"/>
          <w:color w:val="000000" w:themeColor="text1"/>
          <w:sz w:val="21"/>
          <w:szCs w:val="21"/>
        </w:rPr>
        <w:t xml:space="preserve">should </w:t>
      </w:r>
      <w:r w:rsidRPr="004128BB" w:rsidR="004D5ACA">
        <w:rPr>
          <w:rFonts w:ascii="Aptos" w:hAnsi="Aptos" w:cs="Calibri"/>
          <w:color w:val="000000" w:themeColor="text1"/>
          <w:sz w:val="21"/>
          <w:szCs w:val="21"/>
        </w:rPr>
        <w:t>ensure that they provide the foundations to support unpaid carers to return to our remain in employment by:</w:t>
      </w:r>
    </w:p>
    <w:p w:rsidRPr="004128BB" w:rsidR="008C4278" w:rsidP="00FD098C" w:rsidRDefault="004D5ACA" w14:paraId="1CF609DC" w14:textId="77777777">
      <w:pPr>
        <w:pStyle w:val="ListParagraph"/>
        <w:numPr>
          <w:ilvl w:val="1"/>
          <w:numId w:val="7"/>
        </w:numPr>
        <w:spacing w:after="0" w:line="240" w:lineRule="auto"/>
        <w:ind w:left="1077" w:hanging="357"/>
        <w:rPr>
          <w:rFonts w:ascii="Aptos" w:hAnsi="Aptos"/>
          <w:sz w:val="21"/>
          <w:szCs w:val="21"/>
        </w:rPr>
      </w:pPr>
      <w:r w:rsidRPr="004128BB">
        <w:rPr>
          <w:rFonts w:ascii="Aptos" w:hAnsi="Aptos" w:cs="Calibri"/>
          <w:color w:val="000000" w:themeColor="text1"/>
          <w:sz w:val="21"/>
          <w:szCs w:val="21"/>
        </w:rPr>
        <w:t>ensuring</w:t>
      </w:r>
      <w:r w:rsidRPr="004128BB" w:rsidR="00702670">
        <w:rPr>
          <w:rFonts w:ascii="Aptos" w:hAnsi="Aptos" w:cs="Calibri"/>
          <w:color w:val="000000" w:themeColor="text1"/>
          <w:sz w:val="21"/>
          <w:szCs w:val="21"/>
        </w:rPr>
        <w:t xml:space="preserve"> that social care reform and investment are at the heart of health and social care reform in Scotland. It is vital to deliver sustainable care for the future, including replacement care that supports unpaid carers to remain in paid work.</w:t>
      </w:r>
    </w:p>
    <w:p w:rsidR="00161B24" w:rsidP="00FD098C" w:rsidRDefault="00613BEA" w14:paraId="5FB7AE66" w14:textId="06C22287">
      <w:pPr>
        <w:pStyle w:val="ListParagraph"/>
        <w:numPr>
          <w:ilvl w:val="1"/>
          <w:numId w:val="7"/>
        </w:numPr>
        <w:spacing w:after="0" w:line="240" w:lineRule="auto"/>
        <w:ind w:left="1077" w:hanging="357"/>
        <w:rPr>
          <w:rFonts w:ascii="Aptos" w:hAnsi="Aptos"/>
          <w:sz w:val="21"/>
          <w:szCs w:val="21"/>
        </w:rPr>
      </w:pPr>
      <w:r w:rsidRPr="004128BB">
        <w:rPr>
          <w:rFonts w:ascii="Aptos" w:hAnsi="Aptos"/>
          <w:sz w:val="21"/>
          <w:szCs w:val="21"/>
        </w:rPr>
        <w:t>i</w:t>
      </w:r>
      <w:r w:rsidRPr="004128BB" w:rsidR="00354AEE">
        <w:rPr>
          <w:rFonts w:ascii="Aptos" w:hAnsi="Aptos"/>
          <w:sz w:val="21"/>
          <w:szCs w:val="21"/>
        </w:rPr>
        <w:t>ncreas</w:t>
      </w:r>
      <w:r w:rsidR="00161B24">
        <w:rPr>
          <w:rFonts w:ascii="Aptos" w:hAnsi="Aptos"/>
          <w:sz w:val="21"/>
          <w:szCs w:val="21"/>
        </w:rPr>
        <w:t>ing</w:t>
      </w:r>
      <w:r w:rsidRPr="004128BB">
        <w:rPr>
          <w:rFonts w:ascii="Aptos" w:hAnsi="Aptos"/>
          <w:sz w:val="21"/>
          <w:szCs w:val="21"/>
        </w:rPr>
        <w:t xml:space="preserve"> </w:t>
      </w:r>
      <w:r w:rsidRPr="004128BB" w:rsidR="00354AEE">
        <w:rPr>
          <w:rFonts w:ascii="Aptos" w:hAnsi="Aptos"/>
          <w:sz w:val="21"/>
          <w:szCs w:val="21"/>
        </w:rPr>
        <w:t xml:space="preserve">support for carers to remain </w:t>
      </w:r>
      <w:r w:rsidR="00161B24">
        <w:rPr>
          <w:rFonts w:ascii="Aptos" w:hAnsi="Aptos"/>
          <w:sz w:val="21"/>
          <w:szCs w:val="21"/>
        </w:rPr>
        <w:t xml:space="preserve">in employment </w:t>
      </w:r>
      <w:r w:rsidR="000A2930">
        <w:rPr>
          <w:rFonts w:ascii="Aptos" w:hAnsi="Aptos"/>
          <w:sz w:val="21"/>
          <w:szCs w:val="21"/>
        </w:rPr>
        <w:t>by actively</w:t>
      </w:r>
      <w:r w:rsidRPr="004128BB">
        <w:rPr>
          <w:rFonts w:ascii="Aptos" w:hAnsi="Aptos"/>
          <w:sz w:val="21"/>
          <w:szCs w:val="21"/>
        </w:rPr>
        <w:t xml:space="preserve"> encouraging all employers</w:t>
      </w:r>
      <w:r w:rsidR="000A2930">
        <w:rPr>
          <w:rFonts w:ascii="Aptos" w:hAnsi="Aptos"/>
          <w:sz w:val="21"/>
          <w:szCs w:val="21"/>
        </w:rPr>
        <w:t>, including through the procurement process,</w:t>
      </w:r>
      <w:r w:rsidRPr="004128BB">
        <w:rPr>
          <w:rFonts w:ascii="Aptos" w:hAnsi="Aptos"/>
          <w:sz w:val="21"/>
          <w:szCs w:val="21"/>
        </w:rPr>
        <w:t xml:space="preserve"> to</w:t>
      </w:r>
      <w:r w:rsidRPr="004128BB" w:rsidR="00E664EA">
        <w:rPr>
          <w:rFonts w:ascii="Aptos" w:hAnsi="Aptos"/>
          <w:sz w:val="21"/>
          <w:szCs w:val="21"/>
        </w:rPr>
        <w:t xml:space="preserve"> become Carer Positive</w:t>
      </w:r>
      <w:r w:rsidR="000A2930">
        <w:rPr>
          <w:rFonts w:ascii="Aptos" w:hAnsi="Aptos"/>
          <w:sz w:val="21"/>
          <w:szCs w:val="21"/>
        </w:rPr>
        <w:t xml:space="preserve">. </w:t>
      </w:r>
      <w:r w:rsidRPr="000A2930" w:rsidR="000A2930">
        <w:rPr>
          <w:rFonts w:ascii="Aptos" w:hAnsi="Aptos"/>
          <w:sz w:val="21"/>
          <w:szCs w:val="21"/>
        </w:rPr>
        <w:t xml:space="preserve">The Carer Positive award is presented to employers in Scotland who have a working environment where carers are valued and supported. Carer Positive employers recognise the importance of retaining experienced members of staff, reducing absence, and cutting down on avoidable recruitment costs. </w:t>
      </w:r>
      <w:hyperlink w:history="1" r:id="rId11">
        <w:r w:rsidRPr="00210EE0" w:rsidR="00161B24">
          <w:rPr>
            <w:rStyle w:val="Hyperlink"/>
            <w:rFonts w:ascii="Aptos" w:hAnsi="Aptos"/>
            <w:sz w:val="21"/>
            <w:szCs w:val="21"/>
          </w:rPr>
          <w:t>www.carerpositive.org</w:t>
        </w:r>
      </w:hyperlink>
      <w:r w:rsidR="00161B24">
        <w:rPr>
          <w:rFonts w:ascii="Aptos" w:hAnsi="Aptos"/>
          <w:sz w:val="21"/>
          <w:szCs w:val="21"/>
        </w:rPr>
        <w:t xml:space="preserve"> </w:t>
      </w:r>
    </w:p>
    <w:p w:rsidR="000549EE" w:rsidP="00FD098C" w:rsidRDefault="007B5662" w14:paraId="198FB58B" w14:textId="110F055F">
      <w:pPr>
        <w:pStyle w:val="ListParagraph"/>
        <w:numPr>
          <w:ilvl w:val="1"/>
          <w:numId w:val="7"/>
        </w:numPr>
        <w:spacing w:after="0" w:line="240" w:lineRule="auto"/>
        <w:ind w:left="1077" w:hanging="357"/>
        <w:rPr>
          <w:rFonts w:ascii="Aptos" w:hAnsi="Aptos"/>
          <w:sz w:val="21"/>
          <w:szCs w:val="21"/>
        </w:rPr>
      </w:pPr>
      <w:r w:rsidRPr="004128BB">
        <w:rPr>
          <w:rFonts w:ascii="Aptos" w:hAnsi="Aptos"/>
          <w:sz w:val="21"/>
          <w:szCs w:val="21"/>
        </w:rPr>
        <w:t>r</w:t>
      </w:r>
      <w:r w:rsidRPr="004128BB" w:rsidR="00CA738F">
        <w:rPr>
          <w:rFonts w:ascii="Aptos" w:hAnsi="Aptos"/>
          <w:sz w:val="21"/>
          <w:szCs w:val="21"/>
        </w:rPr>
        <w:t xml:space="preserve">eforming </w:t>
      </w:r>
      <w:r w:rsidRPr="004128BB" w:rsidR="001F7745">
        <w:rPr>
          <w:rFonts w:ascii="Aptos" w:hAnsi="Aptos"/>
          <w:sz w:val="21"/>
          <w:szCs w:val="21"/>
        </w:rPr>
        <w:t xml:space="preserve">employability services </w:t>
      </w:r>
      <w:r w:rsidRPr="004128BB" w:rsidR="00613BEA">
        <w:rPr>
          <w:rFonts w:ascii="Aptos" w:hAnsi="Aptos"/>
          <w:sz w:val="21"/>
          <w:szCs w:val="21"/>
        </w:rPr>
        <w:t>to</w:t>
      </w:r>
      <w:r w:rsidRPr="004128BB" w:rsidR="001F7745">
        <w:rPr>
          <w:rFonts w:ascii="Aptos" w:hAnsi="Aptos"/>
          <w:sz w:val="21"/>
          <w:szCs w:val="21"/>
        </w:rPr>
        <w:t xml:space="preserve"> better support unpaid carers, including former carers</w:t>
      </w:r>
      <w:r w:rsidRPr="004128BB" w:rsidR="00465E9B">
        <w:rPr>
          <w:rFonts w:ascii="Aptos" w:hAnsi="Aptos"/>
          <w:sz w:val="21"/>
          <w:szCs w:val="21"/>
        </w:rPr>
        <w:t xml:space="preserve"> to return to the paid workforce.</w:t>
      </w:r>
    </w:p>
    <w:p w:rsidR="00692106" w:rsidP="00692106" w:rsidRDefault="00692106" w14:paraId="67B5838C" w14:textId="77777777">
      <w:pPr>
        <w:pStyle w:val="ListParagraph"/>
        <w:spacing w:after="0" w:line="240" w:lineRule="auto"/>
        <w:ind w:left="1077"/>
        <w:rPr>
          <w:rFonts w:ascii="Aptos" w:hAnsi="Aptos"/>
          <w:sz w:val="21"/>
          <w:szCs w:val="21"/>
        </w:rPr>
      </w:pPr>
    </w:p>
    <w:p w:rsidRPr="004128BB" w:rsidR="000C3476" w:rsidP="000C3476" w:rsidRDefault="000C3476" w14:paraId="2BB7BE27" w14:textId="2A91D21C">
      <w:pPr>
        <w:pStyle w:val="ListParagraph"/>
        <w:numPr>
          <w:ilvl w:val="0"/>
          <w:numId w:val="7"/>
        </w:numPr>
        <w:spacing w:after="0" w:line="240" w:lineRule="auto"/>
        <w:rPr>
          <w:rFonts w:ascii="Aptos" w:hAnsi="Aptos"/>
          <w:sz w:val="21"/>
          <w:szCs w:val="21"/>
        </w:rPr>
      </w:pPr>
      <w:r>
        <w:rPr>
          <w:rFonts w:ascii="Aptos" w:hAnsi="Aptos"/>
          <w:sz w:val="21"/>
          <w:szCs w:val="21"/>
        </w:rPr>
        <w:t>The Scottish Government should develop a dedicated Carer Health Strategy to better support the health of unpaid carers. This should include measurable actions</w:t>
      </w:r>
      <w:r w:rsidR="00EC3805">
        <w:rPr>
          <w:rFonts w:ascii="Aptos" w:hAnsi="Aptos"/>
          <w:sz w:val="21"/>
          <w:szCs w:val="21"/>
        </w:rPr>
        <w:t xml:space="preserve"> and investment</w:t>
      </w:r>
      <w:r>
        <w:rPr>
          <w:rFonts w:ascii="Aptos" w:hAnsi="Aptos"/>
          <w:sz w:val="21"/>
          <w:szCs w:val="21"/>
        </w:rPr>
        <w:t xml:space="preserve"> to </w:t>
      </w:r>
      <w:r w:rsidR="00692106">
        <w:rPr>
          <w:rFonts w:ascii="Aptos" w:hAnsi="Aptos"/>
          <w:sz w:val="21"/>
          <w:szCs w:val="21"/>
        </w:rPr>
        <w:t xml:space="preserve">tackle </w:t>
      </w:r>
      <w:r w:rsidR="00093D24">
        <w:rPr>
          <w:rFonts w:ascii="Aptos" w:hAnsi="Aptos"/>
          <w:sz w:val="21"/>
          <w:szCs w:val="21"/>
        </w:rPr>
        <w:t xml:space="preserve">long term </w:t>
      </w:r>
      <w:r w:rsidR="00692106">
        <w:rPr>
          <w:rFonts w:ascii="Aptos" w:hAnsi="Aptos"/>
          <w:sz w:val="21"/>
          <w:szCs w:val="21"/>
        </w:rPr>
        <w:t xml:space="preserve">health inequalities </w:t>
      </w:r>
      <w:r w:rsidR="00093D24">
        <w:rPr>
          <w:rFonts w:ascii="Aptos" w:hAnsi="Aptos"/>
          <w:sz w:val="21"/>
          <w:szCs w:val="21"/>
        </w:rPr>
        <w:t>and progressively improve carers’ health</w:t>
      </w:r>
      <w:r w:rsidR="00692106">
        <w:rPr>
          <w:rFonts w:ascii="Aptos" w:hAnsi="Aptos"/>
          <w:sz w:val="21"/>
          <w:szCs w:val="21"/>
        </w:rPr>
        <w:t>, including ensuring carers have access to good quality, healthy food.</w:t>
      </w:r>
    </w:p>
    <w:p w:rsidRPr="00984E49" w:rsidR="00FD098C" w:rsidP="00FD098C" w:rsidRDefault="00FD098C" w14:paraId="25891868" w14:textId="77777777">
      <w:pPr>
        <w:spacing w:after="0"/>
        <w:rPr>
          <w:rFonts w:ascii="Aptos" w:hAnsi="Aptos"/>
          <w:sz w:val="12"/>
          <w:szCs w:val="12"/>
        </w:rPr>
      </w:pPr>
    </w:p>
    <w:p w:rsidR="00D67F75" w:rsidP="00EC60BF" w:rsidRDefault="00D67F75" w14:paraId="6F8004FF" w14:textId="77777777">
      <w:pPr>
        <w:spacing w:after="0"/>
        <w:rPr>
          <w:rFonts w:ascii="Aptos" w:hAnsi="Aptos"/>
          <w:color w:val="FF0000"/>
        </w:rPr>
      </w:pPr>
    </w:p>
    <w:p w:rsidR="00D67F75" w:rsidP="00EC60BF" w:rsidRDefault="00D67F75" w14:paraId="2193483C" w14:textId="77777777">
      <w:pPr>
        <w:spacing w:after="0"/>
        <w:rPr>
          <w:rFonts w:ascii="Aptos" w:hAnsi="Aptos"/>
          <w:color w:val="FF0000"/>
        </w:rPr>
      </w:pPr>
    </w:p>
    <w:p w:rsidRPr="00A50B4C" w:rsidR="00EC60BF" w:rsidP="00EC60BF" w:rsidRDefault="00093D24" w14:paraId="3C0B6ECE" w14:textId="1D4CACF1">
      <w:pPr>
        <w:spacing w:after="0"/>
        <w:rPr>
          <w:rFonts w:ascii="Aptos" w:hAnsi="Aptos"/>
          <w:color w:val="FF0000"/>
        </w:rPr>
      </w:pPr>
      <w:r>
        <w:rPr>
          <w:rFonts w:ascii="Aptos" w:hAnsi="Aptos"/>
          <w:noProof/>
        </w:rPr>
        <mc:AlternateContent>
          <mc:Choice Requires="wps">
            <w:drawing>
              <wp:anchor distT="0" distB="0" distL="114300" distR="114300" simplePos="0" relativeHeight="251711488" behindDoc="0" locked="0" layoutInCell="1" allowOverlap="1" wp14:anchorId="5ADBE85E" wp14:editId="0DD742C2">
                <wp:simplePos x="0" y="0"/>
                <wp:positionH relativeFrom="page">
                  <wp:align>right</wp:align>
                </wp:positionH>
                <wp:positionV relativeFrom="paragraph">
                  <wp:posOffset>205105</wp:posOffset>
                </wp:positionV>
                <wp:extent cx="7562850" cy="19050"/>
                <wp:effectExtent l="0" t="0" r="19050" b="19050"/>
                <wp:wrapNone/>
                <wp:docPr id="774807393" name="Straight Connector 1"/>
                <wp:cNvGraphicFramePr/>
                <a:graphic xmlns:a="http://schemas.openxmlformats.org/drawingml/2006/main">
                  <a:graphicData uri="http://schemas.microsoft.com/office/word/2010/wordprocessingShape">
                    <wps:wsp>
                      <wps:cNvCnPr/>
                      <wps:spPr>
                        <a:xfrm flipV="1">
                          <a:off x="0" y="0"/>
                          <a:ext cx="7562850"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711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spid="_x0000_s1026" strokecolor="red" strokeweight="1.5pt" from="544.3pt,16.15pt" to="1139.8pt,17.65pt" w14:anchorId="71AAA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">
                <v:stroke joinstyle="miter"/>
                <w10:wrap anchorx="page"/>
              </v:line>
            </w:pict>
          </mc:Fallback>
        </mc:AlternateContent>
      </w:r>
    </w:p>
    <w:p w:rsidRPr="000A2930" w:rsidR="00EC60BF" w:rsidP="000A2930" w:rsidRDefault="00EC60BF" w14:paraId="1EC731AD" w14:textId="77777777">
      <w:pPr>
        <w:spacing w:after="0"/>
        <w:rPr>
          <w:rFonts w:ascii="Aptos" w:hAnsi="Aptos"/>
        </w:rPr>
      </w:pPr>
    </w:p>
    <w:p w:rsidRPr="00B526DF" w:rsidR="00560A56" w:rsidP="00560A56" w:rsidRDefault="00240E33" w14:paraId="42BF1D24" w14:textId="77777777">
      <w:pPr>
        <w:spacing w:after="0" w:line="240" w:lineRule="auto"/>
        <w:rPr>
          <w:rFonts w:ascii="Aptos" w:hAnsi="Aptos" w:cs="Arial" w:eastAsiaTheme="minorEastAsia"/>
          <w:sz w:val="21"/>
          <w:szCs w:val="21"/>
        </w:rPr>
      </w:pPr>
      <w:r w:rsidRPr="00727273">
        <w:rPr>
          <w:rFonts w:ascii="Aptos" w:hAnsi="Aptos" w:cs="Arial" w:eastAsiaTheme="minorEastAsia"/>
          <w:b/>
          <w:bCs/>
          <w:sz w:val="20"/>
          <w:szCs w:val="20"/>
        </w:rPr>
        <w:t>© Carers Scotland, February 2025</w:t>
      </w:r>
      <w:r w:rsidRPr="00727273" w:rsidR="00F6434B">
        <w:rPr>
          <w:rFonts w:ascii="Aptos" w:hAnsi="Aptos" w:cs="Arial" w:eastAsiaTheme="minorEastAsia"/>
          <w:b/>
          <w:bCs/>
          <w:sz w:val="20"/>
          <w:szCs w:val="20"/>
        </w:rPr>
        <w:t xml:space="preserve">.  </w:t>
      </w:r>
      <w:r w:rsidRPr="00560A56" w:rsidR="000A2930">
        <w:rPr>
          <w:rFonts w:ascii="Aptos" w:hAnsi="Aptos" w:cs="Arial" w:eastAsiaTheme="minorEastAsia"/>
          <w:sz w:val="21"/>
          <w:szCs w:val="21"/>
        </w:rPr>
        <w:t xml:space="preserve">Carers Scotland is Scotland’s membership charity for unpaid carers. We work to represent and support the </w:t>
      </w:r>
      <w:r w:rsidRPr="00560A56" w:rsidR="00A50B4C">
        <w:rPr>
          <w:rFonts w:ascii="Aptos" w:hAnsi="Aptos" w:cs="Arial" w:eastAsiaTheme="minorEastAsia"/>
          <w:sz w:val="21"/>
          <w:szCs w:val="21"/>
        </w:rPr>
        <w:t>hundreds</w:t>
      </w:r>
      <w:r w:rsidRPr="00560A56" w:rsidR="002D3136">
        <w:rPr>
          <w:rFonts w:ascii="Aptos" w:hAnsi="Aptos" w:cs="Arial" w:eastAsiaTheme="minorEastAsia"/>
          <w:sz w:val="21"/>
          <w:szCs w:val="21"/>
        </w:rPr>
        <w:t xml:space="preserve"> of thousands of</w:t>
      </w:r>
      <w:r w:rsidRPr="00560A56" w:rsidR="000A2930">
        <w:rPr>
          <w:rFonts w:ascii="Aptos" w:hAnsi="Aptos" w:cs="Arial" w:eastAsiaTheme="minorEastAsia"/>
          <w:sz w:val="21"/>
          <w:szCs w:val="21"/>
        </w:rPr>
        <w:t xml:space="preserve"> people in Scotland who provide unpaid care for ill, older or disabled family members or friends – fighting for increased recognition and support for all carers</w:t>
      </w:r>
      <w:r w:rsidRPr="00560A56" w:rsidR="00560A56">
        <w:rPr>
          <w:rFonts w:ascii="Aptos" w:hAnsi="Aptos" w:cs="Arial" w:eastAsiaTheme="minorEastAsia"/>
          <w:sz w:val="21"/>
          <w:szCs w:val="21"/>
        </w:rPr>
        <w:t xml:space="preserve"> and to ensure they have a voice in the issues that affect them.</w:t>
      </w:r>
    </w:p>
    <w:p w:rsidRPr="00727273" w:rsidR="00C84900" w:rsidP="00F6434B" w:rsidRDefault="00C84900" w14:paraId="2AF4F0C3" w14:textId="38CDD4A8">
      <w:pPr>
        <w:spacing w:after="0" w:line="240" w:lineRule="auto"/>
        <w:jc w:val="center"/>
        <w:rPr>
          <w:rFonts w:ascii="Aptos" w:hAnsi="Aptos" w:cs="Arial" w:eastAsiaTheme="minorEastAsia"/>
          <w:sz w:val="20"/>
          <w:szCs w:val="20"/>
        </w:rPr>
      </w:pPr>
    </w:p>
    <w:p w:rsidR="00F6434B" w:rsidP="00F6434B" w:rsidRDefault="00F6434B" w14:paraId="25A6198E" w14:textId="77777777">
      <w:pPr>
        <w:spacing w:after="0" w:line="240" w:lineRule="auto"/>
        <w:jc w:val="center"/>
        <w:rPr>
          <w:rFonts w:ascii="Aptos" w:hAnsi="Aptos" w:cs="Arial" w:eastAsiaTheme="minorEastAsia"/>
          <w:sz w:val="21"/>
          <w:szCs w:val="21"/>
        </w:rPr>
      </w:pPr>
    </w:p>
    <w:p w:rsidRPr="00D67F75" w:rsidR="00560A56" w:rsidP="00EC3805" w:rsidRDefault="00C84900" w14:paraId="7B80D649" w14:textId="77777777">
      <w:pPr>
        <w:spacing w:after="0" w:line="240" w:lineRule="auto"/>
        <w:jc w:val="center"/>
        <w:rPr>
          <w:rFonts w:ascii="Aptos" w:hAnsi="Aptos" w:cs="Arial" w:eastAsiaTheme="minorEastAsia"/>
          <w:color w:val="FF0000"/>
          <w:sz w:val="21"/>
          <w:szCs w:val="21"/>
        </w:rPr>
      </w:pPr>
      <w:r w:rsidRPr="00D67F75">
        <w:rPr>
          <w:rFonts w:ascii="Aptos" w:hAnsi="Aptos" w:cs="Arial" w:eastAsiaTheme="minorEastAsia"/>
          <w:color w:val="FF0000"/>
          <w:sz w:val="21"/>
          <w:szCs w:val="21"/>
        </w:rPr>
        <w:t>Suite 1B, 38 Queen St, Glasgow G1 3DX</w:t>
      </w:r>
      <w:r w:rsidRPr="00D67F75" w:rsidR="0023767A">
        <w:rPr>
          <w:rFonts w:ascii="Aptos" w:hAnsi="Aptos" w:cs="Arial" w:eastAsiaTheme="minorEastAsia"/>
          <w:color w:val="FF0000"/>
          <w:sz w:val="21"/>
          <w:szCs w:val="21"/>
        </w:rPr>
        <w:t xml:space="preserve">   </w:t>
      </w:r>
    </w:p>
    <w:p w:rsidR="00560A56" w:rsidP="00EC3805" w:rsidRDefault="00560A56" w14:paraId="3DE6404E" w14:textId="77777777">
      <w:pPr>
        <w:spacing w:after="0" w:line="240" w:lineRule="auto"/>
        <w:jc w:val="center"/>
        <w:rPr>
          <w:rFonts w:ascii="Aptos" w:hAnsi="Aptos" w:cs="Arial" w:eastAsiaTheme="minorEastAsia"/>
          <w:b/>
          <w:bCs/>
          <w:color w:val="FF0000"/>
          <w:sz w:val="20"/>
          <w:szCs w:val="20"/>
        </w:rPr>
      </w:pPr>
    </w:p>
    <w:p w:rsidRPr="00727273" w:rsidR="00EC3805" w:rsidP="00EC3805" w:rsidRDefault="00042A69" w14:paraId="17BB7846" w14:textId="373366A5">
      <w:pPr>
        <w:spacing w:after="0" w:line="240" w:lineRule="auto"/>
        <w:jc w:val="center"/>
        <w:rPr>
          <w:rFonts w:ascii="Aptos" w:hAnsi="Aptos" w:cs="Arial" w:eastAsiaTheme="minorEastAsia"/>
          <w:color w:val="FF0000"/>
          <w:sz w:val="20"/>
          <w:szCs w:val="20"/>
        </w:rPr>
      </w:pPr>
      <w:r w:rsidRPr="00D67F75">
        <w:rPr>
          <w:rFonts w:ascii="Aptos" w:hAnsi="Aptos" w:cs="Arial" w:eastAsiaTheme="minorEastAsia"/>
          <w:color w:val="FF0000"/>
          <w:sz w:val="21"/>
          <w:szCs w:val="21"/>
        </w:rPr>
        <w:t>0141 378 106</w:t>
      </w:r>
      <w:r w:rsidRPr="00D67F75" w:rsidR="00D67F75">
        <w:rPr>
          <w:rFonts w:ascii="Aptos" w:hAnsi="Aptos" w:cs="Arial" w:eastAsiaTheme="minorEastAsia"/>
          <w:color w:val="FF0000"/>
          <w:sz w:val="21"/>
          <w:szCs w:val="21"/>
        </w:rPr>
        <w:t>5</w:t>
      </w:r>
      <w:r w:rsidR="0023767A">
        <w:rPr>
          <w:rFonts w:ascii="Aptos" w:hAnsi="Aptos" w:cs="Arial" w:eastAsiaTheme="minorEastAsia"/>
          <w:color w:val="FF0000"/>
          <w:sz w:val="20"/>
          <w:szCs w:val="20"/>
        </w:rPr>
        <w:t xml:space="preserve"> </w:t>
      </w:r>
      <w:r w:rsidRPr="0023767A" w:rsidR="0023767A">
        <w:rPr>
          <w:rFonts w:ascii="Webdings" w:hAnsi="Webdings" w:cs="Arial" w:eastAsiaTheme="minorEastAsia"/>
          <w:color w:val="FF0000"/>
          <w:sz w:val="20"/>
          <w:szCs w:val="20"/>
        </w:rPr>
        <w:t xml:space="preserve">  </w:t>
      </w:r>
      <w:proofErr w:type="gramStart"/>
      <w:r w:rsidRPr="0023767A" w:rsidR="0023767A">
        <w:rPr>
          <w:rFonts w:ascii="Webdings" w:hAnsi="Webdings" w:cs="Arial" w:eastAsiaTheme="minorEastAsia"/>
          <w:b/>
          <w:bCs/>
          <w:color w:val="FF0000"/>
          <w:sz w:val="20"/>
          <w:szCs w:val="20"/>
        </w:rPr>
        <w:t>/</w:t>
      </w:r>
      <w:r w:rsidRPr="00727273" w:rsidR="000A2930">
        <w:rPr>
          <w:rFonts w:ascii="Aptos" w:hAnsi="Aptos" w:cs="Arial" w:eastAsiaTheme="minorEastAsia"/>
          <w:color w:val="FF0000"/>
          <w:sz w:val="20"/>
          <w:szCs w:val="20"/>
        </w:rPr>
        <w:t xml:space="preserve">  </w:t>
      </w:r>
      <w:r w:rsidRPr="00D67F75" w:rsidR="000A2930">
        <w:rPr>
          <w:rFonts w:ascii="Aptos" w:hAnsi="Aptos" w:cs="Arial" w:eastAsiaTheme="minorEastAsia"/>
          <w:color w:val="FF0000"/>
          <w:sz w:val="21"/>
          <w:szCs w:val="21"/>
        </w:rPr>
        <w:t>info@carerscotland.org</w:t>
      </w:r>
      <w:bookmarkStart w:name="_Toc190005140" w:id="0"/>
      <w:bookmarkStart w:name="_Toc190025857" w:id="1"/>
      <w:bookmarkStart w:name="_Toc190160617" w:id="2"/>
      <w:proofErr w:type="gramEnd"/>
      <w:r w:rsidRPr="00D67F75" w:rsidR="0023767A">
        <w:rPr>
          <w:rFonts w:ascii="Aptos" w:hAnsi="Aptos" w:cs="Arial" w:eastAsiaTheme="minorEastAsia"/>
          <w:color w:val="FF0000"/>
          <w:sz w:val="21"/>
          <w:szCs w:val="21"/>
        </w:rPr>
        <w:t xml:space="preserve">    </w:t>
      </w:r>
      <w:r w:rsidRPr="0023767A" w:rsidR="0023767A">
        <w:rPr>
          <w:rFonts w:ascii="Webdings" w:hAnsi="Webdings" w:cs="Arial" w:eastAsiaTheme="minorEastAsia"/>
          <w:color w:val="FF0000"/>
          <w:sz w:val="20"/>
          <w:szCs w:val="20"/>
        </w:rPr>
        <w:t>/</w:t>
      </w:r>
      <w:r w:rsidR="0023767A">
        <w:rPr>
          <w:rFonts w:ascii="Aptos" w:hAnsi="Aptos" w:cs="Arial" w:eastAsiaTheme="minorEastAsia"/>
          <w:color w:val="FF0000"/>
          <w:sz w:val="20"/>
          <w:szCs w:val="20"/>
        </w:rPr>
        <w:t xml:space="preserve">    </w:t>
      </w:r>
      <w:r w:rsidRPr="00D67F75" w:rsidR="0023767A">
        <w:rPr>
          <w:rFonts w:ascii="Aptos" w:hAnsi="Aptos" w:cs="Arial" w:eastAsiaTheme="minorEastAsia"/>
          <w:color w:val="FF0000"/>
          <w:sz w:val="21"/>
          <w:szCs w:val="21"/>
        </w:rPr>
        <w:t>www.carerscotland.org</w:t>
      </w:r>
    </w:p>
    <w:p w:rsidR="003B1070" w:rsidP="00EC3805" w:rsidRDefault="003B1070" w14:paraId="75E42931" w14:textId="77777777">
      <w:pPr>
        <w:spacing w:after="0" w:line="240" w:lineRule="auto"/>
        <w:jc w:val="center"/>
        <w:rPr>
          <w:rFonts w:ascii="Aptos" w:hAnsi="Aptos" w:cs="Arial" w:eastAsiaTheme="majorEastAsia"/>
          <w:sz w:val="18"/>
          <w:szCs w:val="18"/>
        </w:rPr>
      </w:pPr>
    </w:p>
    <w:p w:rsidRPr="00D67F75" w:rsidR="00FD098C" w:rsidP="00D67F75" w:rsidRDefault="00EC60BF" w14:paraId="6593011D" w14:textId="0FEC27C3">
      <w:pPr>
        <w:spacing w:after="0" w:line="240" w:lineRule="auto"/>
        <w:jc w:val="center"/>
        <w:rPr>
          <w:rFonts w:ascii="Aptos" w:hAnsi="Aptos" w:cs="Arial" w:eastAsiaTheme="minorEastAsia"/>
          <w:color w:val="FF0000"/>
          <w:szCs w:val="20"/>
        </w:rPr>
      </w:pPr>
      <w:r w:rsidRPr="00984E49">
        <w:rPr>
          <w:rFonts w:ascii="Aptos" w:hAnsi="Aptos" w:cs="Arial" w:eastAsiaTheme="majorEastAsia"/>
          <w:sz w:val="18"/>
          <w:szCs w:val="18"/>
        </w:rPr>
        <w:t>Carers Scotland is the Scottish nation office of Carers UK.  Carers UK is a charity registered in England and Wales (246329) and in Scotland (SC039307) and a company limited by guarantee registered in England and Wales (864097). Registered office 20 Great Dover Street, London SE1 4LX</w:t>
      </w:r>
      <w:bookmarkEnd w:id="0"/>
      <w:bookmarkEnd w:id="1"/>
      <w:bookmarkEnd w:id="2"/>
    </w:p>
    <w:sectPr w:rsidRPr="00D67F75" w:rsidR="00FD098C" w:rsidSect="003B1070">
      <w:type w:val="continuous"/>
      <w:pgSz w:w="11906" w:h="16838" w:orient="portrait"/>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06DC" w:rsidP="00BE77D8" w:rsidRDefault="007506DC" w14:paraId="17F863B9" w14:textId="77777777">
      <w:pPr>
        <w:spacing w:after="0" w:line="240" w:lineRule="auto"/>
      </w:pPr>
      <w:r>
        <w:separator/>
      </w:r>
    </w:p>
  </w:endnote>
  <w:endnote w:type="continuationSeparator" w:id="0">
    <w:p w:rsidR="007506DC" w:rsidP="00BE77D8" w:rsidRDefault="007506DC" w14:paraId="0CE914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2144847101"/>
      <w:docPartObj>
        <w:docPartGallery w:val="Page Numbers (Bottom of Page)"/>
        <w:docPartUnique/>
      </w:docPartObj>
    </w:sdtPr>
    <w:sdtEndPr>
      <w:rPr>
        <w:rFonts w:ascii="Aptos" w:hAnsi="Aptos"/>
        <w:noProof/>
        <w:sz w:val="16"/>
        <w:szCs w:val="16"/>
      </w:rPr>
    </w:sdtEndPr>
    <w:sdtContent>
      <w:p w:rsidRPr="005F09D9" w:rsidR="005F09D9" w:rsidRDefault="005F09D9" w14:paraId="68EE3E2C" w14:textId="5A105726">
        <w:pPr>
          <w:pStyle w:val="Footer"/>
          <w:jc w:val="right"/>
          <w:rPr>
            <w:rFonts w:ascii="Aptos" w:hAnsi="Aptos"/>
            <w:sz w:val="16"/>
            <w:szCs w:val="16"/>
          </w:rPr>
        </w:pPr>
        <w:r w:rsidRPr="005F09D9">
          <w:rPr>
            <w:rFonts w:ascii="Aptos" w:hAnsi="Aptos"/>
            <w:sz w:val="16"/>
            <w:szCs w:val="16"/>
          </w:rPr>
          <w:fldChar w:fldCharType="begin"/>
        </w:r>
        <w:r w:rsidRPr="005F09D9">
          <w:rPr>
            <w:rFonts w:ascii="Aptos" w:hAnsi="Aptos"/>
            <w:sz w:val="16"/>
            <w:szCs w:val="16"/>
          </w:rPr>
          <w:instrText xml:space="preserve"> PAGE   \* MERGEFORMAT </w:instrText>
        </w:r>
        <w:r w:rsidRPr="005F09D9">
          <w:rPr>
            <w:rFonts w:ascii="Aptos" w:hAnsi="Aptos"/>
            <w:sz w:val="16"/>
            <w:szCs w:val="16"/>
          </w:rPr>
          <w:fldChar w:fldCharType="separate"/>
        </w:r>
        <w:r w:rsidRPr="005F09D9">
          <w:rPr>
            <w:rFonts w:ascii="Aptos" w:hAnsi="Aptos"/>
            <w:noProof/>
            <w:sz w:val="16"/>
            <w:szCs w:val="16"/>
          </w:rPr>
          <w:t>2</w:t>
        </w:r>
        <w:r w:rsidRPr="005F09D9">
          <w:rPr>
            <w:rFonts w:ascii="Aptos" w:hAnsi="Aptos"/>
            <w:noProof/>
            <w:sz w:val="16"/>
            <w:szCs w:val="16"/>
          </w:rPr>
          <w:fldChar w:fldCharType="end"/>
        </w:r>
      </w:p>
    </w:sdtContent>
  </w:sdt>
  <w:p w:rsidR="005F09D9" w:rsidRDefault="005F09D9" w14:paraId="4661BE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06DC" w:rsidP="00BE77D8" w:rsidRDefault="007506DC" w14:paraId="55AC924B" w14:textId="77777777">
      <w:pPr>
        <w:spacing w:after="0" w:line="240" w:lineRule="auto"/>
      </w:pPr>
      <w:r>
        <w:separator/>
      </w:r>
    </w:p>
  </w:footnote>
  <w:footnote w:type="continuationSeparator" w:id="0">
    <w:p w:rsidR="007506DC" w:rsidP="00BE77D8" w:rsidRDefault="007506DC" w14:paraId="2351BA56" w14:textId="77777777">
      <w:pPr>
        <w:spacing w:after="0" w:line="240" w:lineRule="auto"/>
      </w:pPr>
      <w:r>
        <w:continuationSeparator/>
      </w:r>
    </w:p>
  </w:footnote>
  <w:footnote w:id="1">
    <w:p w:rsidRPr="00984E49" w:rsidR="005D4917" w:rsidRDefault="005D4917" w14:paraId="18EA6C7F" w14:textId="069DF1CD">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w:t>
      </w:r>
      <w:hyperlink w:history="1" w:anchor=":~:text=Combatingmalnutritioninallitsformsisone,bestpossiblestartinlife,withlong-termbenefits." r:id="rId1">
        <w:r w:rsidRPr="00984E49" w:rsidR="00E91923">
          <w:rPr>
            <w:rStyle w:val="Hyperlink"/>
            <w:rFonts w:ascii="Aptos" w:hAnsi="Aptos"/>
            <w:sz w:val="16"/>
            <w:szCs w:val="16"/>
          </w:rPr>
          <w:t>Key Facts: Malnutrition</w:t>
        </w:r>
      </w:hyperlink>
      <w:r w:rsidRPr="00984E49" w:rsidR="000C2889">
        <w:rPr>
          <w:rFonts w:ascii="Aptos" w:hAnsi="Aptos"/>
          <w:sz w:val="16"/>
          <w:szCs w:val="16"/>
        </w:rPr>
        <w:t xml:space="preserve">: </w:t>
      </w:r>
      <w:r w:rsidRPr="00984E49" w:rsidR="00E91923">
        <w:rPr>
          <w:rFonts w:ascii="Aptos" w:hAnsi="Aptos"/>
          <w:sz w:val="16"/>
          <w:szCs w:val="16"/>
        </w:rPr>
        <w:t xml:space="preserve">World Health Organisation (2024) </w:t>
      </w:r>
    </w:p>
  </w:footnote>
  <w:footnote w:id="2">
    <w:p w:rsidRPr="00984E49" w:rsidR="00BE77D8" w:rsidRDefault="00BE77D8" w14:paraId="1C99D2FF" w14:textId="16495DFD">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Lowe, R; Mahmood, H</w:t>
      </w:r>
      <w:r w:rsidRPr="00984E49" w:rsidR="000C2889">
        <w:rPr>
          <w:rFonts w:ascii="Aptos" w:hAnsi="Aptos"/>
          <w:sz w:val="16"/>
          <w:szCs w:val="16"/>
        </w:rPr>
        <w:t xml:space="preserve">: </w:t>
      </w:r>
      <w:r w:rsidRPr="00984E49">
        <w:rPr>
          <w:rFonts w:ascii="Aptos" w:hAnsi="Aptos"/>
          <w:sz w:val="16"/>
          <w:szCs w:val="16"/>
        </w:rPr>
        <w:t>Why preventing food insecurity will support the NHS and save lives, NHS Confederation</w:t>
      </w:r>
      <w:r w:rsidRPr="00984E49" w:rsidR="00A57A3E">
        <w:rPr>
          <w:rFonts w:ascii="Aptos" w:hAnsi="Aptos"/>
          <w:sz w:val="16"/>
          <w:szCs w:val="16"/>
        </w:rPr>
        <w:t>, 2022</w:t>
      </w:r>
    </w:p>
  </w:footnote>
  <w:footnote w:id="3">
    <w:p w:rsidRPr="00984E49" w:rsidR="001F1449" w:rsidP="001F1449" w:rsidRDefault="001F1449" w14:paraId="2BCB2CCD" w14:textId="39313087">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Hunger in Scotland</w:t>
      </w:r>
      <w:r w:rsidRPr="00984E49" w:rsidR="00235FF1">
        <w:rPr>
          <w:rFonts w:ascii="Aptos" w:hAnsi="Aptos"/>
          <w:sz w:val="16"/>
          <w:szCs w:val="16"/>
        </w:rPr>
        <w:t>:</w:t>
      </w:r>
      <w:r w:rsidRPr="00984E49">
        <w:rPr>
          <w:rFonts w:ascii="Aptos" w:hAnsi="Aptos"/>
          <w:sz w:val="16"/>
          <w:szCs w:val="16"/>
        </w:rPr>
        <w:t xml:space="preserve"> Tussell Trust, 2023</w:t>
      </w:r>
    </w:p>
  </w:footnote>
  <w:footnote w:id="4">
    <w:p w:rsidRPr="00984E49" w:rsidR="00253330" w:rsidP="00253330" w:rsidRDefault="00253330" w14:paraId="3125BF33" w14:textId="2140B863">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w:t>
      </w:r>
      <w:r w:rsidRPr="00984E49" w:rsidR="00A473C3">
        <w:rPr>
          <w:rFonts w:ascii="Aptos" w:hAnsi="Aptos"/>
          <w:sz w:val="16"/>
          <w:szCs w:val="16"/>
        </w:rPr>
        <w:t xml:space="preserve">Research Briefing: </w:t>
      </w:r>
      <w:r w:rsidRPr="00984E49" w:rsidR="00A85DEE">
        <w:rPr>
          <w:rFonts w:ascii="Aptos" w:hAnsi="Aptos"/>
          <w:sz w:val="16"/>
          <w:szCs w:val="16"/>
        </w:rPr>
        <w:t>Food poverty: households, food poverty and free school meals,</w:t>
      </w:r>
      <w:r w:rsidRPr="00984E49" w:rsidR="00635519">
        <w:rPr>
          <w:rFonts w:ascii="Aptos" w:hAnsi="Aptos"/>
          <w:sz w:val="16"/>
          <w:szCs w:val="16"/>
        </w:rPr>
        <w:t xml:space="preserve"> House of Commons,</w:t>
      </w:r>
      <w:r w:rsidRPr="00984E49" w:rsidR="00A85DEE">
        <w:rPr>
          <w:rFonts w:ascii="Aptos" w:hAnsi="Aptos"/>
          <w:sz w:val="16"/>
          <w:szCs w:val="16"/>
        </w:rPr>
        <w:t xml:space="preserve"> 2024</w:t>
      </w:r>
    </w:p>
  </w:footnote>
  <w:footnote w:id="5">
    <w:p w:rsidRPr="00984E49" w:rsidR="002A4946" w:rsidP="002A4946" w:rsidRDefault="002A4946" w14:paraId="3CB75E64" w14:textId="77777777">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w:t>
      </w:r>
      <w:r w:rsidRPr="00984E49">
        <w:rPr>
          <w:rFonts w:ascii="Aptos" w:hAnsi="Aptos" w:eastAsia="Aptos" w:cs="Aptos"/>
          <w:i/>
          <w:iCs/>
          <w:sz w:val="16"/>
          <w:szCs w:val="16"/>
        </w:rPr>
        <w:t>State of Caring</w:t>
      </w:r>
      <w:r w:rsidRPr="00984E49">
        <w:rPr>
          <w:rFonts w:ascii="Aptos" w:hAnsi="Aptos" w:eastAsia="Aptos" w:cs="Aptos"/>
          <w:sz w:val="16"/>
          <w:szCs w:val="16"/>
        </w:rPr>
        <w:t>, Carers Scotland 2024</w:t>
      </w:r>
    </w:p>
  </w:footnote>
  <w:footnote w:id="6">
    <w:p w:rsidRPr="00984E49" w:rsidR="001327FF" w:rsidRDefault="001327FF" w14:paraId="0BDADF58" w14:textId="17C30602">
      <w:pPr>
        <w:pStyle w:val="FootnoteText"/>
        <w:rPr>
          <w:rFonts w:ascii="Aptos" w:hAnsi="Aptos" w:cs="Calibri"/>
          <w:sz w:val="16"/>
          <w:szCs w:val="16"/>
        </w:rPr>
      </w:pPr>
      <w:r w:rsidRPr="00984E49">
        <w:rPr>
          <w:rStyle w:val="FootnoteReference"/>
          <w:rFonts w:ascii="Aptos" w:hAnsi="Aptos"/>
          <w:sz w:val="16"/>
          <w:szCs w:val="16"/>
        </w:rPr>
        <w:footnoteRef/>
      </w:r>
      <w:r w:rsidRPr="00984E49">
        <w:rPr>
          <w:rFonts w:ascii="Aptos" w:hAnsi="Aptos"/>
          <w:sz w:val="16"/>
          <w:szCs w:val="16"/>
        </w:rPr>
        <w:t xml:space="preserve"> </w:t>
      </w:r>
      <w:r w:rsidRPr="00984E49">
        <w:rPr>
          <w:rFonts w:ascii="Aptos" w:hAnsi="Aptos" w:cs="Calibri"/>
          <w:sz w:val="16"/>
          <w:szCs w:val="16"/>
        </w:rPr>
        <w:t>Poverty and financial hardship of unpaid carers in Scotland</w:t>
      </w:r>
      <w:r w:rsidRPr="00984E49" w:rsidR="00235FF1">
        <w:rPr>
          <w:rFonts w:ascii="Aptos" w:hAnsi="Aptos" w:cs="Calibri"/>
          <w:sz w:val="16"/>
          <w:szCs w:val="16"/>
        </w:rPr>
        <w:t xml:space="preserve">: </w:t>
      </w:r>
      <w:r w:rsidRPr="00984E49">
        <w:rPr>
          <w:rFonts w:ascii="Aptos" w:hAnsi="Aptos" w:eastAsia="Aptos" w:cs="Aptos"/>
          <w:sz w:val="16"/>
          <w:szCs w:val="16"/>
        </w:rPr>
        <w:t>Carers UK, WPI Economics and abrdn Financial Fairness Trust</w:t>
      </w:r>
      <w:r w:rsidRPr="00984E49" w:rsidR="00FA2E8F">
        <w:rPr>
          <w:rFonts w:ascii="Aptos" w:hAnsi="Aptos" w:eastAsia="Aptos" w:cs="Aptos"/>
          <w:sz w:val="16"/>
          <w:szCs w:val="16"/>
        </w:rPr>
        <w:t xml:space="preserve">, </w:t>
      </w:r>
      <w:r w:rsidRPr="00984E49">
        <w:rPr>
          <w:rFonts w:ascii="Aptos" w:hAnsi="Aptos" w:eastAsia="Aptos" w:cs="Aptos"/>
          <w:sz w:val="16"/>
          <w:szCs w:val="16"/>
        </w:rPr>
        <w:t>2024</w:t>
      </w:r>
    </w:p>
  </w:footnote>
  <w:footnote w:id="7">
    <w:p w:rsidR="00087A08" w:rsidP="00087A08" w:rsidRDefault="00087A08" w14:paraId="28917958" w14:textId="77777777">
      <w:pPr>
        <w:pStyle w:val="FootnoteText"/>
      </w:pPr>
      <w:r w:rsidRPr="00984E49">
        <w:rPr>
          <w:rStyle w:val="FootnoteReference"/>
          <w:rFonts w:ascii="Aptos" w:hAnsi="Aptos"/>
          <w:sz w:val="16"/>
          <w:szCs w:val="16"/>
        </w:rPr>
        <w:footnoteRef/>
      </w:r>
      <w:r w:rsidRPr="00984E49">
        <w:rPr>
          <w:rFonts w:ascii="Aptos" w:hAnsi="Aptos"/>
          <w:sz w:val="16"/>
          <w:szCs w:val="16"/>
        </w:rPr>
        <w:t xml:space="preserve"> State of Caring 2023: A health and social care crisis for carers in Scotland, Carers Scotland, 2024</w:t>
      </w:r>
    </w:p>
  </w:footnote>
  <w:footnote w:id="8">
    <w:p w:rsidRPr="00984E49" w:rsidR="00D974E5" w:rsidRDefault="00D974E5" w14:paraId="2E381E3E" w14:textId="43096326">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Households Below Average Income survey 2022/23. Department of Work and Pensions, </w:t>
      </w:r>
      <w:r w:rsidRPr="00984E49" w:rsidR="00D56B6D">
        <w:rPr>
          <w:rFonts w:ascii="Aptos" w:hAnsi="Aptos"/>
          <w:sz w:val="16"/>
          <w:szCs w:val="16"/>
        </w:rPr>
        <w:t>2023</w:t>
      </w:r>
    </w:p>
  </w:footnote>
  <w:footnote w:id="9">
    <w:p w:rsidRPr="00984E49" w:rsidR="00930303" w:rsidRDefault="00930303" w14:paraId="419A2333" w14:textId="6551BF8D">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Hunger in Scotland</w:t>
      </w:r>
      <w:r w:rsidRPr="00984E49" w:rsidR="00235FF1">
        <w:rPr>
          <w:rFonts w:ascii="Aptos" w:hAnsi="Aptos"/>
          <w:sz w:val="16"/>
          <w:szCs w:val="16"/>
        </w:rPr>
        <w:t xml:space="preserve">: </w:t>
      </w:r>
      <w:r w:rsidRPr="00984E49">
        <w:rPr>
          <w:rFonts w:ascii="Aptos" w:hAnsi="Aptos"/>
          <w:sz w:val="16"/>
          <w:szCs w:val="16"/>
        </w:rPr>
        <w:t>Tussell Trust, 2023</w:t>
      </w:r>
    </w:p>
  </w:footnote>
  <w:footnote w:id="10">
    <w:p w:rsidRPr="00984E49" w:rsidR="00C92B57" w:rsidRDefault="00C92B57" w14:paraId="1AB507CB" w14:textId="6E661B6C">
      <w:pPr>
        <w:pStyle w:val="FootnoteText"/>
        <w:rPr>
          <w:sz w:val="16"/>
          <w:szCs w:val="16"/>
        </w:rPr>
      </w:pPr>
      <w:r w:rsidRPr="00984E49">
        <w:rPr>
          <w:rStyle w:val="FootnoteReference"/>
          <w:rFonts w:ascii="Aptos" w:hAnsi="Aptos"/>
          <w:sz w:val="16"/>
          <w:szCs w:val="16"/>
        </w:rPr>
        <w:footnoteRef/>
      </w:r>
      <w:r w:rsidRPr="00984E49">
        <w:rPr>
          <w:rFonts w:ascii="Aptos" w:hAnsi="Aptos"/>
          <w:sz w:val="16"/>
          <w:szCs w:val="16"/>
        </w:rPr>
        <w:t xml:space="preserve"> </w:t>
      </w:r>
      <w:r w:rsidRPr="00984E49" w:rsidR="00394E9A">
        <w:rPr>
          <w:rFonts w:ascii="Aptos" w:hAnsi="Aptos"/>
          <w:sz w:val="16"/>
          <w:szCs w:val="16"/>
        </w:rPr>
        <w:t>State of Caring State of Caring 2023 - Juggling Paid Employment and Unpaid Care</w:t>
      </w:r>
    </w:p>
  </w:footnote>
  <w:footnote w:id="11">
    <w:p w:rsidRPr="00E559B3" w:rsidR="001777EE" w:rsidRDefault="001777EE" w14:paraId="27D14F5A" w14:textId="1C9300B7">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w:t>
      </w:r>
      <w:r w:rsidRPr="00984E49" w:rsidR="00466A50">
        <w:rPr>
          <w:rFonts w:ascii="Aptos" w:hAnsi="Aptos"/>
          <w:sz w:val="16"/>
          <w:szCs w:val="16"/>
        </w:rPr>
        <w:t>An Essentials Guarantee, Joseph Rowntree Foundation</w:t>
      </w:r>
      <w:r w:rsidRPr="00984E49" w:rsidR="009412F3">
        <w:rPr>
          <w:rFonts w:ascii="Aptos" w:hAnsi="Aptos"/>
          <w:sz w:val="16"/>
          <w:szCs w:val="16"/>
        </w:rPr>
        <w:t xml:space="preserve"> and the Tussell Trust, 202</w:t>
      </w:r>
      <w:r w:rsidRPr="00984E49" w:rsidR="00E559B3">
        <w:rPr>
          <w:rFonts w:ascii="Aptos" w:hAnsi="Aptos"/>
          <w:sz w:val="16"/>
          <w:szCs w:val="16"/>
        </w:rPr>
        <w:t>4</w:t>
      </w:r>
    </w:p>
  </w:footnote>
  <w:footnote w:id="12">
    <w:p w:rsidRPr="00984E49" w:rsidR="00F863A0" w:rsidRDefault="00F863A0" w14:paraId="1DE5690B" w14:textId="0957CD22">
      <w:pPr>
        <w:pStyle w:val="FootnoteText"/>
        <w:rPr>
          <w:rFonts w:ascii="Aptos" w:hAnsi="Aptos"/>
          <w:sz w:val="16"/>
          <w:szCs w:val="16"/>
        </w:rPr>
      </w:pPr>
      <w:r w:rsidRPr="00984E49">
        <w:rPr>
          <w:rStyle w:val="FootnoteReference"/>
          <w:rFonts w:ascii="Aptos" w:hAnsi="Aptos"/>
          <w:sz w:val="16"/>
          <w:szCs w:val="16"/>
        </w:rPr>
        <w:footnoteRef/>
      </w:r>
      <w:r w:rsidRPr="00984E49">
        <w:rPr>
          <w:rFonts w:ascii="Aptos" w:hAnsi="Aptos"/>
          <w:sz w:val="16"/>
          <w:szCs w:val="16"/>
        </w:rPr>
        <w:t xml:space="preserve"> Hunger in Scotland: Tussell Trust, 2023</w:t>
      </w:r>
    </w:p>
  </w:footnote>
  <w:footnote w:id="13">
    <w:p w:rsidR="00AF5F77" w:rsidP="00AF5F77" w:rsidRDefault="00AF5F77" w14:paraId="5F302DA1" w14:textId="77777777">
      <w:pPr>
        <w:pStyle w:val="FootnoteText"/>
      </w:pPr>
      <w:r w:rsidRPr="00984E49">
        <w:rPr>
          <w:rStyle w:val="FootnoteReference"/>
          <w:rFonts w:ascii="Aptos" w:hAnsi="Aptos"/>
          <w:sz w:val="16"/>
          <w:szCs w:val="16"/>
        </w:rPr>
        <w:footnoteRef/>
      </w:r>
      <w:r w:rsidRPr="00984E49">
        <w:rPr>
          <w:rFonts w:ascii="Aptos" w:hAnsi="Aptos"/>
          <w:sz w:val="16"/>
          <w:szCs w:val="16"/>
        </w:rPr>
        <w:t xml:space="preserve"> Martin M.S., Maddocks E., Chen Y., Gilman S.E., Colman I. 2016. “Food Insecurity and Mental Illness: Disproportionate Impacts in the Context of Perceived Stress and Social Isolation.” Public Health 132: 86–91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B74"/>
    <w:multiLevelType w:val="hybridMultilevel"/>
    <w:tmpl w:val="A3F46814"/>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117469"/>
    <w:multiLevelType w:val="hybridMultilevel"/>
    <w:tmpl w:val="65D4D3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BB8678C"/>
    <w:multiLevelType w:val="hybridMultilevel"/>
    <w:tmpl w:val="F07E9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33024"/>
    <w:multiLevelType w:val="hybridMultilevel"/>
    <w:tmpl w:val="5D2846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437F31"/>
    <w:multiLevelType w:val="hybridMultilevel"/>
    <w:tmpl w:val="8E18D84A"/>
    <w:lvl w:ilvl="0" w:tplc="FFFFFFFF">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8847ECA"/>
    <w:multiLevelType w:val="hybridMultilevel"/>
    <w:tmpl w:val="37287BB4"/>
    <w:lvl w:ilvl="0" w:tplc="08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C5036C4"/>
    <w:multiLevelType w:val="hybridMultilevel"/>
    <w:tmpl w:val="5998AE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22F0071"/>
    <w:multiLevelType w:val="hybridMultilevel"/>
    <w:tmpl w:val="3CDE71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83B7C61"/>
    <w:multiLevelType w:val="hybridMultilevel"/>
    <w:tmpl w:val="DC3A52D6"/>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9" w15:restartNumberingAfterBreak="0">
    <w:nsid w:val="7A4C0E0E"/>
    <w:multiLevelType w:val="hybridMultilevel"/>
    <w:tmpl w:val="30661164"/>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E8C1041"/>
    <w:multiLevelType w:val="hybridMultilevel"/>
    <w:tmpl w:val="6CE052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98861769">
    <w:abstractNumId w:val="2"/>
  </w:num>
  <w:num w:numId="2" w16cid:durableId="1797020145">
    <w:abstractNumId w:val="3"/>
  </w:num>
  <w:num w:numId="3" w16cid:durableId="1387335170">
    <w:abstractNumId w:val="5"/>
  </w:num>
  <w:num w:numId="4" w16cid:durableId="1581712891">
    <w:abstractNumId w:val="9"/>
  </w:num>
  <w:num w:numId="5" w16cid:durableId="1165827722">
    <w:abstractNumId w:val="4"/>
  </w:num>
  <w:num w:numId="6" w16cid:durableId="913397528">
    <w:abstractNumId w:val="10"/>
  </w:num>
  <w:num w:numId="7" w16cid:durableId="1361273955">
    <w:abstractNumId w:val="0"/>
  </w:num>
  <w:num w:numId="8" w16cid:durableId="1239362594">
    <w:abstractNumId w:val="7"/>
  </w:num>
  <w:num w:numId="9" w16cid:durableId="741567569">
    <w:abstractNumId w:val="1"/>
  </w:num>
  <w:num w:numId="10" w16cid:durableId="1177502586">
    <w:abstractNumId w:val="6"/>
  </w:num>
  <w:num w:numId="11" w16cid:durableId="1908418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E2"/>
    <w:rsid w:val="00003EA3"/>
    <w:rsid w:val="000051BA"/>
    <w:rsid w:val="0000598E"/>
    <w:rsid w:val="00007448"/>
    <w:rsid w:val="00010210"/>
    <w:rsid w:val="000117CE"/>
    <w:rsid w:val="000307B6"/>
    <w:rsid w:val="000314E5"/>
    <w:rsid w:val="00032351"/>
    <w:rsid w:val="0003788B"/>
    <w:rsid w:val="00042A69"/>
    <w:rsid w:val="000549EE"/>
    <w:rsid w:val="00057266"/>
    <w:rsid w:val="000607EB"/>
    <w:rsid w:val="00062909"/>
    <w:rsid w:val="00066385"/>
    <w:rsid w:val="00077A66"/>
    <w:rsid w:val="00077A6D"/>
    <w:rsid w:val="00080991"/>
    <w:rsid w:val="00080FA5"/>
    <w:rsid w:val="00087A08"/>
    <w:rsid w:val="0009206F"/>
    <w:rsid w:val="00093D24"/>
    <w:rsid w:val="00097836"/>
    <w:rsid w:val="000A2930"/>
    <w:rsid w:val="000A4196"/>
    <w:rsid w:val="000A5CE7"/>
    <w:rsid w:val="000B0C25"/>
    <w:rsid w:val="000B3741"/>
    <w:rsid w:val="000B4225"/>
    <w:rsid w:val="000B5D96"/>
    <w:rsid w:val="000B6751"/>
    <w:rsid w:val="000C2889"/>
    <w:rsid w:val="000C28E4"/>
    <w:rsid w:val="000C3476"/>
    <w:rsid w:val="000D0EC5"/>
    <w:rsid w:val="000D2875"/>
    <w:rsid w:val="000E3C75"/>
    <w:rsid w:val="000E5AAB"/>
    <w:rsid w:val="000F091A"/>
    <w:rsid w:val="000F5503"/>
    <w:rsid w:val="0010526A"/>
    <w:rsid w:val="00106217"/>
    <w:rsid w:val="00107CF1"/>
    <w:rsid w:val="00107D33"/>
    <w:rsid w:val="00114E23"/>
    <w:rsid w:val="0011781F"/>
    <w:rsid w:val="00123C9A"/>
    <w:rsid w:val="00125F86"/>
    <w:rsid w:val="001327FF"/>
    <w:rsid w:val="00132963"/>
    <w:rsid w:val="0013527C"/>
    <w:rsid w:val="00140826"/>
    <w:rsid w:val="001419FD"/>
    <w:rsid w:val="001435B9"/>
    <w:rsid w:val="001442B1"/>
    <w:rsid w:val="00145D42"/>
    <w:rsid w:val="00146EC5"/>
    <w:rsid w:val="001520C2"/>
    <w:rsid w:val="0015595D"/>
    <w:rsid w:val="00156426"/>
    <w:rsid w:val="00161B24"/>
    <w:rsid w:val="001777EE"/>
    <w:rsid w:val="00186BB2"/>
    <w:rsid w:val="00191413"/>
    <w:rsid w:val="00193A29"/>
    <w:rsid w:val="00194C8F"/>
    <w:rsid w:val="00197F2F"/>
    <w:rsid w:val="001A0A6E"/>
    <w:rsid w:val="001A21BA"/>
    <w:rsid w:val="001A3908"/>
    <w:rsid w:val="001A4836"/>
    <w:rsid w:val="001B3496"/>
    <w:rsid w:val="001B3830"/>
    <w:rsid w:val="001B52FF"/>
    <w:rsid w:val="001C0B69"/>
    <w:rsid w:val="001C4764"/>
    <w:rsid w:val="001C596F"/>
    <w:rsid w:val="001D0B8A"/>
    <w:rsid w:val="001D0C06"/>
    <w:rsid w:val="001D166C"/>
    <w:rsid w:val="001D3742"/>
    <w:rsid w:val="001D4D9B"/>
    <w:rsid w:val="001E0469"/>
    <w:rsid w:val="001E52E9"/>
    <w:rsid w:val="001E636D"/>
    <w:rsid w:val="001E7CF1"/>
    <w:rsid w:val="001F1449"/>
    <w:rsid w:val="001F7745"/>
    <w:rsid w:val="00211001"/>
    <w:rsid w:val="002134FE"/>
    <w:rsid w:val="00223275"/>
    <w:rsid w:val="00223C43"/>
    <w:rsid w:val="00226792"/>
    <w:rsid w:val="00235FC4"/>
    <w:rsid w:val="00235FF1"/>
    <w:rsid w:val="00236D3C"/>
    <w:rsid w:val="0023767A"/>
    <w:rsid w:val="00240CBE"/>
    <w:rsid w:val="00240E33"/>
    <w:rsid w:val="00245AF1"/>
    <w:rsid w:val="00252AB6"/>
    <w:rsid w:val="00253330"/>
    <w:rsid w:val="002616BE"/>
    <w:rsid w:val="002666CE"/>
    <w:rsid w:val="00272BAE"/>
    <w:rsid w:val="002748B3"/>
    <w:rsid w:val="00277983"/>
    <w:rsid w:val="00280F44"/>
    <w:rsid w:val="00291E74"/>
    <w:rsid w:val="00297084"/>
    <w:rsid w:val="002A4946"/>
    <w:rsid w:val="002A5FBE"/>
    <w:rsid w:val="002B6DC1"/>
    <w:rsid w:val="002C024D"/>
    <w:rsid w:val="002C02E1"/>
    <w:rsid w:val="002C03B4"/>
    <w:rsid w:val="002C4D05"/>
    <w:rsid w:val="002C4FDC"/>
    <w:rsid w:val="002D3136"/>
    <w:rsid w:val="002E192D"/>
    <w:rsid w:val="002E27E1"/>
    <w:rsid w:val="002E2EC2"/>
    <w:rsid w:val="002F2A60"/>
    <w:rsid w:val="002F2EB8"/>
    <w:rsid w:val="002F4EE3"/>
    <w:rsid w:val="002F73C6"/>
    <w:rsid w:val="00303B87"/>
    <w:rsid w:val="00304120"/>
    <w:rsid w:val="0030728D"/>
    <w:rsid w:val="00315172"/>
    <w:rsid w:val="00317926"/>
    <w:rsid w:val="003276BD"/>
    <w:rsid w:val="00331E51"/>
    <w:rsid w:val="00332DBF"/>
    <w:rsid w:val="003363F8"/>
    <w:rsid w:val="00336C25"/>
    <w:rsid w:val="00342174"/>
    <w:rsid w:val="0034592F"/>
    <w:rsid w:val="003506AC"/>
    <w:rsid w:val="00354AEE"/>
    <w:rsid w:val="0036045C"/>
    <w:rsid w:val="00367500"/>
    <w:rsid w:val="00377DE4"/>
    <w:rsid w:val="00394E9A"/>
    <w:rsid w:val="003A644F"/>
    <w:rsid w:val="003B1070"/>
    <w:rsid w:val="003B2BBB"/>
    <w:rsid w:val="003B483A"/>
    <w:rsid w:val="003B4C24"/>
    <w:rsid w:val="003B6E99"/>
    <w:rsid w:val="003D202B"/>
    <w:rsid w:val="003D3479"/>
    <w:rsid w:val="003D6278"/>
    <w:rsid w:val="003F0F9F"/>
    <w:rsid w:val="003F1D89"/>
    <w:rsid w:val="003F3905"/>
    <w:rsid w:val="003F6ACC"/>
    <w:rsid w:val="003F7B91"/>
    <w:rsid w:val="004065FD"/>
    <w:rsid w:val="004073A3"/>
    <w:rsid w:val="004121F1"/>
    <w:rsid w:val="004128BB"/>
    <w:rsid w:val="00416133"/>
    <w:rsid w:val="00417D34"/>
    <w:rsid w:val="00426327"/>
    <w:rsid w:val="0043167D"/>
    <w:rsid w:val="00433CB4"/>
    <w:rsid w:val="0043477E"/>
    <w:rsid w:val="0043711F"/>
    <w:rsid w:val="00455D2C"/>
    <w:rsid w:val="00461781"/>
    <w:rsid w:val="00463467"/>
    <w:rsid w:val="00465E9B"/>
    <w:rsid w:val="00466A50"/>
    <w:rsid w:val="0046743B"/>
    <w:rsid w:val="0048467F"/>
    <w:rsid w:val="004878A0"/>
    <w:rsid w:val="00491716"/>
    <w:rsid w:val="0049671D"/>
    <w:rsid w:val="00496E88"/>
    <w:rsid w:val="004971E7"/>
    <w:rsid w:val="004A507E"/>
    <w:rsid w:val="004A6B06"/>
    <w:rsid w:val="004A79B8"/>
    <w:rsid w:val="004B1C24"/>
    <w:rsid w:val="004B523A"/>
    <w:rsid w:val="004B67BB"/>
    <w:rsid w:val="004B725C"/>
    <w:rsid w:val="004C521A"/>
    <w:rsid w:val="004D2AB7"/>
    <w:rsid w:val="004D3506"/>
    <w:rsid w:val="004D4AE2"/>
    <w:rsid w:val="004D5ACA"/>
    <w:rsid w:val="004D7D5F"/>
    <w:rsid w:val="004E7296"/>
    <w:rsid w:val="004F13A6"/>
    <w:rsid w:val="004F25A6"/>
    <w:rsid w:val="004F3E3A"/>
    <w:rsid w:val="005062AD"/>
    <w:rsid w:val="005147B2"/>
    <w:rsid w:val="00517F6C"/>
    <w:rsid w:val="00521F35"/>
    <w:rsid w:val="0053000F"/>
    <w:rsid w:val="005313CE"/>
    <w:rsid w:val="00535491"/>
    <w:rsid w:val="0053554F"/>
    <w:rsid w:val="0053767C"/>
    <w:rsid w:val="00551079"/>
    <w:rsid w:val="005524E6"/>
    <w:rsid w:val="00557900"/>
    <w:rsid w:val="00560A56"/>
    <w:rsid w:val="005628A7"/>
    <w:rsid w:val="005629AB"/>
    <w:rsid w:val="005664F1"/>
    <w:rsid w:val="00591A50"/>
    <w:rsid w:val="005A090F"/>
    <w:rsid w:val="005C0CAC"/>
    <w:rsid w:val="005D2C5E"/>
    <w:rsid w:val="005D4917"/>
    <w:rsid w:val="005D6760"/>
    <w:rsid w:val="005D6808"/>
    <w:rsid w:val="005E0AFD"/>
    <w:rsid w:val="005E1189"/>
    <w:rsid w:val="005F09D9"/>
    <w:rsid w:val="0061237E"/>
    <w:rsid w:val="00613BEA"/>
    <w:rsid w:val="00635519"/>
    <w:rsid w:val="00641473"/>
    <w:rsid w:val="0064235F"/>
    <w:rsid w:val="006432F6"/>
    <w:rsid w:val="006476AE"/>
    <w:rsid w:val="006502D6"/>
    <w:rsid w:val="00650E66"/>
    <w:rsid w:val="00660919"/>
    <w:rsid w:val="006637F7"/>
    <w:rsid w:val="00685236"/>
    <w:rsid w:val="00692106"/>
    <w:rsid w:val="00695783"/>
    <w:rsid w:val="00697EBA"/>
    <w:rsid w:val="006A232E"/>
    <w:rsid w:val="006B265F"/>
    <w:rsid w:val="006B4DBA"/>
    <w:rsid w:val="006C169D"/>
    <w:rsid w:val="006D055A"/>
    <w:rsid w:val="006D6563"/>
    <w:rsid w:val="006E1DB9"/>
    <w:rsid w:val="006E73F6"/>
    <w:rsid w:val="006F2A1E"/>
    <w:rsid w:val="006F3145"/>
    <w:rsid w:val="006F4A84"/>
    <w:rsid w:val="006F4FA9"/>
    <w:rsid w:val="006F6388"/>
    <w:rsid w:val="00702670"/>
    <w:rsid w:val="007077E5"/>
    <w:rsid w:val="00711A95"/>
    <w:rsid w:val="00714F8E"/>
    <w:rsid w:val="00721D76"/>
    <w:rsid w:val="00722971"/>
    <w:rsid w:val="00726514"/>
    <w:rsid w:val="00727273"/>
    <w:rsid w:val="007337E3"/>
    <w:rsid w:val="00735E70"/>
    <w:rsid w:val="007370A3"/>
    <w:rsid w:val="007402B6"/>
    <w:rsid w:val="007425E2"/>
    <w:rsid w:val="007506DC"/>
    <w:rsid w:val="0075075D"/>
    <w:rsid w:val="00764F13"/>
    <w:rsid w:val="00771491"/>
    <w:rsid w:val="0077452F"/>
    <w:rsid w:val="00775395"/>
    <w:rsid w:val="007804FD"/>
    <w:rsid w:val="00791F00"/>
    <w:rsid w:val="00793171"/>
    <w:rsid w:val="00793768"/>
    <w:rsid w:val="007A120F"/>
    <w:rsid w:val="007A1B76"/>
    <w:rsid w:val="007A2164"/>
    <w:rsid w:val="007A2682"/>
    <w:rsid w:val="007A4651"/>
    <w:rsid w:val="007B0610"/>
    <w:rsid w:val="007B32E4"/>
    <w:rsid w:val="007B5662"/>
    <w:rsid w:val="007C0C7B"/>
    <w:rsid w:val="007C3AA7"/>
    <w:rsid w:val="007C6DBC"/>
    <w:rsid w:val="007C751F"/>
    <w:rsid w:val="007D0D08"/>
    <w:rsid w:val="007D0DFF"/>
    <w:rsid w:val="007D3FA4"/>
    <w:rsid w:val="007E2CAE"/>
    <w:rsid w:val="007E778D"/>
    <w:rsid w:val="007F525F"/>
    <w:rsid w:val="00813559"/>
    <w:rsid w:val="00814BF1"/>
    <w:rsid w:val="0082706A"/>
    <w:rsid w:val="00833468"/>
    <w:rsid w:val="0083721F"/>
    <w:rsid w:val="00850DBC"/>
    <w:rsid w:val="00850F99"/>
    <w:rsid w:val="00854CB5"/>
    <w:rsid w:val="008577F4"/>
    <w:rsid w:val="00860AF2"/>
    <w:rsid w:val="008656E7"/>
    <w:rsid w:val="00872D5B"/>
    <w:rsid w:val="0087493C"/>
    <w:rsid w:val="00881708"/>
    <w:rsid w:val="00881FF8"/>
    <w:rsid w:val="00884FF0"/>
    <w:rsid w:val="00896C69"/>
    <w:rsid w:val="008A07B2"/>
    <w:rsid w:val="008A0CA5"/>
    <w:rsid w:val="008A26A0"/>
    <w:rsid w:val="008A518D"/>
    <w:rsid w:val="008A7BF4"/>
    <w:rsid w:val="008B229D"/>
    <w:rsid w:val="008B7924"/>
    <w:rsid w:val="008C4278"/>
    <w:rsid w:val="008D4C4A"/>
    <w:rsid w:val="008E4175"/>
    <w:rsid w:val="008E60D6"/>
    <w:rsid w:val="008F6A61"/>
    <w:rsid w:val="00903A01"/>
    <w:rsid w:val="0090493C"/>
    <w:rsid w:val="00904D55"/>
    <w:rsid w:val="0091086D"/>
    <w:rsid w:val="00915C62"/>
    <w:rsid w:val="00916758"/>
    <w:rsid w:val="00917FAE"/>
    <w:rsid w:val="0092488E"/>
    <w:rsid w:val="00930303"/>
    <w:rsid w:val="0093139B"/>
    <w:rsid w:val="00931538"/>
    <w:rsid w:val="00933CEA"/>
    <w:rsid w:val="0093401A"/>
    <w:rsid w:val="00936B1D"/>
    <w:rsid w:val="009412F3"/>
    <w:rsid w:val="00942411"/>
    <w:rsid w:val="00947AF8"/>
    <w:rsid w:val="009507E5"/>
    <w:rsid w:val="00956F42"/>
    <w:rsid w:val="009643D2"/>
    <w:rsid w:val="00972DF2"/>
    <w:rsid w:val="00976E6C"/>
    <w:rsid w:val="00983812"/>
    <w:rsid w:val="00984E49"/>
    <w:rsid w:val="0098619D"/>
    <w:rsid w:val="00986208"/>
    <w:rsid w:val="00991936"/>
    <w:rsid w:val="0099737F"/>
    <w:rsid w:val="009A1460"/>
    <w:rsid w:val="009A208E"/>
    <w:rsid w:val="009B329E"/>
    <w:rsid w:val="009B3D01"/>
    <w:rsid w:val="009B3D86"/>
    <w:rsid w:val="009B73E9"/>
    <w:rsid w:val="009C6F96"/>
    <w:rsid w:val="009D63CE"/>
    <w:rsid w:val="009E4043"/>
    <w:rsid w:val="009F19BA"/>
    <w:rsid w:val="009F207A"/>
    <w:rsid w:val="009F2C2D"/>
    <w:rsid w:val="00A00AB1"/>
    <w:rsid w:val="00A01881"/>
    <w:rsid w:val="00A0268A"/>
    <w:rsid w:val="00A0664F"/>
    <w:rsid w:val="00A12067"/>
    <w:rsid w:val="00A30B17"/>
    <w:rsid w:val="00A35C68"/>
    <w:rsid w:val="00A468DF"/>
    <w:rsid w:val="00A46C7A"/>
    <w:rsid w:val="00A473C3"/>
    <w:rsid w:val="00A50B4C"/>
    <w:rsid w:val="00A514F2"/>
    <w:rsid w:val="00A57A3E"/>
    <w:rsid w:val="00A71C27"/>
    <w:rsid w:val="00A725C1"/>
    <w:rsid w:val="00A8405D"/>
    <w:rsid w:val="00A841A5"/>
    <w:rsid w:val="00A859DD"/>
    <w:rsid w:val="00A85DEE"/>
    <w:rsid w:val="00A870A5"/>
    <w:rsid w:val="00A91561"/>
    <w:rsid w:val="00A93B19"/>
    <w:rsid w:val="00AA1358"/>
    <w:rsid w:val="00AA2340"/>
    <w:rsid w:val="00AA24AD"/>
    <w:rsid w:val="00AA58C6"/>
    <w:rsid w:val="00AA624C"/>
    <w:rsid w:val="00AA717F"/>
    <w:rsid w:val="00AB2000"/>
    <w:rsid w:val="00AB6BFB"/>
    <w:rsid w:val="00AC4652"/>
    <w:rsid w:val="00AC6E2B"/>
    <w:rsid w:val="00AC70B7"/>
    <w:rsid w:val="00AD6B39"/>
    <w:rsid w:val="00AE262A"/>
    <w:rsid w:val="00AF1914"/>
    <w:rsid w:val="00AF19B2"/>
    <w:rsid w:val="00AF5F77"/>
    <w:rsid w:val="00B01B5B"/>
    <w:rsid w:val="00B03832"/>
    <w:rsid w:val="00B25090"/>
    <w:rsid w:val="00B313D7"/>
    <w:rsid w:val="00B31E09"/>
    <w:rsid w:val="00B31F74"/>
    <w:rsid w:val="00B37A1A"/>
    <w:rsid w:val="00B42FBE"/>
    <w:rsid w:val="00B526DF"/>
    <w:rsid w:val="00B54D1B"/>
    <w:rsid w:val="00B551E3"/>
    <w:rsid w:val="00B55841"/>
    <w:rsid w:val="00B55A8F"/>
    <w:rsid w:val="00B60BE3"/>
    <w:rsid w:val="00B61989"/>
    <w:rsid w:val="00B6325A"/>
    <w:rsid w:val="00B65C3D"/>
    <w:rsid w:val="00B668A6"/>
    <w:rsid w:val="00B67F38"/>
    <w:rsid w:val="00B710D7"/>
    <w:rsid w:val="00B75B4D"/>
    <w:rsid w:val="00B81E0D"/>
    <w:rsid w:val="00B85D38"/>
    <w:rsid w:val="00B87309"/>
    <w:rsid w:val="00B90B92"/>
    <w:rsid w:val="00BA013E"/>
    <w:rsid w:val="00BB1D6B"/>
    <w:rsid w:val="00BB3CA4"/>
    <w:rsid w:val="00BC13F0"/>
    <w:rsid w:val="00BC1CFB"/>
    <w:rsid w:val="00BC222C"/>
    <w:rsid w:val="00BC4C99"/>
    <w:rsid w:val="00BD653F"/>
    <w:rsid w:val="00BE00C7"/>
    <w:rsid w:val="00BE19E2"/>
    <w:rsid w:val="00BE1C3D"/>
    <w:rsid w:val="00BE67E4"/>
    <w:rsid w:val="00BE77D8"/>
    <w:rsid w:val="00BF2777"/>
    <w:rsid w:val="00C0084C"/>
    <w:rsid w:val="00C0094E"/>
    <w:rsid w:val="00C05623"/>
    <w:rsid w:val="00C068D2"/>
    <w:rsid w:val="00C14A4E"/>
    <w:rsid w:val="00C23F1C"/>
    <w:rsid w:val="00C266D6"/>
    <w:rsid w:val="00C26C7A"/>
    <w:rsid w:val="00C32137"/>
    <w:rsid w:val="00C32D08"/>
    <w:rsid w:val="00C34807"/>
    <w:rsid w:val="00C432BA"/>
    <w:rsid w:val="00C43833"/>
    <w:rsid w:val="00C45EC2"/>
    <w:rsid w:val="00C473EB"/>
    <w:rsid w:val="00C4759F"/>
    <w:rsid w:val="00C50A98"/>
    <w:rsid w:val="00C53B48"/>
    <w:rsid w:val="00C5427B"/>
    <w:rsid w:val="00C606CB"/>
    <w:rsid w:val="00C71F12"/>
    <w:rsid w:val="00C84900"/>
    <w:rsid w:val="00C92B57"/>
    <w:rsid w:val="00C96400"/>
    <w:rsid w:val="00C96E6F"/>
    <w:rsid w:val="00C971EB"/>
    <w:rsid w:val="00CA2B83"/>
    <w:rsid w:val="00CA3156"/>
    <w:rsid w:val="00CA6704"/>
    <w:rsid w:val="00CA738F"/>
    <w:rsid w:val="00CB506F"/>
    <w:rsid w:val="00CD2E1D"/>
    <w:rsid w:val="00CD68A0"/>
    <w:rsid w:val="00CE4F6C"/>
    <w:rsid w:val="00CE5240"/>
    <w:rsid w:val="00CF49BD"/>
    <w:rsid w:val="00D00EE5"/>
    <w:rsid w:val="00D01EE4"/>
    <w:rsid w:val="00D03553"/>
    <w:rsid w:val="00D114B3"/>
    <w:rsid w:val="00D25561"/>
    <w:rsid w:val="00D27E87"/>
    <w:rsid w:val="00D332BF"/>
    <w:rsid w:val="00D412DA"/>
    <w:rsid w:val="00D42E50"/>
    <w:rsid w:val="00D4514A"/>
    <w:rsid w:val="00D56849"/>
    <w:rsid w:val="00D56B6D"/>
    <w:rsid w:val="00D65563"/>
    <w:rsid w:val="00D67F75"/>
    <w:rsid w:val="00D7317A"/>
    <w:rsid w:val="00D931BB"/>
    <w:rsid w:val="00D97020"/>
    <w:rsid w:val="00D974E5"/>
    <w:rsid w:val="00DA071B"/>
    <w:rsid w:val="00DA596C"/>
    <w:rsid w:val="00DB33A8"/>
    <w:rsid w:val="00DB70AF"/>
    <w:rsid w:val="00DB7B49"/>
    <w:rsid w:val="00DC1999"/>
    <w:rsid w:val="00DC27D5"/>
    <w:rsid w:val="00DC5463"/>
    <w:rsid w:val="00DD32B8"/>
    <w:rsid w:val="00DD5A70"/>
    <w:rsid w:val="00DE0433"/>
    <w:rsid w:val="00DE4450"/>
    <w:rsid w:val="00DE4DE6"/>
    <w:rsid w:val="00E018C7"/>
    <w:rsid w:val="00E03678"/>
    <w:rsid w:val="00E0777F"/>
    <w:rsid w:val="00E160B8"/>
    <w:rsid w:val="00E16F4D"/>
    <w:rsid w:val="00E220C0"/>
    <w:rsid w:val="00E2542A"/>
    <w:rsid w:val="00E26284"/>
    <w:rsid w:val="00E30059"/>
    <w:rsid w:val="00E400FF"/>
    <w:rsid w:val="00E559B3"/>
    <w:rsid w:val="00E6285E"/>
    <w:rsid w:val="00E62D28"/>
    <w:rsid w:val="00E62FDE"/>
    <w:rsid w:val="00E64805"/>
    <w:rsid w:val="00E64DE3"/>
    <w:rsid w:val="00E651DB"/>
    <w:rsid w:val="00E664EA"/>
    <w:rsid w:val="00E67033"/>
    <w:rsid w:val="00E67E35"/>
    <w:rsid w:val="00E73152"/>
    <w:rsid w:val="00E754DD"/>
    <w:rsid w:val="00E820FB"/>
    <w:rsid w:val="00E82511"/>
    <w:rsid w:val="00E86B84"/>
    <w:rsid w:val="00E91923"/>
    <w:rsid w:val="00E94859"/>
    <w:rsid w:val="00EA4630"/>
    <w:rsid w:val="00EA4EBA"/>
    <w:rsid w:val="00EB0143"/>
    <w:rsid w:val="00EB2441"/>
    <w:rsid w:val="00EB4C1A"/>
    <w:rsid w:val="00EB4DF1"/>
    <w:rsid w:val="00EB6F45"/>
    <w:rsid w:val="00EC2615"/>
    <w:rsid w:val="00EC2CFD"/>
    <w:rsid w:val="00EC3805"/>
    <w:rsid w:val="00EC60BF"/>
    <w:rsid w:val="00EE12F6"/>
    <w:rsid w:val="00EE4756"/>
    <w:rsid w:val="00EE48B1"/>
    <w:rsid w:val="00EE4FBB"/>
    <w:rsid w:val="00EF3FE5"/>
    <w:rsid w:val="00F00231"/>
    <w:rsid w:val="00F01324"/>
    <w:rsid w:val="00F04BC7"/>
    <w:rsid w:val="00F120EB"/>
    <w:rsid w:val="00F1216F"/>
    <w:rsid w:val="00F1436E"/>
    <w:rsid w:val="00F156B7"/>
    <w:rsid w:val="00F17102"/>
    <w:rsid w:val="00F24D5E"/>
    <w:rsid w:val="00F26F65"/>
    <w:rsid w:val="00F32E63"/>
    <w:rsid w:val="00F34141"/>
    <w:rsid w:val="00F34CCB"/>
    <w:rsid w:val="00F46AB6"/>
    <w:rsid w:val="00F50E8E"/>
    <w:rsid w:val="00F52BD2"/>
    <w:rsid w:val="00F55AE0"/>
    <w:rsid w:val="00F61359"/>
    <w:rsid w:val="00F6322F"/>
    <w:rsid w:val="00F6348D"/>
    <w:rsid w:val="00F6434B"/>
    <w:rsid w:val="00F660D7"/>
    <w:rsid w:val="00F66ECC"/>
    <w:rsid w:val="00F74416"/>
    <w:rsid w:val="00F76FDD"/>
    <w:rsid w:val="00F811E2"/>
    <w:rsid w:val="00F83E3F"/>
    <w:rsid w:val="00F863A0"/>
    <w:rsid w:val="00F86EF1"/>
    <w:rsid w:val="00F9005D"/>
    <w:rsid w:val="00F94ABD"/>
    <w:rsid w:val="00FA2E8F"/>
    <w:rsid w:val="00FB1269"/>
    <w:rsid w:val="00FB29B4"/>
    <w:rsid w:val="00FB42CD"/>
    <w:rsid w:val="00FB4737"/>
    <w:rsid w:val="00FB7F9F"/>
    <w:rsid w:val="00FC0171"/>
    <w:rsid w:val="00FC1BCE"/>
    <w:rsid w:val="00FD098C"/>
    <w:rsid w:val="00FD162E"/>
    <w:rsid w:val="00FD724C"/>
    <w:rsid w:val="00FE6C2A"/>
    <w:rsid w:val="00FF2840"/>
    <w:rsid w:val="00FF2907"/>
    <w:rsid w:val="00FF53BB"/>
    <w:rsid w:val="00FF672C"/>
    <w:rsid w:val="00FF696E"/>
    <w:rsid w:val="00FF7D02"/>
    <w:rsid w:val="52CECBC5"/>
    <w:rsid w:val="564D0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C826"/>
  <w15:chartTrackingRefBased/>
  <w15:docId w15:val="{C651014A-0063-41AF-9866-0D3CDC57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19B2"/>
  </w:style>
  <w:style w:type="paragraph" w:styleId="Heading1">
    <w:name w:val="heading 1"/>
    <w:basedOn w:val="Normal"/>
    <w:next w:val="Normal"/>
    <w:link w:val="Heading1Char"/>
    <w:uiPriority w:val="9"/>
    <w:qFormat/>
    <w:rsid w:val="00CA670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75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73E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009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435B9"/>
    <w:rPr>
      <w:color w:val="0563C1" w:themeColor="hyperlink"/>
      <w:u w:val="single"/>
    </w:rPr>
  </w:style>
  <w:style w:type="character" w:styleId="UnresolvedMention">
    <w:name w:val="Unresolved Mention"/>
    <w:basedOn w:val="DefaultParagraphFont"/>
    <w:uiPriority w:val="99"/>
    <w:semiHidden/>
    <w:unhideWhenUsed/>
    <w:rsid w:val="001435B9"/>
    <w:rPr>
      <w:color w:val="605E5C"/>
      <w:shd w:val="clear" w:color="auto" w:fill="E1DFDD"/>
    </w:rPr>
  </w:style>
  <w:style w:type="character" w:styleId="FollowedHyperlink">
    <w:name w:val="FollowedHyperlink"/>
    <w:basedOn w:val="DefaultParagraphFont"/>
    <w:uiPriority w:val="99"/>
    <w:semiHidden/>
    <w:unhideWhenUsed/>
    <w:rsid w:val="001435B9"/>
    <w:rPr>
      <w:color w:val="954F72" w:themeColor="followedHyperlink"/>
      <w:u w:val="single"/>
    </w:rPr>
  </w:style>
  <w:style w:type="paragraph" w:styleId="FootnoteText">
    <w:name w:val="footnote text"/>
    <w:basedOn w:val="Normal"/>
    <w:link w:val="FootnoteTextChar"/>
    <w:uiPriority w:val="99"/>
    <w:unhideWhenUsed/>
    <w:rsid w:val="00BE77D8"/>
    <w:pPr>
      <w:spacing w:after="0" w:line="240" w:lineRule="auto"/>
    </w:pPr>
    <w:rPr>
      <w:sz w:val="20"/>
      <w:szCs w:val="20"/>
    </w:rPr>
  </w:style>
  <w:style w:type="character" w:styleId="FootnoteTextChar" w:customStyle="1">
    <w:name w:val="Footnote Text Char"/>
    <w:basedOn w:val="DefaultParagraphFont"/>
    <w:link w:val="FootnoteText"/>
    <w:uiPriority w:val="99"/>
    <w:rsid w:val="00BE77D8"/>
    <w:rPr>
      <w:sz w:val="20"/>
      <w:szCs w:val="20"/>
    </w:rPr>
  </w:style>
  <w:style w:type="character" w:styleId="FootnoteReference">
    <w:name w:val="footnote reference"/>
    <w:basedOn w:val="DefaultParagraphFont"/>
    <w:uiPriority w:val="99"/>
    <w:semiHidden/>
    <w:unhideWhenUsed/>
    <w:rsid w:val="00BE77D8"/>
    <w:rPr>
      <w:vertAlign w:val="superscript"/>
    </w:rPr>
  </w:style>
  <w:style w:type="paragraph" w:styleId="ListParagraph">
    <w:name w:val="List Paragraph"/>
    <w:basedOn w:val="Normal"/>
    <w:uiPriority w:val="34"/>
    <w:qFormat/>
    <w:rsid w:val="00931538"/>
    <w:pPr>
      <w:ind w:left="720"/>
      <w:contextualSpacing/>
    </w:pPr>
  </w:style>
  <w:style w:type="character" w:styleId="CommentReference">
    <w:name w:val="annotation reference"/>
    <w:basedOn w:val="DefaultParagraphFont"/>
    <w:uiPriority w:val="99"/>
    <w:semiHidden/>
    <w:unhideWhenUsed/>
    <w:rsid w:val="00FF696E"/>
    <w:rPr>
      <w:sz w:val="16"/>
      <w:szCs w:val="16"/>
    </w:rPr>
  </w:style>
  <w:style w:type="paragraph" w:styleId="CommentText">
    <w:name w:val="annotation text"/>
    <w:basedOn w:val="Normal"/>
    <w:link w:val="CommentTextChar"/>
    <w:uiPriority w:val="99"/>
    <w:semiHidden/>
    <w:unhideWhenUsed/>
    <w:rsid w:val="00FF696E"/>
    <w:pPr>
      <w:spacing w:line="240" w:lineRule="auto"/>
    </w:pPr>
    <w:rPr>
      <w:sz w:val="20"/>
      <w:szCs w:val="20"/>
    </w:rPr>
  </w:style>
  <w:style w:type="character" w:styleId="CommentTextChar" w:customStyle="1">
    <w:name w:val="Comment Text Char"/>
    <w:basedOn w:val="DefaultParagraphFont"/>
    <w:link w:val="CommentText"/>
    <w:uiPriority w:val="99"/>
    <w:semiHidden/>
    <w:rsid w:val="00FF696E"/>
    <w:rPr>
      <w:sz w:val="20"/>
      <w:szCs w:val="20"/>
    </w:rPr>
  </w:style>
  <w:style w:type="paragraph" w:styleId="CommentSubject">
    <w:name w:val="annotation subject"/>
    <w:basedOn w:val="CommentText"/>
    <w:next w:val="CommentText"/>
    <w:link w:val="CommentSubjectChar"/>
    <w:uiPriority w:val="99"/>
    <w:semiHidden/>
    <w:unhideWhenUsed/>
    <w:rsid w:val="00FF696E"/>
    <w:rPr>
      <w:b/>
      <w:bCs/>
    </w:rPr>
  </w:style>
  <w:style w:type="character" w:styleId="CommentSubjectChar" w:customStyle="1">
    <w:name w:val="Comment Subject Char"/>
    <w:basedOn w:val="CommentTextChar"/>
    <w:link w:val="CommentSubject"/>
    <w:uiPriority w:val="99"/>
    <w:semiHidden/>
    <w:rsid w:val="00FF696E"/>
    <w:rPr>
      <w:b/>
      <w:bCs/>
      <w:sz w:val="20"/>
      <w:szCs w:val="20"/>
    </w:rPr>
  </w:style>
  <w:style w:type="paragraph" w:styleId="Revision">
    <w:name w:val="Revision"/>
    <w:hidden/>
    <w:uiPriority w:val="99"/>
    <w:semiHidden/>
    <w:rsid w:val="00FF696E"/>
    <w:pPr>
      <w:spacing w:after="0" w:line="240" w:lineRule="auto"/>
    </w:pPr>
  </w:style>
  <w:style w:type="paragraph" w:styleId="Title">
    <w:name w:val="Title"/>
    <w:basedOn w:val="Normal"/>
    <w:next w:val="Normal"/>
    <w:link w:val="TitleChar"/>
    <w:uiPriority w:val="10"/>
    <w:qFormat/>
    <w:rsid w:val="003D627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D627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D6278"/>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3D6278"/>
    <w:rPr>
      <w:rFonts w:eastAsiaTheme="minorEastAsia"/>
      <w:color w:val="5A5A5A" w:themeColor="text1" w:themeTint="A5"/>
      <w:spacing w:val="15"/>
    </w:rPr>
  </w:style>
  <w:style w:type="character" w:styleId="Strong">
    <w:name w:val="Strong"/>
    <w:basedOn w:val="DefaultParagraphFont"/>
    <w:uiPriority w:val="22"/>
    <w:qFormat/>
    <w:rsid w:val="0075075D"/>
    <w:rPr>
      <w:b/>
      <w:bCs/>
    </w:rPr>
  </w:style>
  <w:style w:type="character" w:styleId="Heading2Char" w:customStyle="1">
    <w:name w:val="Heading 2 Char"/>
    <w:basedOn w:val="DefaultParagraphFont"/>
    <w:link w:val="Heading2"/>
    <w:uiPriority w:val="9"/>
    <w:rsid w:val="0075075D"/>
    <w:rPr>
      <w:rFonts w:asciiTheme="majorHAnsi" w:hAnsiTheme="majorHAnsi" w:eastAsiaTheme="majorEastAsia" w:cstheme="majorBidi"/>
      <w:color w:val="2F5496" w:themeColor="accent1" w:themeShade="BF"/>
      <w:sz w:val="26"/>
      <w:szCs w:val="26"/>
    </w:rPr>
  </w:style>
  <w:style w:type="paragraph" w:styleId="IntenseQuote">
    <w:name w:val="Intense Quote"/>
    <w:basedOn w:val="Normal"/>
    <w:next w:val="Normal"/>
    <w:link w:val="IntenseQuoteChar"/>
    <w:uiPriority w:val="30"/>
    <w:qFormat/>
    <w:rsid w:val="00E160B8"/>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160B8"/>
    <w:rPr>
      <w:i/>
      <w:iCs/>
      <w:color w:val="4472C4" w:themeColor="accent1"/>
    </w:rPr>
  </w:style>
  <w:style w:type="paragraph" w:styleId="Quote">
    <w:name w:val="Quote"/>
    <w:basedOn w:val="Normal"/>
    <w:next w:val="Normal"/>
    <w:link w:val="QuoteChar"/>
    <w:uiPriority w:val="29"/>
    <w:qFormat/>
    <w:rsid w:val="00DE0433"/>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DE0433"/>
    <w:rPr>
      <w:i/>
      <w:iCs/>
      <w:color w:val="404040" w:themeColor="text1" w:themeTint="BF"/>
    </w:rPr>
  </w:style>
  <w:style w:type="character" w:styleId="Heading3Char" w:customStyle="1">
    <w:name w:val="Heading 3 Char"/>
    <w:basedOn w:val="DefaultParagraphFont"/>
    <w:link w:val="Heading3"/>
    <w:uiPriority w:val="9"/>
    <w:rsid w:val="009B73E9"/>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5F09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09D9"/>
  </w:style>
  <w:style w:type="paragraph" w:styleId="Footer">
    <w:name w:val="footer"/>
    <w:basedOn w:val="Normal"/>
    <w:link w:val="FooterChar"/>
    <w:uiPriority w:val="99"/>
    <w:unhideWhenUsed/>
    <w:rsid w:val="005F09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09D9"/>
  </w:style>
  <w:style w:type="character" w:styleId="Heading1Char" w:customStyle="1">
    <w:name w:val="Heading 1 Char"/>
    <w:basedOn w:val="DefaultParagraphFont"/>
    <w:link w:val="Heading1"/>
    <w:uiPriority w:val="9"/>
    <w:rsid w:val="00CA6704"/>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183">
      <w:bodyDiv w:val="1"/>
      <w:marLeft w:val="0"/>
      <w:marRight w:val="0"/>
      <w:marTop w:val="0"/>
      <w:marBottom w:val="0"/>
      <w:divBdr>
        <w:top w:val="none" w:sz="0" w:space="0" w:color="auto"/>
        <w:left w:val="none" w:sz="0" w:space="0" w:color="auto"/>
        <w:bottom w:val="none" w:sz="0" w:space="0" w:color="auto"/>
        <w:right w:val="none" w:sz="0" w:space="0" w:color="auto"/>
      </w:divBdr>
      <w:divsChild>
        <w:div w:id="387194581">
          <w:marLeft w:val="0"/>
          <w:marRight w:val="0"/>
          <w:marTop w:val="0"/>
          <w:marBottom w:val="0"/>
          <w:divBdr>
            <w:top w:val="none" w:sz="0" w:space="0" w:color="auto"/>
            <w:left w:val="none" w:sz="0" w:space="0" w:color="auto"/>
            <w:bottom w:val="none" w:sz="0" w:space="0" w:color="auto"/>
            <w:right w:val="none" w:sz="0" w:space="0" w:color="auto"/>
          </w:divBdr>
          <w:divsChild>
            <w:div w:id="438720178">
              <w:marLeft w:val="0"/>
              <w:marRight w:val="0"/>
              <w:marTop w:val="0"/>
              <w:marBottom w:val="0"/>
              <w:divBdr>
                <w:top w:val="none" w:sz="0" w:space="0" w:color="auto"/>
                <w:left w:val="none" w:sz="0" w:space="0" w:color="auto"/>
                <w:bottom w:val="none" w:sz="0" w:space="0" w:color="auto"/>
                <w:right w:val="none" w:sz="0" w:space="0" w:color="auto"/>
              </w:divBdr>
              <w:divsChild>
                <w:div w:id="1979452317">
                  <w:marLeft w:val="0"/>
                  <w:marRight w:val="0"/>
                  <w:marTop w:val="0"/>
                  <w:marBottom w:val="0"/>
                  <w:divBdr>
                    <w:top w:val="none" w:sz="0" w:space="0" w:color="auto"/>
                    <w:left w:val="none" w:sz="0" w:space="0" w:color="auto"/>
                    <w:bottom w:val="none" w:sz="0" w:space="0" w:color="auto"/>
                    <w:right w:val="none" w:sz="0" w:space="0" w:color="auto"/>
                  </w:divBdr>
                </w:div>
                <w:div w:id="1152676372">
                  <w:marLeft w:val="0"/>
                  <w:marRight w:val="0"/>
                  <w:marTop w:val="0"/>
                  <w:marBottom w:val="0"/>
                  <w:divBdr>
                    <w:top w:val="none" w:sz="0" w:space="0" w:color="auto"/>
                    <w:left w:val="none" w:sz="0" w:space="0" w:color="auto"/>
                    <w:bottom w:val="none" w:sz="0" w:space="0" w:color="auto"/>
                    <w:right w:val="none" w:sz="0" w:space="0" w:color="auto"/>
                  </w:divBdr>
                  <w:divsChild>
                    <w:div w:id="137579697">
                      <w:marLeft w:val="0"/>
                      <w:marRight w:val="0"/>
                      <w:marTop w:val="0"/>
                      <w:marBottom w:val="0"/>
                      <w:divBdr>
                        <w:top w:val="none" w:sz="0" w:space="0" w:color="auto"/>
                        <w:left w:val="none" w:sz="0" w:space="0" w:color="auto"/>
                        <w:bottom w:val="none" w:sz="0" w:space="0" w:color="auto"/>
                        <w:right w:val="none" w:sz="0" w:space="0" w:color="auto"/>
                      </w:divBdr>
                    </w:div>
                    <w:div w:id="13569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87259">
          <w:marLeft w:val="0"/>
          <w:marRight w:val="0"/>
          <w:marTop w:val="0"/>
          <w:marBottom w:val="0"/>
          <w:divBdr>
            <w:top w:val="none" w:sz="0" w:space="0" w:color="auto"/>
            <w:left w:val="none" w:sz="0" w:space="0" w:color="auto"/>
            <w:bottom w:val="none" w:sz="0" w:space="0" w:color="auto"/>
            <w:right w:val="none" w:sz="0" w:space="0" w:color="auto"/>
          </w:divBdr>
          <w:divsChild>
            <w:div w:id="434788160">
              <w:marLeft w:val="0"/>
              <w:marRight w:val="0"/>
              <w:marTop w:val="0"/>
              <w:marBottom w:val="0"/>
              <w:divBdr>
                <w:top w:val="none" w:sz="0" w:space="0" w:color="auto"/>
                <w:left w:val="none" w:sz="0" w:space="0" w:color="auto"/>
                <w:bottom w:val="none" w:sz="0" w:space="0" w:color="auto"/>
                <w:right w:val="none" w:sz="0" w:space="0" w:color="auto"/>
              </w:divBdr>
              <w:divsChild>
                <w:div w:id="1382090619">
                  <w:marLeft w:val="0"/>
                  <w:marRight w:val="0"/>
                  <w:marTop w:val="0"/>
                  <w:marBottom w:val="0"/>
                  <w:divBdr>
                    <w:top w:val="none" w:sz="0" w:space="0" w:color="auto"/>
                    <w:left w:val="none" w:sz="0" w:space="0" w:color="auto"/>
                    <w:bottom w:val="none" w:sz="0" w:space="0" w:color="auto"/>
                    <w:right w:val="none" w:sz="0" w:space="0" w:color="auto"/>
                  </w:divBdr>
                </w:div>
                <w:div w:id="807354316">
                  <w:marLeft w:val="0"/>
                  <w:marRight w:val="0"/>
                  <w:marTop w:val="0"/>
                  <w:marBottom w:val="0"/>
                  <w:divBdr>
                    <w:top w:val="none" w:sz="0" w:space="0" w:color="auto"/>
                    <w:left w:val="none" w:sz="0" w:space="0" w:color="auto"/>
                    <w:bottom w:val="none" w:sz="0" w:space="0" w:color="auto"/>
                    <w:right w:val="none" w:sz="0" w:space="0" w:color="auto"/>
                  </w:divBdr>
                  <w:divsChild>
                    <w:div w:id="37173626">
                      <w:marLeft w:val="0"/>
                      <w:marRight w:val="0"/>
                      <w:marTop w:val="0"/>
                      <w:marBottom w:val="0"/>
                      <w:divBdr>
                        <w:top w:val="none" w:sz="0" w:space="0" w:color="auto"/>
                        <w:left w:val="none" w:sz="0" w:space="0" w:color="auto"/>
                        <w:bottom w:val="none" w:sz="0" w:space="0" w:color="auto"/>
                        <w:right w:val="none" w:sz="0" w:space="0" w:color="auto"/>
                      </w:divBdr>
                    </w:div>
                    <w:div w:id="377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9829">
          <w:marLeft w:val="0"/>
          <w:marRight w:val="0"/>
          <w:marTop w:val="0"/>
          <w:marBottom w:val="0"/>
          <w:divBdr>
            <w:top w:val="none" w:sz="0" w:space="0" w:color="auto"/>
            <w:left w:val="none" w:sz="0" w:space="0" w:color="auto"/>
            <w:bottom w:val="none" w:sz="0" w:space="0" w:color="auto"/>
            <w:right w:val="none" w:sz="0" w:space="0" w:color="auto"/>
          </w:divBdr>
          <w:divsChild>
            <w:div w:id="1595941124">
              <w:marLeft w:val="0"/>
              <w:marRight w:val="0"/>
              <w:marTop w:val="0"/>
              <w:marBottom w:val="0"/>
              <w:divBdr>
                <w:top w:val="none" w:sz="0" w:space="0" w:color="auto"/>
                <w:left w:val="none" w:sz="0" w:space="0" w:color="auto"/>
                <w:bottom w:val="none" w:sz="0" w:space="0" w:color="auto"/>
                <w:right w:val="none" w:sz="0" w:space="0" w:color="auto"/>
              </w:divBdr>
              <w:divsChild>
                <w:div w:id="1669163855">
                  <w:marLeft w:val="0"/>
                  <w:marRight w:val="0"/>
                  <w:marTop w:val="0"/>
                  <w:marBottom w:val="0"/>
                  <w:divBdr>
                    <w:top w:val="none" w:sz="0" w:space="0" w:color="auto"/>
                    <w:left w:val="none" w:sz="0" w:space="0" w:color="auto"/>
                    <w:bottom w:val="none" w:sz="0" w:space="0" w:color="auto"/>
                    <w:right w:val="none" w:sz="0" w:space="0" w:color="auto"/>
                  </w:divBdr>
                </w:div>
                <w:div w:id="1996492683">
                  <w:marLeft w:val="0"/>
                  <w:marRight w:val="0"/>
                  <w:marTop w:val="0"/>
                  <w:marBottom w:val="0"/>
                  <w:divBdr>
                    <w:top w:val="none" w:sz="0" w:space="0" w:color="auto"/>
                    <w:left w:val="none" w:sz="0" w:space="0" w:color="auto"/>
                    <w:bottom w:val="none" w:sz="0" w:space="0" w:color="auto"/>
                    <w:right w:val="none" w:sz="0" w:space="0" w:color="auto"/>
                  </w:divBdr>
                  <w:divsChild>
                    <w:div w:id="1811944131">
                      <w:marLeft w:val="0"/>
                      <w:marRight w:val="0"/>
                      <w:marTop w:val="0"/>
                      <w:marBottom w:val="0"/>
                      <w:divBdr>
                        <w:top w:val="none" w:sz="0" w:space="0" w:color="auto"/>
                        <w:left w:val="none" w:sz="0" w:space="0" w:color="auto"/>
                        <w:bottom w:val="none" w:sz="0" w:space="0" w:color="auto"/>
                        <w:right w:val="none" w:sz="0" w:space="0" w:color="auto"/>
                      </w:divBdr>
                    </w:div>
                    <w:div w:id="12590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5466">
          <w:marLeft w:val="0"/>
          <w:marRight w:val="0"/>
          <w:marTop w:val="0"/>
          <w:marBottom w:val="0"/>
          <w:divBdr>
            <w:top w:val="none" w:sz="0" w:space="0" w:color="auto"/>
            <w:left w:val="none" w:sz="0" w:space="0" w:color="auto"/>
            <w:bottom w:val="none" w:sz="0" w:space="0" w:color="auto"/>
            <w:right w:val="none" w:sz="0" w:space="0" w:color="auto"/>
          </w:divBdr>
          <w:divsChild>
            <w:div w:id="789974863">
              <w:marLeft w:val="0"/>
              <w:marRight w:val="0"/>
              <w:marTop w:val="0"/>
              <w:marBottom w:val="0"/>
              <w:divBdr>
                <w:top w:val="none" w:sz="0" w:space="0" w:color="auto"/>
                <w:left w:val="none" w:sz="0" w:space="0" w:color="auto"/>
                <w:bottom w:val="none" w:sz="0" w:space="0" w:color="auto"/>
                <w:right w:val="none" w:sz="0" w:space="0" w:color="auto"/>
              </w:divBdr>
              <w:divsChild>
                <w:div w:id="2009549910">
                  <w:marLeft w:val="0"/>
                  <w:marRight w:val="0"/>
                  <w:marTop w:val="0"/>
                  <w:marBottom w:val="0"/>
                  <w:divBdr>
                    <w:top w:val="none" w:sz="0" w:space="0" w:color="auto"/>
                    <w:left w:val="none" w:sz="0" w:space="0" w:color="auto"/>
                    <w:bottom w:val="none" w:sz="0" w:space="0" w:color="auto"/>
                    <w:right w:val="none" w:sz="0" w:space="0" w:color="auto"/>
                  </w:divBdr>
                </w:div>
                <w:div w:id="1433862902">
                  <w:marLeft w:val="0"/>
                  <w:marRight w:val="0"/>
                  <w:marTop w:val="0"/>
                  <w:marBottom w:val="0"/>
                  <w:divBdr>
                    <w:top w:val="none" w:sz="0" w:space="0" w:color="auto"/>
                    <w:left w:val="none" w:sz="0" w:space="0" w:color="auto"/>
                    <w:bottom w:val="none" w:sz="0" w:space="0" w:color="auto"/>
                    <w:right w:val="none" w:sz="0" w:space="0" w:color="auto"/>
                  </w:divBdr>
                  <w:divsChild>
                    <w:div w:id="787353159">
                      <w:marLeft w:val="0"/>
                      <w:marRight w:val="0"/>
                      <w:marTop w:val="0"/>
                      <w:marBottom w:val="0"/>
                      <w:divBdr>
                        <w:top w:val="none" w:sz="0" w:space="0" w:color="auto"/>
                        <w:left w:val="none" w:sz="0" w:space="0" w:color="auto"/>
                        <w:bottom w:val="none" w:sz="0" w:space="0" w:color="auto"/>
                        <w:right w:val="none" w:sz="0" w:space="0" w:color="auto"/>
                      </w:divBdr>
                    </w:div>
                    <w:div w:id="9957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60058">
          <w:marLeft w:val="0"/>
          <w:marRight w:val="0"/>
          <w:marTop w:val="0"/>
          <w:marBottom w:val="0"/>
          <w:divBdr>
            <w:top w:val="none" w:sz="0" w:space="0" w:color="auto"/>
            <w:left w:val="none" w:sz="0" w:space="0" w:color="auto"/>
            <w:bottom w:val="none" w:sz="0" w:space="0" w:color="auto"/>
            <w:right w:val="none" w:sz="0" w:space="0" w:color="auto"/>
          </w:divBdr>
          <w:divsChild>
            <w:div w:id="2087801464">
              <w:marLeft w:val="0"/>
              <w:marRight w:val="0"/>
              <w:marTop w:val="0"/>
              <w:marBottom w:val="0"/>
              <w:divBdr>
                <w:top w:val="none" w:sz="0" w:space="0" w:color="auto"/>
                <w:left w:val="none" w:sz="0" w:space="0" w:color="auto"/>
                <w:bottom w:val="none" w:sz="0" w:space="0" w:color="auto"/>
                <w:right w:val="none" w:sz="0" w:space="0" w:color="auto"/>
              </w:divBdr>
              <w:divsChild>
                <w:div w:id="795635760">
                  <w:marLeft w:val="0"/>
                  <w:marRight w:val="0"/>
                  <w:marTop w:val="0"/>
                  <w:marBottom w:val="0"/>
                  <w:divBdr>
                    <w:top w:val="none" w:sz="0" w:space="0" w:color="auto"/>
                    <w:left w:val="none" w:sz="0" w:space="0" w:color="auto"/>
                    <w:bottom w:val="none" w:sz="0" w:space="0" w:color="auto"/>
                    <w:right w:val="none" w:sz="0" w:space="0" w:color="auto"/>
                  </w:divBdr>
                </w:div>
                <w:div w:id="1137606111">
                  <w:marLeft w:val="0"/>
                  <w:marRight w:val="0"/>
                  <w:marTop w:val="0"/>
                  <w:marBottom w:val="0"/>
                  <w:divBdr>
                    <w:top w:val="none" w:sz="0" w:space="0" w:color="auto"/>
                    <w:left w:val="none" w:sz="0" w:space="0" w:color="auto"/>
                    <w:bottom w:val="none" w:sz="0" w:space="0" w:color="auto"/>
                    <w:right w:val="none" w:sz="0" w:space="0" w:color="auto"/>
                  </w:divBdr>
                  <w:divsChild>
                    <w:div w:id="53819929">
                      <w:marLeft w:val="0"/>
                      <w:marRight w:val="0"/>
                      <w:marTop w:val="0"/>
                      <w:marBottom w:val="0"/>
                      <w:divBdr>
                        <w:top w:val="none" w:sz="0" w:space="0" w:color="auto"/>
                        <w:left w:val="none" w:sz="0" w:space="0" w:color="auto"/>
                        <w:bottom w:val="none" w:sz="0" w:space="0" w:color="auto"/>
                        <w:right w:val="none" w:sz="0" w:space="0" w:color="auto"/>
                      </w:divBdr>
                    </w:div>
                    <w:div w:id="20558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12054">
          <w:marLeft w:val="0"/>
          <w:marRight w:val="0"/>
          <w:marTop w:val="0"/>
          <w:marBottom w:val="0"/>
          <w:divBdr>
            <w:top w:val="none" w:sz="0" w:space="0" w:color="auto"/>
            <w:left w:val="none" w:sz="0" w:space="0" w:color="auto"/>
            <w:bottom w:val="none" w:sz="0" w:space="0" w:color="auto"/>
            <w:right w:val="none" w:sz="0" w:space="0" w:color="auto"/>
          </w:divBdr>
          <w:divsChild>
            <w:div w:id="2130973273">
              <w:marLeft w:val="0"/>
              <w:marRight w:val="0"/>
              <w:marTop w:val="0"/>
              <w:marBottom w:val="0"/>
              <w:divBdr>
                <w:top w:val="none" w:sz="0" w:space="0" w:color="auto"/>
                <w:left w:val="none" w:sz="0" w:space="0" w:color="auto"/>
                <w:bottom w:val="none" w:sz="0" w:space="0" w:color="auto"/>
                <w:right w:val="none" w:sz="0" w:space="0" w:color="auto"/>
              </w:divBdr>
              <w:divsChild>
                <w:div w:id="1181354007">
                  <w:marLeft w:val="0"/>
                  <w:marRight w:val="0"/>
                  <w:marTop w:val="0"/>
                  <w:marBottom w:val="0"/>
                  <w:divBdr>
                    <w:top w:val="none" w:sz="0" w:space="0" w:color="auto"/>
                    <w:left w:val="none" w:sz="0" w:space="0" w:color="auto"/>
                    <w:bottom w:val="none" w:sz="0" w:space="0" w:color="auto"/>
                    <w:right w:val="none" w:sz="0" w:space="0" w:color="auto"/>
                  </w:divBdr>
                </w:div>
                <w:div w:id="454761310">
                  <w:marLeft w:val="0"/>
                  <w:marRight w:val="0"/>
                  <w:marTop w:val="0"/>
                  <w:marBottom w:val="0"/>
                  <w:divBdr>
                    <w:top w:val="none" w:sz="0" w:space="0" w:color="auto"/>
                    <w:left w:val="none" w:sz="0" w:space="0" w:color="auto"/>
                    <w:bottom w:val="none" w:sz="0" w:space="0" w:color="auto"/>
                    <w:right w:val="none" w:sz="0" w:space="0" w:color="auto"/>
                  </w:divBdr>
                  <w:divsChild>
                    <w:div w:id="1645043447">
                      <w:marLeft w:val="0"/>
                      <w:marRight w:val="0"/>
                      <w:marTop w:val="0"/>
                      <w:marBottom w:val="0"/>
                      <w:divBdr>
                        <w:top w:val="none" w:sz="0" w:space="0" w:color="auto"/>
                        <w:left w:val="none" w:sz="0" w:space="0" w:color="auto"/>
                        <w:bottom w:val="none" w:sz="0" w:space="0" w:color="auto"/>
                        <w:right w:val="none" w:sz="0" w:space="0" w:color="auto"/>
                      </w:divBdr>
                    </w:div>
                    <w:div w:id="12739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3484">
          <w:marLeft w:val="0"/>
          <w:marRight w:val="0"/>
          <w:marTop w:val="0"/>
          <w:marBottom w:val="0"/>
          <w:divBdr>
            <w:top w:val="none" w:sz="0" w:space="0" w:color="auto"/>
            <w:left w:val="none" w:sz="0" w:space="0" w:color="auto"/>
            <w:bottom w:val="none" w:sz="0" w:space="0" w:color="auto"/>
            <w:right w:val="none" w:sz="0" w:space="0" w:color="auto"/>
          </w:divBdr>
          <w:divsChild>
            <w:div w:id="357582548">
              <w:marLeft w:val="0"/>
              <w:marRight w:val="0"/>
              <w:marTop w:val="0"/>
              <w:marBottom w:val="0"/>
              <w:divBdr>
                <w:top w:val="none" w:sz="0" w:space="0" w:color="auto"/>
                <w:left w:val="none" w:sz="0" w:space="0" w:color="auto"/>
                <w:bottom w:val="none" w:sz="0" w:space="0" w:color="auto"/>
                <w:right w:val="none" w:sz="0" w:space="0" w:color="auto"/>
              </w:divBdr>
              <w:divsChild>
                <w:div w:id="1648586680">
                  <w:marLeft w:val="0"/>
                  <w:marRight w:val="0"/>
                  <w:marTop w:val="0"/>
                  <w:marBottom w:val="0"/>
                  <w:divBdr>
                    <w:top w:val="none" w:sz="0" w:space="0" w:color="auto"/>
                    <w:left w:val="none" w:sz="0" w:space="0" w:color="auto"/>
                    <w:bottom w:val="none" w:sz="0" w:space="0" w:color="auto"/>
                    <w:right w:val="none" w:sz="0" w:space="0" w:color="auto"/>
                  </w:divBdr>
                </w:div>
                <w:div w:id="1138648175">
                  <w:marLeft w:val="0"/>
                  <w:marRight w:val="0"/>
                  <w:marTop w:val="0"/>
                  <w:marBottom w:val="0"/>
                  <w:divBdr>
                    <w:top w:val="none" w:sz="0" w:space="0" w:color="auto"/>
                    <w:left w:val="none" w:sz="0" w:space="0" w:color="auto"/>
                    <w:bottom w:val="none" w:sz="0" w:space="0" w:color="auto"/>
                    <w:right w:val="none" w:sz="0" w:space="0" w:color="auto"/>
                  </w:divBdr>
                  <w:divsChild>
                    <w:div w:id="2108574656">
                      <w:marLeft w:val="0"/>
                      <w:marRight w:val="0"/>
                      <w:marTop w:val="0"/>
                      <w:marBottom w:val="0"/>
                      <w:divBdr>
                        <w:top w:val="none" w:sz="0" w:space="0" w:color="auto"/>
                        <w:left w:val="none" w:sz="0" w:space="0" w:color="auto"/>
                        <w:bottom w:val="none" w:sz="0" w:space="0" w:color="auto"/>
                        <w:right w:val="none" w:sz="0" w:space="0" w:color="auto"/>
                      </w:divBdr>
                    </w:div>
                    <w:div w:id="852571646">
                      <w:marLeft w:val="0"/>
                      <w:marRight w:val="0"/>
                      <w:marTop w:val="0"/>
                      <w:marBottom w:val="0"/>
                      <w:divBdr>
                        <w:top w:val="none" w:sz="0" w:space="0" w:color="auto"/>
                        <w:left w:val="none" w:sz="0" w:space="0" w:color="auto"/>
                        <w:bottom w:val="none" w:sz="0" w:space="0" w:color="auto"/>
                        <w:right w:val="none" w:sz="0" w:space="0" w:color="auto"/>
                      </w:divBdr>
                    </w:div>
                    <w:div w:id="17029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9665">
          <w:marLeft w:val="0"/>
          <w:marRight w:val="0"/>
          <w:marTop w:val="0"/>
          <w:marBottom w:val="0"/>
          <w:divBdr>
            <w:top w:val="none" w:sz="0" w:space="0" w:color="auto"/>
            <w:left w:val="none" w:sz="0" w:space="0" w:color="auto"/>
            <w:bottom w:val="none" w:sz="0" w:space="0" w:color="auto"/>
            <w:right w:val="none" w:sz="0" w:space="0" w:color="auto"/>
          </w:divBdr>
          <w:divsChild>
            <w:div w:id="482935708">
              <w:marLeft w:val="0"/>
              <w:marRight w:val="0"/>
              <w:marTop w:val="0"/>
              <w:marBottom w:val="0"/>
              <w:divBdr>
                <w:top w:val="none" w:sz="0" w:space="0" w:color="auto"/>
                <w:left w:val="none" w:sz="0" w:space="0" w:color="auto"/>
                <w:bottom w:val="none" w:sz="0" w:space="0" w:color="auto"/>
                <w:right w:val="none" w:sz="0" w:space="0" w:color="auto"/>
              </w:divBdr>
              <w:divsChild>
                <w:div w:id="1845169581">
                  <w:marLeft w:val="0"/>
                  <w:marRight w:val="0"/>
                  <w:marTop w:val="0"/>
                  <w:marBottom w:val="0"/>
                  <w:divBdr>
                    <w:top w:val="none" w:sz="0" w:space="0" w:color="auto"/>
                    <w:left w:val="none" w:sz="0" w:space="0" w:color="auto"/>
                    <w:bottom w:val="none" w:sz="0" w:space="0" w:color="auto"/>
                    <w:right w:val="none" w:sz="0" w:space="0" w:color="auto"/>
                  </w:divBdr>
                </w:div>
                <w:div w:id="522788250">
                  <w:marLeft w:val="0"/>
                  <w:marRight w:val="0"/>
                  <w:marTop w:val="0"/>
                  <w:marBottom w:val="0"/>
                  <w:divBdr>
                    <w:top w:val="none" w:sz="0" w:space="0" w:color="auto"/>
                    <w:left w:val="none" w:sz="0" w:space="0" w:color="auto"/>
                    <w:bottom w:val="none" w:sz="0" w:space="0" w:color="auto"/>
                    <w:right w:val="none" w:sz="0" w:space="0" w:color="auto"/>
                  </w:divBdr>
                  <w:divsChild>
                    <w:div w:id="523714468">
                      <w:marLeft w:val="0"/>
                      <w:marRight w:val="0"/>
                      <w:marTop w:val="0"/>
                      <w:marBottom w:val="0"/>
                      <w:divBdr>
                        <w:top w:val="none" w:sz="0" w:space="0" w:color="auto"/>
                        <w:left w:val="none" w:sz="0" w:space="0" w:color="auto"/>
                        <w:bottom w:val="none" w:sz="0" w:space="0" w:color="auto"/>
                        <w:right w:val="none" w:sz="0" w:space="0" w:color="auto"/>
                      </w:divBdr>
                    </w:div>
                    <w:div w:id="4684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0232">
          <w:marLeft w:val="0"/>
          <w:marRight w:val="0"/>
          <w:marTop w:val="0"/>
          <w:marBottom w:val="0"/>
          <w:divBdr>
            <w:top w:val="none" w:sz="0" w:space="0" w:color="auto"/>
            <w:left w:val="none" w:sz="0" w:space="0" w:color="auto"/>
            <w:bottom w:val="none" w:sz="0" w:space="0" w:color="auto"/>
            <w:right w:val="none" w:sz="0" w:space="0" w:color="auto"/>
          </w:divBdr>
          <w:divsChild>
            <w:div w:id="774129283">
              <w:marLeft w:val="0"/>
              <w:marRight w:val="0"/>
              <w:marTop w:val="0"/>
              <w:marBottom w:val="0"/>
              <w:divBdr>
                <w:top w:val="none" w:sz="0" w:space="0" w:color="auto"/>
                <w:left w:val="none" w:sz="0" w:space="0" w:color="auto"/>
                <w:bottom w:val="none" w:sz="0" w:space="0" w:color="auto"/>
                <w:right w:val="none" w:sz="0" w:space="0" w:color="auto"/>
              </w:divBdr>
              <w:divsChild>
                <w:div w:id="52438102">
                  <w:marLeft w:val="0"/>
                  <w:marRight w:val="0"/>
                  <w:marTop w:val="0"/>
                  <w:marBottom w:val="0"/>
                  <w:divBdr>
                    <w:top w:val="none" w:sz="0" w:space="0" w:color="auto"/>
                    <w:left w:val="none" w:sz="0" w:space="0" w:color="auto"/>
                    <w:bottom w:val="none" w:sz="0" w:space="0" w:color="auto"/>
                    <w:right w:val="none" w:sz="0" w:space="0" w:color="auto"/>
                  </w:divBdr>
                </w:div>
                <w:div w:id="1628504916">
                  <w:marLeft w:val="0"/>
                  <w:marRight w:val="0"/>
                  <w:marTop w:val="0"/>
                  <w:marBottom w:val="0"/>
                  <w:divBdr>
                    <w:top w:val="none" w:sz="0" w:space="0" w:color="auto"/>
                    <w:left w:val="none" w:sz="0" w:space="0" w:color="auto"/>
                    <w:bottom w:val="none" w:sz="0" w:space="0" w:color="auto"/>
                    <w:right w:val="none" w:sz="0" w:space="0" w:color="auto"/>
                  </w:divBdr>
                  <w:divsChild>
                    <w:div w:id="355694060">
                      <w:marLeft w:val="0"/>
                      <w:marRight w:val="0"/>
                      <w:marTop w:val="0"/>
                      <w:marBottom w:val="0"/>
                      <w:divBdr>
                        <w:top w:val="none" w:sz="0" w:space="0" w:color="auto"/>
                        <w:left w:val="none" w:sz="0" w:space="0" w:color="auto"/>
                        <w:bottom w:val="none" w:sz="0" w:space="0" w:color="auto"/>
                        <w:right w:val="none" w:sz="0" w:space="0" w:color="auto"/>
                      </w:divBdr>
                    </w:div>
                    <w:div w:id="2026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176">
          <w:marLeft w:val="0"/>
          <w:marRight w:val="0"/>
          <w:marTop w:val="0"/>
          <w:marBottom w:val="0"/>
          <w:divBdr>
            <w:top w:val="none" w:sz="0" w:space="0" w:color="auto"/>
            <w:left w:val="none" w:sz="0" w:space="0" w:color="auto"/>
            <w:bottom w:val="none" w:sz="0" w:space="0" w:color="auto"/>
            <w:right w:val="none" w:sz="0" w:space="0" w:color="auto"/>
          </w:divBdr>
          <w:divsChild>
            <w:div w:id="49692029">
              <w:marLeft w:val="0"/>
              <w:marRight w:val="0"/>
              <w:marTop w:val="0"/>
              <w:marBottom w:val="0"/>
              <w:divBdr>
                <w:top w:val="none" w:sz="0" w:space="0" w:color="auto"/>
                <w:left w:val="none" w:sz="0" w:space="0" w:color="auto"/>
                <w:bottom w:val="none" w:sz="0" w:space="0" w:color="auto"/>
                <w:right w:val="none" w:sz="0" w:space="0" w:color="auto"/>
              </w:divBdr>
              <w:divsChild>
                <w:div w:id="2144734905">
                  <w:marLeft w:val="0"/>
                  <w:marRight w:val="0"/>
                  <w:marTop w:val="0"/>
                  <w:marBottom w:val="0"/>
                  <w:divBdr>
                    <w:top w:val="none" w:sz="0" w:space="0" w:color="auto"/>
                    <w:left w:val="none" w:sz="0" w:space="0" w:color="auto"/>
                    <w:bottom w:val="none" w:sz="0" w:space="0" w:color="auto"/>
                    <w:right w:val="none" w:sz="0" w:space="0" w:color="auto"/>
                  </w:divBdr>
                </w:div>
                <w:div w:id="719671135">
                  <w:marLeft w:val="0"/>
                  <w:marRight w:val="0"/>
                  <w:marTop w:val="0"/>
                  <w:marBottom w:val="0"/>
                  <w:divBdr>
                    <w:top w:val="none" w:sz="0" w:space="0" w:color="auto"/>
                    <w:left w:val="none" w:sz="0" w:space="0" w:color="auto"/>
                    <w:bottom w:val="none" w:sz="0" w:space="0" w:color="auto"/>
                    <w:right w:val="none" w:sz="0" w:space="0" w:color="auto"/>
                  </w:divBdr>
                  <w:divsChild>
                    <w:div w:id="1731419651">
                      <w:marLeft w:val="0"/>
                      <w:marRight w:val="0"/>
                      <w:marTop w:val="0"/>
                      <w:marBottom w:val="0"/>
                      <w:divBdr>
                        <w:top w:val="none" w:sz="0" w:space="0" w:color="auto"/>
                        <w:left w:val="none" w:sz="0" w:space="0" w:color="auto"/>
                        <w:bottom w:val="none" w:sz="0" w:space="0" w:color="auto"/>
                        <w:right w:val="none" w:sz="0" w:space="0" w:color="auto"/>
                      </w:divBdr>
                    </w:div>
                    <w:div w:id="1037661151">
                      <w:marLeft w:val="0"/>
                      <w:marRight w:val="0"/>
                      <w:marTop w:val="0"/>
                      <w:marBottom w:val="0"/>
                      <w:divBdr>
                        <w:top w:val="none" w:sz="0" w:space="0" w:color="auto"/>
                        <w:left w:val="none" w:sz="0" w:space="0" w:color="auto"/>
                        <w:bottom w:val="none" w:sz="0" w:space="0" w:color="auto"/>
                        <w:right w:val="none" w:sz="0" w:space="0" w:color="auto"/>
                      </w:divBdr>
                    </w:div>
                    <w:div w:id="1827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9906">
          <w:marLeft w:val="0"/>
          <w:marRight w:val="0"/>
          <w:marTop w:val="0"/>
          <w:marBottom w:val="0"/>
          <w:divBdr>
            <w:top w:val="none" w:sz="0" w:space="0" w:color="auto"/>
            <w:left w:val="none" w:sz="0" w:space="0" w:color="auto"/>
            <w:bottom w:val="none" w:sz="0" w:space="0" w:color="auto"/>
            <w:right w:val="none" w:sz="0" w:space="0" w:color="auto"/>
          </w:divBdr>
          <w:divsChild>
            <w:div w:id="1789355565">
              <w:marLeft w:val="0"/>
              <w:marRight w:val="0"/>
              <w:marTop w:val="0"/>
              <w:marBottom w:val="0"/>
              <w:divBdr>
                <w:top w:val="none" w:sz="0" w:space="0" w:color="auto"/>
                <w:left w:val="none" w:sz="0" w:space="0" w:color="auto"/>
                <w:bottom w:val="none" w:sz="0" w:space="0" w:color="auto"/>
                <w:right w:val="none" w:sz="0" w:space="0" w:color="auto"/>
              </w:divBdr>
              <w:divsChild>
                <w:div w:id="504787593">
                  <w:marLeft w:val="0"/>
                  <w:marRight w:val="0"/>
                  <w:marTop w:val="0"/>
                  <w:marBottom w:val="0"/>
                  <w:divBdr>
                    <w:top w:val="none" w:sz="0" w:space="0" w:color="auto"/>
                    <w:left w:val="none" w:sz="0" w:space="0" w:color="auto"/>
                    <w:bottom w:val="none" w:sz="0" w:space="0" w:color="auto"/>
                    <w:right w:val="none" w:sz="0" w:space="0" w:color="auto"/>
                  </w:divBdr>
                </w:div>
                <w:div w:id="1124497072">
                  <w:marLeft w:val="0"/>
                  <w:marRight w:val="0"/>
                  <w:marTop w:val="0"/>
                  <w:marBottom w:val="0"/>
                  <w:divBdr>
                    <w:top w:val="none" w:sz="0" w:space="0" w:color="auto"/>
                    <w:left w:val="none" w:sz="0" w:space="0" w:color="auto"/>
                    <w:bottom w:val="none" w:sz="0" w:space="0" w:color="auto"/>
                    <w:right w:val="none" w:sz="0" w:space="0" w:color="auto"/>
                  </w:divBdr>
                  <w:divsChild>
                    <w:div w:id="632249912">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65215472">
                      <w:marLeft w:val="0"/>
                      <w:marRight w:val="0"/>
                      <w:marTop w:val="0"/>
                      <w:marBottom w:val="0"/>
                      <w:divBdr>
                        <w:top w:val="none" w:sz="0" w:space="0" w:color="auto"/>
                        <w:left w:val="none" w:sz="0" w:space="0" w:color="auto"/>
                        <w:bottom w:val="none" w:sz="0" w:space="0" w:color="auto"/>
                        <w:right w:val="none" w:sz="0" w:space="0" w:color="auto"/>
                      </w:divBdr>
                    </w:div>
                    <w:div w:id="871191373">
                      <w:marLeft w:val="0"/>
                      <w:marRight w:val="0"/>
                      <w:marTop w:val="0"/>
                      <w:marBottom w:val="0"/>
                      <w:divBdr>
                        <w:top w:val="none" w:sz="0" w:space="0" w:color="auto"/>
                        <w:left w:val="none" w:sz="0" w:space="0" w:color="auto"/>
                        <w:bottom w:val="none" w:sz="0" w:space="0" w:color="auto"/>
                        <w:right w:val="none" w:sz="0" w:space="0" w:color="auto"/>
                      </w:divBdr>
                    </w:div>
                    <w:div w:id="1106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6692">
          <w:marLeft w:val="0"/>
          <w:marRight w:val="0"/>
          <w:marTop w:val="0"/>
          <w:marBottom w:val="0"/>
          <w:divBdr>
            <w:top w:val="none" w:sz="0" w:space="0" w:color="auto"/>
            <w:left w:val="none" w:sz="0" w:space="0" w:color="auto"/>
            <w:bottom w:val="none" w:sz="0" w:space="0" w:color="auto"/>
            <w:right w:val="none" w:sz="0" w:space="0" w:color="auto"/>
          </w:divBdr>
          <w:divsChild>
            <w:div w:id="1397246101">
              <w:marLeft w:val="0"/>
              <w:marRight w:val="0"/>
              <w:marTop w:val="0"/>
              <w:marBottom w:val="0"/>
              <w:divBdr>
                <w:top w:val="none" w:sz="0" w:space="0" w:color="auto"/>
                <w:left w:val="none" w:sz="0" w:space="0" w:color="auto"/>
                <w:bottom w:val="none" w:sz="0" w:space="0" w:color="auto"/>
                <w:right w:val="none" w:sz="0" w:space="0" w:color="auto"/>
              </w:divBdr>
              <w:divsChild>
                <w:div w:id="1129275098">
                  <w:marLeft w:val="0"/>
                  <w:marRight w:val="0"/>
                  <w:marTop w:val="0"/>
                  <w:marBottom w:val="0"/>
                  <w:divBdr>
                    <w:top w:val="none" w:sz="0" w:space="0" w:color="auto"/>
                    <w:left w:val="none" w:sz="0" w:space="0" w:color="auto"/>
                    <w:bottom w:val="none" w:sz="0" w:space="0" w:color="auto"/>
                    <w:right w:val="none" w:sz="0" w:space="0" w:color="auto"/>
                  </w:divBdr>
                </w:div>
                <w:div w:id="2092048238">
                  <w:marLeft w:val="0"/>
                  <w:marRight w:val="0"/>
                  <w:marTop w:val="0"/>
                  <w:marBottom w:val="0"/>
                  <w:divBdr>
                    <w:top w:val="none" w:sz="0" w:space="0" w:color="auto"/>
                    <w:left w:val="none" w:sz="0" w:space="0" w:color="auto"/>
                    <w:bottom w:val="none" w:sz="0" w:space="0" w:color="auto"/>
                    <w:right w:val="none" w:sz="0" w:space="0" w:color="auto"/>
                  </w:divBdr>
                  <w:divsChild>
                    <w:div w:id="93938889">
                      <w:marLeft w:val="0"/>
                      <w:marRight w:val="0"/>
                      <w:marTop w:val="0"/>
                      <w:marBottom w:val="0"/>
                      <w:divBdr>
                        <w:top w:val="none" w:sz="0" w:space="0" w:color="auto"/>
                        <w:left w:val="none" w:sz="0" w:space="0" w:color="auto"/>
                        <w:bottom w:val="none" w:sz="0" w:space="0" w:color="auto"/>
                        <w:right w:val="none" w:sz="0" w:space="0" w:color="auto"/>
                      </w:divBdr>
                    </w:div>
                    <w:div w:id="574828255">
                      <w:marLeft w:val="0"/>
                      <w:marRight w:val="0"/>
                      <w:marTop w:val="0"/>
                      <w:marBottom w:val="0"/>
                      <w:divBdr>
                        <w:top w:val="none" w:sz="0" w:space="0" w:color="auto"/>
                        <w:left w:val="none" w:sz="0" w:space="0" w:color="auto"/>
                        <w:bottom w:val="none" w:sz="0" w:space="0" w:color="auto"/>
                        <w:right w:val="none" w:sz="0" w:space="0" w:color="auto"/>
                      </w:divBdr>
                    </w:div>
                    <w:div w:id="802963557">
                      <w:marLeft w:val="0"/>
                      <w:marRight w:val="0"/>
                      <w:marTop w:val="0"/>
                      <w:marBottom w:val="0"/>
                      <w:divBdr>
                        <w:top w:val="none" w:sz="0" w:space="0" w:color="auto"/>
                        <w:left w:val="none" w:sz="0" w:space="0" w:color="auto"/>
                        <w:bottom w:val="none" w:sz="0" w:space="0" w:color="auto"/>
                        <w:right w:val="none" w:sz="0" w:space="0" w:color="auto"/>
                      </w:divBdr>
                    </w:div>
                    <w:div w:id="21471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89444">
          <w:marLeft w:val="0"/>
          <w:marRight w:val="0"/>
          <w:marTop w:val="0"/>
          <w:marBottom w:val="0"/>
          <w:divBdr>
            <w:top w:val="none" w:sz="0" w:space="0" w:color="auto"/>
            <w:left w:val="none" w:sz="0" w:space="0" w:color="auto"/>
            <w:bottom w:val="none" w:sz="0" w:space="0" w:color="auto"/>
            <w:right w:val="none" w:sz="0" w:space="0" w:color="auto"/>
          </w:divBdr>
          <w:divsChild>
            <w:div w:id="1708525482">
              <w:marLeft w:val="0"/>
              <w:marRight w:val="0"/>
              <w:marTop w:val="0"/>
              <w:marBottom w:val="0"/>
              <w:divBdr>
                <w:top w:val="none" w:sz="0" w:space="0" w:color="auto"/>
                <w:left w:val="none" w:sz="0" w:space="0" w:color="auto"/>
                <w:bottom w:val="none" w:sz="0" w:space="0" w:color="auto"/>
                <w:right w:val="none" w:sz="0" w:space="0" w:color="auto"/>
              </w:divBdr>
              <w:divsChild>
                <w:div w:id="1709527999">
                  <w:marLeft w:val="0"/>
                  <w:marRight w:val="0"/>
                  <w:marTop w:val="0"/>
                  <w:marBottom w:val="0"/>
                  <w:divBdr>
                    <w:top w:val="none" w:sz="0" w:space="0" w:color="auto"/>
                    <w:left w:val="none" w:sz="0" w:space="0" w:color="auto"/>
                    <w:bottom w:val="none" w:sz="0" w:space="0" w:color="auto"/>
                    <w:right w:val="none" w:sz="0" w:space="0" w:color="auto"/>
                  </w:divBdr>
                </w:div>
                <w:div w:id="1239511644">
                  <w:marLeft w:val="0"/>
                  <w:marRight w:val="0"/>
                  <w:marTop w:val="0"/>
                  <w:marBottom w:val="0"/>
                  <w:divBdr>
                    <w:top w:val="none" w:sz="0" w:space="0" w:color="auto"/>
                    <w:left w:val="none" w:sz="0" w:space="0" w:color="auto"/>
                    <w:bottom w:val="none" w:sz="0" w:space="0" w:color="auto"/>
                    <w:right w:val="none" w:sz="0" w:space="0" w:color="auto"/>
                  </w:divBdr>
                  <w:divsChild>
                    <w:div w:id="1512186850">
                      <w:marLeft w:val="0"/>
                      <w:marRight w:val="0"/>
                      <w:marTop w:val="0"/>
                      <w:marBottom w:val="0"/>
                      <w:divBdr>
                        <w:top w:val="none" w:sz="0" w:space="0" w:color="auto"/>
                        <w:left w:val="none" w:sz="0" w:space="0" w:color="auto"/>
                        <w:bottom w:val="none" w:sz="0" w:space="0" w:color="auto"/>
                        <w:right w:val="none" w:sz="0" w:space="0" w:color="auto"/>
                      </w:divBdr>
                    </w:div>
                    <w:div w:id="5106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2902">
          <w:marLeft w:val="0"/>
          <w:marRight w:val="0"/>
          <w:marTop w:val="0"/>
          <w:marBottom w:val="0"/>
          <w:divBdr>
            <w:top w:val="none" w:sz="0" w:space="0" w:color="auto"/>
            <w:left w:val="none" w:sz="0" w:space="0" w:color="auto"/>
            <w:bottom w:val="none" w:sz="0" w:space="0" w:color="auto"/>
            <w:right w:val="none" w:sz="0" w:space="0" w:color="auto"/>
          </w:divBdr>
          <w:divsChild>
            <w:div w:id="1673334229">
              <w:marLeft w:val="0"/>
              <w:marRight w:val="0"/>
              <w:marTop w:val="0"/>
              <w:marBottom w:val="0"/>
              <w:divBdr>
                <w:top w:val="none" w:sz="0" w:space="0" w:color="auto"/>
                <w:left w:val="none" w:sz="0" w:space="0" w:color="auto"/>
                <w:bottom w:val="none" w:sz="0" w:space="0" w:color="auto"/>
                <w:right w:val="none" w:sz="0" w:space="0" w:color="auto"/>
              </w:divBdr>
              <w:divsChild>
                <w:div w:id="83306204">
                  <w:marLeft w:val="0"/>
                  <w:marRight w:val="0"/>
                  <w:marTop w:val="0"/>
                  <w:marBottom w:val="0"/>
                  <w:divBdr>
                    <w:top w:val="none" w:sz="0" w:space="0" w:color="auto"/>
                    <w:left w:val="none" w:sz="0" w:space="0" w:color="auto"/>
                    <w:bottom w:val="none" w:sz="0" w:space="0" w:color="auto"/>
                    <w:right w:val="none" w:sz="0" w:space="0" w:color="auto"/>
                  </w:divBdr>
                </w:div>
                <w:div w:id="1046222779">
                  <w:marLeft w:val="0"/>
                  <w:marRight w:val="0"/>
                  <w:marTop w:val="0"/>
                  <w:marBottom w:val="0"/>
                  <w:divBdr>
                    <w:top w:val="none" w:sz="0" w:space="0" w:color="auto"/>
                    <w:left w:val="none" w:sz="0" w:space="0" w:color="auto"/>
                    <w:bottom w:val="none" w:sz="0" w:space="0" w:color="auto"/>
                    <w:right w:val="none" w:sz="0" w:space="0" w:color="auto"/>
                  </w:divBdr>
                  <w:divsChild>
                    <w:div w:id="1428816366">
                      <w:marLeft w:val="0"/>
                      <w:marRight w:val="0"/>
                      <w:marTop w:val="0"/>
                      <w:marBottom w:val="0"/>
                      <w:divBdr>
                        <w:top w:val="none" w:sz="0" w:space="0" w:color="auto"/>
                        <w:left w:val="none" w:sz="0" w:space="0" w:color="auto"/>
                        <w:bottom w:val="none" w:sz="0" w:space="0" w:color="auto"/>
                        <w:right w:val="none" w:sz="0" w:space="0" w:color="auto"/>
                      </w:divBdr>
                    </w:div>
                    <w:div w:id="1184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5673">
          <w:marLeft w:val="0"/>
          <w:marRight w:val="0"/>
          <w:marTop w:val="0"/>
          <w:marBottom w:val="0"/>
          <w:divBdr>
            <w:top w:val="none" w:sz="0" w:space="0" w:color="auto"/>
            <w:left w:val="none" w:sz="0" w:space="0" w:color="auto"/>
            <w:bottom w:val="none" w:sz="0" w:space="0" w:color="auto"/>
            <w:right w:val="none" w:sz="0" w:space="0" w:color="auto"/>
          </w:divBdr>
          <w:divsChild>
            <w:div w:id="742995300">
              <w:marLeft w:val="0"/>
              <w:marRight w:val="0"/>
              <w:marTop w:val="0"/>
              <w:marBottom w:val="0"/>
              <w:divBdr>
                <w:top w:val="none" w:sz="0" w:space="0" w:color="auto"/>
                <w:left w:val="none" w:sz="0" w:space="0" w:color="auto"/>
                <w:bottom w:val="none" w:sz="0" w:space="0" w:color="auto"/>
                <w:right w:val="none" w:sz="0" w:space="0" w:color="auto"/>
              </w:divBdr>
              <w:divsChild>
                <w:div w:id="2036685044">
                  <w:marLeft w:val="0"/>
                  <w:marRight w:val="0"/>
                  <w:marTop w:val="0"/>
                  <w:marBottom w:val="0"/>
                  <w:divBdr>
                    <w:top w:val="none" w:sz="0" w:space="0" w:color="auto"/>
                    <w:left w:val="none" w:sz="0" w:space="0" w:color="auto"/>
                    <w:bottom w:val="none" w:sz="0" w:space="0" w:color="auto"/>
                    <w:right w:val="none" w:sz="0" w:space="0" w:color="auto"/>
                  </w:divBdr>
                </w:div>
                <w:div w:id="738094045">
                  <w:marLeft w:val="0"/>
                  <w:marRight w:val="0"/>
                  <w:marTop w:val="0"/>
                  <w:marBottom w:val="0"/>
                  <w:divBdr>
                    <w:top w:val="none" w:sz="0" w:space="0" w:color="auto"/>
                    <w:left w:val="none" w:sz="0" w:space="0" w:color="auto"/>
                    <w:bottom w:val="none" w:sz="0" w:space="0" w:color="auto"/>
                    <w:right w:val="none" w:sz="0" w:space="0" w:color="auto"/>
                  </w:divBdr>
                  <w:divsChild>
                    <w:div w:id="5132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3497">
          <w:marLeft w:val="0"/>
          <w:marRight w:val="0"/>
          <w:marTop w:val="0"/>
          <w:marBottom w:val="0"/>
          <w:divBdr>
            <w:top w:val="none" w:sz="0" w:space="0" w:color="auto"/>
            <w:left w:val="none" w:sz="0" w:space="0" w:color="auto"/>
            <w:bottom w:val="none" w:sz="0" w:space="0" w:color="auto"/>
            <w:right w:val="none" w:sz="0" w:space="0" w:color="auto"/>
          </w:divBdr>
          <w:divsChild>
            <w:div w:id="1751006718">
              <w:marLeft w:val="0"/>
              <w:marRight w:val="0"/>
              <w:marTop w:val="0"/>
              <w:marBottom w:val="0"/>
              <w:divBdr>
                <w:top w:val="none" w:sz="0" w:space="0" w:color="auto"/>
                <w:left w:val="none" w:sz="0" w:space="0" w:color="auto"/>
                <w:bottom w:val="none" w:sz="0" w:space="0" w:color="auto"/>
                <w:right w:val="none" w:sz="0" w:space="0" w:color="auto"/>
              </w:divBdr>
              <w:divsChild>
                <w:div w:id="1284457814">
                  <w:marLeft w:val="0"/>
                  <w:marRight w:val="0"/>
                  <w:marTop w:val="0"/>
                  <w:marBottom w:val="0"/>
                  <w:divBdr>
                    <w:top w:val="none" w:sz="0" w:space="0" w:color="auto"/>
                    <w:left w:val="none" w:sz="0" w:space="0" w:color="auto"/>
                    <w:bottom w:val="none" w:sz="0" w:space="0" w:color="auto"/>
                    <w:right w:val="none" w:sz="0" w:space="0" w:color="auto"/>
                  </w:divBdr>
                </w:div>
                <w:div w:id="806169312">
                  <w:marLeft w:val="0"/>
                  <w:marRight w:val="0"/>
                  <w:marTop w:val="0"/>
                  <w:marBottom w:val="0"/>
                  <w:divBdr>
                    <w:top w:val="none" w:sz="0" w:space="0" w:color="auto"/>
                    <w:left w:val="none" w:sz="0" w:space="0" w:color="auto"/>
                    <w:bottom w:val="none" w:sz="0" w:space="0" w:color="auto"/>
                    <w:right w:val="none" w:sz="0" w:space="0" w:color="auto"/>
                  </w:divBdr>
                  <w:divsChild>
                    <w:div w:id="344135483">
                      <w:marLeft w:val="0"/>
                      <w:marRight w:val="0"/>
                      <w:marTop w:val="0"/>
                      <w:marBottom w:val="0"/>
                      <w:divBdr>
                        <w:top w:val="none" w:sz="0" w:space="0" w:color="auto"/>
                        <w:left w:val="none" w:sz="0" w:space="0" w:color="auto"/>
                        <w:bottom w:val="none" w:sz="0" w:space="0" w:color="auto"/>
                        <w:right w:val="none" w:sz="0" w:space="0" w:color="auto"/>
                      </w:divBdr>
                    </w:div>
                    <w:div w:id="844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2831">
          <w:marLeft w:val="0"/>
          <w:marRight w:val="0"/>
          <w:marTop w:val="0"/>
          <w:marBottom w:val="0"/>
          <w:divBdr>
            <w:top w:val="none" w:sz="0" w:space="0" w:color="auto"/>
            <w:left w:val="none" w:sz="0" w:space="0" w:color="auto"/>
            <w:bottom w:val="none" w:sz="0" w:space="0" w:color="auto"/>
            <w:right w:val="none" w:sz="0" w:space="0" w:color="auto"/>
          </w:divBdr>
          <w:divsChild>
            <w:div w:id="1152059293">
              <w:marLeft w:val="0"/>
              <w:marRight w:val="0"/>
              <w:marTop w:val="0"/>
              <w:marBottom w:val="0"/>
              <w:divBdr>
                <w:top w:val="none" w:sz="0" w:space="0" w:color="auto"/>
                <w:left w:val="none" w:sz="0" w:space="0" w:color="auto"/>
                <w:bottom w:val="none" w:sz="0" w:space="0" w:color="auto"/>
                <w:right w:val="none" w:sz="0" w:space="0" w:color="auto"/>
              </w:divBdr>
              <w:divsChild>
                <w:div w:id="188226869">
                  <w:marLeft w:val="0"/>
                  <w:marRight w:val="0"/>
                  <w:marTop w:val="0"/>
                  <w:marBottom w:val="0"/>
                  <w:divBdr>
                    <w:top w:val="none" w:sz="0" w:space="0" w:color="auto"/>
                    <w:left w:val="none" w:sz="0" w:space="0" w:color="auto"/>
                    <w:bottom w:val="none" w:sz="0" w:space="0" w:color="auto"/>
                    <w:right w:val="none" w:sz="0" w:space="0" w:color="auto"/>
                  </w:divBdr>
                </w:div>
                <w:div w:id="1795981172">
                  <w:marLeft w:val="0"/>
                  <w:marRight w:val="0"/>
                  <w:marTop w:val="0"/>
                  <w:marBottom w:val="0"/>
                  <w:divBdr>
                    <w:top w:val="none" w:sz="0" w:space="0" w:color="auto"/>
                    <w:left w:val="none" w:sz="0" w:space="0" w:color="auto"/>
                    <w:bottom w:val="none" w:sz="0" w:space="0" w:color="auto"/>
                    <w:right w:val="none" w:sz="0" w:space="0" w:color="auto"/>
                  </w:divBdr>
                  <w:divsChild>
                    <w:div w:id="21113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7668">
          <w:marLeft w:val="0"/>
          <w:marRight w:val="0"/>
          <w:marTop w:val="0"/>
          <w:marBottom w:val="0"/>
          <w:divBdr>
            <w:top w:val="none" w:sz="0" w:space="0" w:color="auto"/>
            <w:left w:val="none" w:sz="0" w:space="0" w:color="auto"/>
            <w:bottom w:val="none" w:sz="0" w:space="0" w:color="auto"/>
            <w:right w:val="none" w:sz="0" w:space="0" w:color="auto"/>
          </w:divBdr>
          <w:divsChild>
            <w:div w:id="102386398">
              <w:marLeft w:val="0"/>
              <w:marRight w:val="0"/>
              <w:marTop w:val="0"/>
              <w:marBottom w:val="0"/>
              <w:divBdr>
                <w:top w:val="none" w:sz="0" w:space="0" w:color="auto"/>
                <w:left w:val="none" w:sz="0" w:space="0" w:color="auto"/>
                <w:bottom w:val="none" w:sz="0" w:space="0" w:color="auto"/>
                <w:right w:val="none" w:sz="0" w:space="0" w:color="auto"/>
              </w:divBdr>
              <w:divsChild>
                <w:div w:id="616062951">
                  <w:marLeft w:val="0"/>
                  <w:marRight w:val="0"/>
                  <w:marTop w:val="0"/>
                  <w:marBottom w:val="0"/>
                  <w:divBdr>
                    <w:top w:val="none" w:sz="0" w:space="0" w:color="auto"/>
                    <w:left w:val="none" w:sz="0" w:space="0" w:color="auto"/>
                    <w:bottom w:val="none" w:sz="0" w:space="0" w:color="auto"/>
                    <w:right w:val="none" w:sz="0" w:space="0" w:color="auto"/>
                  </w:divBdr>
                </w:div>
                <w:div w:id="63336619">
                  <w:marLeft w:val="0"/>
                  <w:marRight w:val="0"/>
                  <w:marTop w:val="0"/>
                  <w:marBottom w:val="0"/>
                  <w:divBdr>
                    <w:top w:val="none" w:sz="0" w:space="0" w:color="auto"/>
                    <w:left w:val="none" w:sz="0" w:space="0" w:color="auto"/>
                    <w:bottom w:val="none" w:sz="0" w:space="0" w:color="auto"/>
                    <w:right w:val="none" w:sz="0" w:space="0" w:color="auto"/>
                  </w:divBdr>
                  <w:divsChild>
                    <w:div w:id="1303464225">
                      <w:marLeft w:val="0"/>
                      <w:marRight w:val="0"/>
                      <w:marTop w:val="0"/>
                      <w:marBottom w:val="0"/>
                      <w:divBdr>
                        <w:top w:val="none" w:sz="0" w:space="0" w:color="auto"/>
                        <w:left w:val="none" w:sz="0" w:space="0" w:color="auto"/>
                        <w:bottom w:val="none" w:sz="0" w:space="0" w:color="auto"/>
                        <w:right w:val="none" w:sz="0" w:space="0" w:color="auto"/>
                      </w:divBdr>
                    </w:div>
                    <w:div w:id="169177870">
                      <w:marLeft w:val="0"/>
                      <w:marRight w:val="0"/>
                      <w:marTop w:val="0"/>
                      <w:marBottom w:val="0"/>
                      <w:divBdr>
                        <w:top w:val="none" w:sz="0" w:space="0" w:color="auto"/>
                        <w:left w:val="none" w:sz="0" w:space="0" w:color="auto"/>
                        <w:bottom w:val="none" w:sz="0" w:space="0" w:color="auto"/>
                        <w:right w:val="none" w:sz="0" w:space="0" w:color="auto"/>
                      </w:divBdr>
                    </w:div>
                    <w:div w:id="306856848">
                      <w:marLeft w:val="0"/>
                      <w:marRight w:val="0"/>
                      <w:marTop w:val="0"/>
                      <w:marBottom w:val="0"/>
                      <w:divBdr>
                        <w:top w:val="none" w:sz="0" w:space="0" w:color="auto"/>
                        <w:left w:val="none" w:sz="0" w:space="0" w:color="auto"/>
                        <w:bottom w:val="none" w:sz="0" w:space="0" w:color="auto"/>
                        <w:right w:val="none" w:sz="0" w:space="0" w:color="auto"/>
                      </w:divBdr>
                    </w:div>
                    <w:div w:id="55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0890">
          <w:marLeft w:val="0"/>
          <w:marRight w:val="0"/>
          <w:marTop w:val="0"/>
          <w:marBottom w:val="0"/>
          <w:divBdr>
            <w:top w:val="none" w:sz="0" w:space="0" w:color="auto"/>
            <w:left w:val="none" w:sz="0" w:space="0" w:color="auto"/>
            <w:bottom w:val="none" w:sz="0" w:space="0" w:color="auto"/>
            <w:right w:val="none" w:sz="0" w:space="0" w:color="auto"/>
          </w:divBdr>
          <w:divsChild>
            <w:div w:id="639117732">
              <w:marLeft w:val="0"/>
              <w:marRight w:val="0"/>
              <w:marTop w:val="0"/>
              <w:marBottom w:val="0"/>
              <w:divBdr>
                <w:top w:val="none" w:sz="0" w:space="0" w:color="auto"/>
                <w:left w:val="none" w:sz="0" w:space="0" w:color="auto"/>
                <w:bottom w:val="none" w:sz="0" w:space="0" w:color="auto"/>
                <w:right w:val="none" w:sz="0" w:space="0" w:color="auto"/>
              </w:divBdr>
              <w:divsChild>
                <w:div w:id="1879707309">
                  <w:marLeft w:val="0"/>
                  <w:marRight w:val="0"/>
                  <w:marTop w:val="0"/>
                  <w:marBottom w:val="0"/>
                  <w:divBdr>
                    <w:top w:val="none" w:sz="0" w:space="0" w:color="auto"/>
                    <w:left w:val="none" w:sz="0" w:space="0" w:color="auto"/>
                    <w:bottom w:val="none" w:sz="0" w:space="0" w:color="auto"/>
                    <w:right w:val="none" w:sz="0" w:space="0" w:color="auto"/>
                  </w:divBdr>
                </w:div>
                <w:div w:id="1933708934">
                  <w:marLeft w:val="0"/>
                  <w:marRight w:val="0"/>
                  <w:marTop w:val="0"/>
                  <w:marBottom w:val="0"/>
                  <w:divBdr>
                    <w:top w:val="none" w:sz="0" w:space="0" w:color="auto"/>
                    <w:left w:val="none" w:sz="0" w:space="0" w:color="auto"/>
                    <w:bottom w:val="none" w:sz="0" w:space="0" w:color="auto"/>
                    <w:right w:val="none" w:sz="0" w:space="0" w:color="auto"/>
                  </w:divBdr>
                  <w:divsChild>
                    <w:div w:id="2110394796">
                      <w:marLeft w:val="0"/>
                      <w:marRight w:val="0"/>
                      <w:marTop w:val="0"/>
                      <w:marBottom w:val="0"/>
                      <w:divBdr>
                        <w:top w:val="none" w:sz="0" w:space="0" w:color="auto"/>
                        <w:left w:val="none" w:sz="0" w:space="0" w:color="auto"/>
                        <w:bottom w:val="none" w:sz="0" w:space="0" w:color="auto"/>
                        <w:right w:val="none" w:sz="0" w:space="0" w:color="auto"/>
                      </w:divBdr>
                    </w:div>
                    <w:div w:id="2723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0059">
          <w:marLeft w:val="0"/>
          <w:marRight w:val="0"/>
          <w:marTop w:val="0"/>
          <w:marBottom w:val="0"/>
          <w:divBdr>
            <w:top w:val="none" w:sz="0" w:space="0" w:color="auto"/>
            <w:left w:val="none" w:sz="0" w:space="0" w:color="auto"/>
            <w:bottom w:val="none" w:sz="0" w:space="0" w:color="auto"/>
            <w:right w:val="none" w:sz="0" w:space="0" w:color="auto"/>
          </w:divBdr>
          <w:divsChild>
            <w:div w:id="1330210603">
              <w:marLeft w:val="0"/>
              <w:marRight w:val="0"/>
              <w:marTop w:val="0"/>
              <w:marBottom w:val="0"/>
              <w:divBdr>
                <w:top w:val="none" w:sz="0" w:space="0" w:color="auto"/>
                <w:left w:val="none" w:sz="0" w:space="0" w:color="auto"/>
                <w:bottom w:val="none" w:sz="0" w:space="0" w:color="auto"/>
                <w:right w:val="none" w:sz="0" w:space="0" w:color="auto"/>
              </w:divBdr>
              <w:divsChild>
                <w:div w:id="175462446">
                  <w:marLeft w:val="0"/>
                  <w:marRight w:val="0"/>
                  <w:marTop w:val="0"/>
                  <w:marBottom w:val="0"/>
                  <w:divBdr>
                    <w:top w:val="none" w:sz="0" w:space="0" w:color="auto"/>
                    <w:left w:val="none" w:sz="0" w:space="0" w:color="auto"/>
                    <w:bottom w:val="none" w:sz="0" w:space="0" w:color="auto"/>
                    <w:right w:val="none" w:sz="0" w:space="0" w:color="auto"/>
                  </w:divBdr>
                </w:div>
                <w:div w:id="614681100">
                  <w:marLeft w:val="0"/>
                  <w:marRight w:val="0"/>
                  <w:marTop w:val="0"/>
                  <w:marBottom w:val="0"/>
                  <w:divBdr>
                    <w:top w:val="none" w:sz="0" w:space="0" w:color="auto"/>
                    <w:left w:val="none" w:sz="0" w:space="0" w:color="auto"/>
                    <w:bottom w:val="none" w:sz="0" w:space="0" w:color="auto"/>
                    <w:right w:val="none" w:sz="0" w:space="0" w:color="auto"/>
                  </w:divBdr>
                  <w:divsChild>
                    <w:div w:id="1923491200">
                      <w:marLeft w:val="0"/>
                      <w:marRight w:val="0"/>
                      <w:marTop w:val="0"/>
                      <w:marBottom w:val="0"/>
                      <w:divBdr>
                        <w:top w:val="none" w:sz="0" w:space="0" w:color="auto"/>
                        <w:left w:val="none" w:sz="0" w:space="0" w:color="auto"/>
                        <w:bottom w:val="none" w:sz="0" w:space="0" w:color="auto"/>
                        <w:right w:val="none" w:sz="0" w:space="0" w:color="auto"/>
                      </w:divBdr>
                    </w:div>
                    <w:div w:id="695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0503">
          <w:marLeft w:val="0"/>
          <w:marRight w:val="0"/>
          <w:marTop w:val="0"/>
          <w:marBottom w:val="0"/>
          <w:divBdr>
            <w:top w:val="none" w:sz="0" w:space="0" w:color="auto"/>
            <w:left w:val="none" w:sz="0" w:space="0" w:color="auto"/>
            <w:bottom w:val="none" w:sz="0" w:space="0" w:color="auto"/>
            <w:right w:val="none" w:sz="0" w:space="0" w:color="auto"/>
          </w:divBdr>
          <w:divsChild>
            <w:div w:id="1910921023">
              <w:marLeft w:val="0"/>
              <w:marRight w:val="0"/>
              <w:marTop w:val="0"/>
              <w:marBottom w:val="0"/>
              <w:divBdr>
                <w:top w:val="none" w:sz="0" w:space="0" w:color="auto"/>
                <w:left w:val="none" w:sz="0" w:space="0" w:color="auto"/>
                <w:bottom w:val="none" w:sz="0" w:space="0" w:color="auto"/>
                <w:right w:val="none" w:sz="0" w:space="0" w:color="auto"/>
              </w:divBdr>
              <w:divsChild>
                <w:div w:id="1337536029">
                  <w:marLeft w:val="0"/>
                  <w:marRight w:val="0"/>
                  <w:marTop w:val="0"/>
                  <w:marBottom w:val="0"/>
                  <w:divBdr>
                    <w:top w:val="none" w:sz="0" w:space="0" w:color="auto"/>
                    <w:left w:val="none" w:sz="0" w:space="0" w:color="auto"/>
                    <w:bottom w:val="none" w:sz="0" w:space="0" w:color="auto"/>
                    <w:right w:val="none" w:sz="0" w:space="0" w:color="auto"/>
                  </w:divBdr>
                </w:div>
                <w:div w:id="1428887677">
                  <w:marLeft w:val="0"/>
                  <w:marRight w:val="0"/>
                  <w:marTop w:val="0"/>
                  <w:marBottom w:val="0"/>
                  <w:divBdr>
                    <w:top w:val="none" w:sz="0" w:space="0" w:color="auto"/>
                    <w:left w:val="none" w:sz="0" w:space="0" w:color="auto"/>
                    <w:bottom w:val="none" w:sz="0" w:space="0" w:color="auto"/>
                    <w:right w:val="none" w:sz="0" w:space="0" w:color="auto"/>
                  </w:divBdr>
                  <w:divsChild>
                    <w:div w:id="673920094">
                      <w:marLeft w:val="0"/>
                      <w:marRight w:val="0"/>
                      <w:marTop w:val="0"/>
                      <w:marBottom w:val="0"/>
                      <w:divBdr>
                        <w:top w:val="none" w:sz="0" w:space="0" w:color="auto"/>
                        <w:left w:val="none" w:sz="0" w:space="0" w:color="auto"/>
                        <w:bottom w:val="none" w:sz="0" w:space="0" w:color="auto"/>
                        <w:right w:val="none" w:sz="0" w:space="0" w:color="auto"/>
                      </w:divBdr>
                    </w:div>
                    <w:div w:id="16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6667">
          <w:marLeft w:val="0"/>
          <w:marRight w:val="0"/>
          <w:marTop w:val="0"/>
          <w:marBottom w:val="0"/>
          <w:divBdr>
            <w:top w:val="none" w:sz="0" w:space="0" w:color="auto"/>
            <w:left w:val="none" w:sz="0" w:space="0" w:color="auto"/>
            <w:bottom w:val="none" w:sz="0" w:space="0" w:color="auto"/>
            <w:right w:val="none" w:sz="0" w:space="0" w:color="auto"/>
          </w:divBdr>
          <w:divsChild>
            <w:div w:id="37316618">
              <w:marLeft w:val="0"/>
              <w:marRight w:val="0"/>
              <w:marTop w:val="0"/>
              <w:marBottom w:val="0"/>
              <w:divBdr>
                <w:top w:val="none" w:sz="0" w:space="0" w:color="auto"/>
                <w:left w:val="none" w:sz="0" w:space="0" w:color="auto"/>
                <w:bottom w:val="none" w:sz="0" w:space="0" w:color="auto"/>
                <w:right w:val="none" w:sz="0" w:space="0" w:color="auto"/>
              </w:divBdr>
              <w:divsChild>
                <w:div w:id="1467549486">
                  <w:marLeft w:val="0"/>
                  <w:marRight w:val="0"/>
                  <w:marTop w:val="0"/>
                  <w:marBottom w:val="0"/>
                  <w:divBdr>
                    <w:top w:val="none" w:sz="0" w:space="0" w:color="auto"/>
                    <w:left w:val="none" w:sz="0" w:space="0" w:color="auto"/>
                    <w:bottom w:val="none" w:sz="0" w:space="0" w:color="auto"/>
                    <w:right w:val="none" w:sz="0" w:space="0" w:color="auto"/>
                  </w:divBdr>
                </w:div>
                <w:div w:id="921137006">
                  <w:marLeft w:val="0"/>
                  <w:marRight w:val="0"/>
                  <w:marTop w:val="0"/>
                  <w:marBottom w:val="0"/>
                  <w:divBdr>
                    <w:top w:val="none" w:sz="0" w:space="0" w:color="auto"/>
                    <w:left w:val="none" w:sz="0" w:space="0" w:color="auto"/>
                    <w:bottom w:val="none" w:sz="0" w:space="0" w:color="auto"/>
                    <w:right w:val="none" w:sz="0" w:space="0" w:color="auto"/>
                  </w:divBdr>
                  <w:divsChild>
                    <w:div w:id="63722681">
                      <w:marLeft w:val="0"/>
                      <w:marRight w:val="0"/>
                      <w:marTop w:val="0"/>
                      <w:marBottom w:val="0"/>
                      <w:divBdr>
                        <w:top w:val="none" w:sz="0" w:space="0" w:color="auto"/>
                        <w:left w:val="none" w:sz="0" w:space="0" w:color="auto"/>
                        <w:bottom w:val="none" w:sz="0" w:space="0" w:color="auto"/>
                        <w:right w:val="none" w:sz="0" w:space="0" w:color="auto"/>
                      </w:divBdr>
                    </w:div>
                    <w:div w:id="15239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9250">
          <w:marLeft w:val="0"/>
          <w:marRight w:val="0"/>
          <w:marTop w:val="0"/>
          <w:marBottom w:val="0"/>
          <w:divBdr>
            <w:top w:val="none" w:sz="0" w:space="0" w:color="auto"/>
            <w:left w:val="none" w:sz="0" w:space="0" w:color="auto"/>
            <w:bottom w:val="none" w:sz="0" w:space="0" w:color="auto"/>
            <w:right w:val="none" w:sz="0" w:space="0" w:color="auto"/>
          </w:divBdr>
          <w:divsChild>
            <w:div w:id="341974926">
              <w:marLeft w:val="0"/>
              <w:marRight w:val="0"/>
              <w:marTop w:val="0"/>
              <w:marBottom w:val="0"/>
              <w:divBdr>
                <w:top w:val="none" w:sz="0" w:space="0" w:color="auto"/>
                <w:left w:val="none" w:sz="0" w:space="0" w:color="auto"/>
                <w:bottom w:val="none" w:sz="0" w:space="0" w:color="auto"/>
                <w:right w:val="none" w:sz="0" w:space="0" w:color="auto"/>
              </w:divBdr>
              <w:divsChild>
                <w:div w:id="1289555756">
                  <w:marLeft w:val="0"/>
                  <w:marRight w:val="0"/>
                  <w:marTop w:val="0"/>
                  <w:marBottom w:val="0"/>
                  <w:divBdr>
                    <w:top w:val="none" w:sz="0" w:space="0" w:color="auto"/>
                    <w:left w:val="none" w:sz="0" w:space="0" w:color="auto"/>
                    <w:bottom w:val="none" w:sz="0" w:space="0" w:color="auto"/>
                    <w:right w:val="none" w:sz="0" w:space="0" w:color="auto"/>
                  </w:divBdr>
                </w:div>
                <w:div w:id="2074888234">
                  <w:marLeft w:val="0"/>
                  <w:marRight w:val="0"/>
                  <w:marTop w:val="0"/>
                  <w:marBottom w:val="0"/>
                  <w:divBdr>
                    <w:top w:val="none" w:sz="0" w:space="0" w:color="auto"/>
                    <w:left w:val="none" w:sz="0" w:space="0" w:color="auto"/>
                    <w:bottom w:val="none" w:sz="0" w:space="0" w:color="auto"/>
                    <w:right w:val="none" w:sz="0" w:space="0" w:color="auto"/>
                  </w:divBdr>
                  <w:divsChild>
                    <w:div w:id="418988876">
                      <w:marLeft w:val="0"/>
                      <w:marRight w:val="0"/>
                      <w:marTop w:val="0"/>
                      <w:marBottom w:val="0"/>
                      <w:divBdr>
                        <w:top w:val="none" w:sz="0" w:space="0" w:color="auto"/>
                        <w:left w:val="none" w:sz="0" w:space="0" w:color="auto"/>
                        <w:bottom w:val="none" w:sz="0" w:space="0" w:color="auto"/>
                        <w:right w:val="none" w:sz="0" w:space="0" w:color="auto"/>
                      </w:divBdr>
                    </w:div>
                    <w:div w:id="16211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3134">
          <w:marLeft w:val="0"/>
          <w:marRight w:val="0"/>
          <w:marTop w:val="0"/>
          <w:marBottom w:val="0"/>
          <w:divBdr>
            <w:top w:val="none" w:sz="0" w:space="0" w:color="auto"/>
            <w:left w:val="none" w:sz="0" w:space="0" w:color="auto"/>
            <w:bottom w:val="none" w:sz="0" w:space="0" w:color="auto"/>
            <w:right w:val="none" w:sz="0" w:space="0" w:color="auto"/>
          </w:divBdr>
          <w:divsChild>
            <w:div w:id="423722522">
              <w:marLeft w:val="0"/>
              <w:marRight w:val="0"/>
              <w:marTop w:val="0"/>
              <w:marBottom w:val="0"/>
              <w:divBdr>
                <w:top w:val="none" w:sz="0" w:space="0" w:color="auto"/>
                <w:left w:val="none" w:sz="0" w:space="0" w:color="auto"/>
                <w:bottom w:val="none" w:sz="0" w:space="0" w:color="auto"/>
                <w:right w:val="none" w:sz="0" w:space="0" w:color="auto"/>
              </w:divBdr>
              <w:divsChild>
                <w:div w:id="3094583">
                  <w:marLeft w:val="0"/>
                  <w:marRight w:val="0"/>
                  <w:marTop w:val="0"/>
                  <w:marBottom w:val="0"/>
                  <w:divBdr>
                    <w:top w:val="none" w:sz="0" w:space="0" w:color="auto"/>
                    <w:left w:val="none" w:sz="0" w:space="0" w:color="auto"/>
                    <w:bottom w:val="none" w:sz="0" w:space="0" w:color="auto"/>
                    <w:right w:val="none" w:sz="0" w:space="0" w:color="auto"/>
                  </w:divBdr>
                </w:div>
                <w:div w:id="683746571">
                  <w:marLeft w:val="0"/>
                  <w:marRight w:val="0"/>
                  <w:marTop w:val="0"/>
                  <w:marBottom w:val="0"/>
                  <w:divBdr>
                    <w:top w:val="none" w:sz="0" w:space="0" w:color="auto"/>
                    <w:left w:val="none" w:sz="0" w:space="0" w:color="auto"/>
                    <w:bottom w:val="none" w:sz="0" w:space="0" w:color="auto"/>
                    <w:right w:val="none" w:sz="0" w:space="0" w:color="auto"/>
                  </w:divBdr>
                  <w:divsChild>
                    <w:div w:id="9976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70121">
          <w:marLeft w:val="0"/>
          <w:marRight w:val="0"/>
          <w:marTop w:val="0"/>
          <w:marBottom w:val="0"/>
          <w:divBdr>
            <w:top w:val="none" w:sz="0" w:space="0" w:color="auto"/>
            <w:left w:val="none" w:sz="0" w:space="0" w:color="auto"/>
            <w:bottom w:val="none" w:sz="0" w:space="0" w:color="auto"/>
            <w:right w:val="none" w:sz="0" w:space="0" w:color="auto"/>
          </w:divBdr>
          <w:divsChild>
            <w:div w:id="88083092">
              <w:marLeft w:val="0"/>
              <w:marRight w:val="0"/>
              <w:marTop w:val="0"/>
              <w:marBottom w:val="0"/>
              <w:divBdr>
                <w:top w:val="none" w:sz="0" w:space="0" w:color="auto"/>
                <w:left w:val="none" w:sz="0" w:space="0" w:color="auto"/>
                <w:bottom w:val="none" w:sz="0" w:space="0" w:color="auto"/>
                <w:right w:val="none" w:sz="0" w:space="0" w:color="auto"/>
              </w:divBdr>
              <w:divsChild>
                <w:div w:id="2132019510">
                  <w:marLeft w:val="0"/>
                  <w:marRight w:val="0"/>
                  <w:marTop w:val="0"/>
                  <w:marBottom w:val="0"/>
                  <w:divBdr>
                    <w:top w:val="none" w:sz="0" w:space="0" w:color="auto"/>
                    <w:left w:val="none" w:sz="0" w:space="0" w:color="auto"/>
                    <w:bottom w:val="none" w:sz="0" w:space="0" w:color="auto"/>
                    <w:right w:val="none" w:sz="0" w:space="0" w:color="auto"/>
                  </w:divBdr>
                </w:div>
                <w:div w:id="395008223">
                  <w:marLeft w:val="0"/>
                  <w:marRight w:val="0"/>
                  <w:marTop w:val="0"/>
                  <w:marBottom w:val="0"/>
                  <w:divBdr>
                    <w:top w:val="none" w:sz="0" w:space="0" w:color="auto"/>
                    <w:left w:val="none" w:sz="0" w:space="0" w:color="auto"/>
                    <w:bottom w:val="none" w:sz="0" w:space="0" w:color="auto"/>
                    <w:right w:val="none" w:sz="0" w:space="0" w:color="auto"/>
                  </w:divBdr>
                  <w:divsChild>
                    <w:div w:id="19202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
          <w:marLeft w:val="0"/>
          <w:marRight w:val="0"/>
          <w:marTop w:val="0"/>
          <w:marBottom w:val="0"/>
          <w:divBdr>
            <w:top w:val="none" w:sz="0" w:space="0" w:color="auto"/>
            <w:left w:val="none" w:sz="0" w:space="0" w:color="auto"/>
            <w:bottom w:val="none" w:sz="0" w:space="0" w:color="auto"/>
            <w:right w:val="none" w:sz="0" w:space="0" w:color="auto"/>
          </w:divBdr>
          <w:divsChild>
            <w:div w:id="1082528216">
              <w:marLeft w:val="0"/>
              <w:marRight w:val="0"/>
              <w:marTop w:val="0"/>
              <w:marBottom w:val="0"/>
              <w:divBdr>
                <w:top w:val="none" w:sz="0" w:space="0" w:color="auto"/>
                <w:left w:val="none" w:sz="0" w:space="0" w:color="auto"/>
                <w:bottom w:val="none" w:sz="0" w:space="0" w:color="auto"/>
                <w:right w:val="none" w:sz="0" w:space="0" w:color="auto"/>
              </w:divBdr>
              <w:divsChild>
                <w:div w:id="1260406936">
                  <w:marLeft w:val="0"/>
                  <w:marRight w:val="0"/>
                  <w:marTop w:val="0"/>
                  <w:marBottom w:val="0"/>
                  <w:divBdr>
                    <w:top w:val="none" w:sz="0" w:space="0" w:color="auto"/>
                    <w:left w:val="none" w:sz="0" w:space="0" w:color="auto"/>
                    <w:bottom w:val="none" w:sz="0" w:space="0" w:color="auto"/>
                    <w:right w:val="none" w:sz="0" w:space="0" w:color="auto"/>
                  </w:divBdr>
                </w:div>
                <w:div w:id="488139058">
                  <w:marLeft w:val="0"/>
                  <w:marRight w:val="0"/>
                  <w:marTop w:val="0"/>
                  <w:marBottom w:val="0"/>
                  <w:divBdr>
                    <w:top w:val="none" w:sz="0" w:space="0" w:color="auto"/>
                    <w:left w:val="none" w:sz="0" w:space="0" w:color="auto"/>
                    <w:bottom w:val="none" w:sz="0" w:space="0" w:color="auto"/>
                    <w:right w:val="none" w:sz="0" w:space="0" w:color="auto"/>
                  </w:divBdr>
                  <w:divsChild>
                    <w:div w:id="228267191">
                      <w:marLeft w:val="0"/>
                      <w:marRight w:val="0"/>
                      <w:marTop w:val="0"/>
                      <w:marBottom w:val="0"/>
                      <w:divBdr>
                        <w:top w:val="none" w:sz="0" w:space="0" w:color="auto"/>
                        <w:left w:val="none" w:sz="0" w:space="0" w:color="auto"/>
                        <w:bottom w:val="none" w:sz="0" w:space="0" w:color="auto"/>
                        <w:right w:val="none" w:sz="0" w:space="0" w:color="auto"/>
                      </w:divBdr>
                    </w:div>
                    <w:div w:id="1155799600">
                      <w:marLeft w:val="0"/>
                      <w:marRight w:val="0"/>
                      <w:marTop w:val="0"/>
                      <w:marBottom w:val="0"/>
                      <w:divBdr>
                        <w:top w:val="none" w:sz="0" w:space="0" w:color="auto"/>
                        <w:left w:val="none" w:sz="0" w:space="0" w:color="auto"/>
                        <w:bottom w:val="none" w:sz="0" w:space="0" w:color="auto"/>
                        <w:right w:val="none" w:sz="0" w:space="0" w:color="auto"/>
                      </w:divBdr>
                    </w:div>
                    <w:div w:id="791821873">
                      <w:marLeft w:val="0"/>
                      <w:marRight w:val="0"/>
                      <w:marTop w:val="0"/>
                      <w:marBottom w:val="0"/>
                      <w:divBdr>
                        <w:top w:val="none" w:sz="0" w:space="0" w:color="auto"/>
                        <w:left w:val="none" w:sz="0" w:space="0" w:color="auto"/>
                        <w:bottom w:val="none" w:sz="0" w:space="0" w:color="auto"/>
                        <w:right w:val="none" w:sz="0" w:space="0" w:color="auto"/>
                      </w:divBdr>
                    </w:div>
                    <w:div w:id="20762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094">
          <w:marLeft w:val="0"/>
          <w:marRight w:val="0"/>
          <w:marTop w:val="0"/>
          <w:marBottom w:val="0"/>
          <w:divBdr>
            <w:top w:val="none" w:sz="0" w:space="0" w:color="auto"/>
            <w:left w:val="none" w:sz="0" w:space="0" w:color="auto"/>
            <w:bottom w:val="none" w:sz="0" w:space="0" w:color="auto"/>
            <w:right w:val="none" w:sz="0" w:space="0" w:color="auto"/>
          </w:divBdr>
          <w:divsChild>
            <w:div w:id="277492073">
              <w:marLeft w:val="0"/>
              <w:marRight w:val="0"/>
              <w:marTop w:val="0"/>
              <w:marBottom w:val="0"/>
              <w:divBdr>
                <w:top w:val="none" w:sz="0" w:space="0" w:color="auto"/>
                <w:left w:val="none" w:sz="0" w:space="0" w:color="auto"/>
                <w:bottom w:val="none" w:sz="0" w:space="0" w:color="auto"/>
                <w:right w:val="none" w:sz="0" w:space="0" w:color="auto"/>
              </w:divBdr>
              <w:divsChild>
                <w:div w:id="104160498">
                  <w:marLeft w:val="0"/>
                  <w:marRight w:val="0"/>
                  <w:marTop w:val="0"/>
                  <w:marBottom w:val="0"/>
                  <w:divBdr>
                    <w:top w:val="none" w:sz="0" w:space="0" w:color="auto"/>
                    <w:left w:val="none" w:sz="0" w:space="0" w:color="auto"/>
                    <w:bottom w:val="none" w:sz="0" w:space="0" w:color="auto"/>
                    <w:right w:val="none" w:sz="0" w:space="0" w:color="auto"/>
                  </w:divBdr>
                </w:div>
                <w:div w:id="512837981">
                  <w:marLeft w:val="0"/>
                  <w:marRight w:val="0"/>
                  <w:marTop w:val="0"/>
                  <w:marBottom w:val="0"/>
                  <w:divBdr>
                    <w:top w:val="none" w:sz="0" w:space="0" w:color="auto"/>
                    <w:left w:val="none" w:sz="0" w:space="0" w:color="auto"/>
                    <w:bottom w:val="none" w:sz="0" w:space="0" w:color="auto"/>
                    <w:right w:val="none" w:sz="0" w:space="0" w:color="auto"/>
                  </w:divBdr>
                  <w:divsChild>
                    <w:div w:id="1235775585">
                      <w:marLeft w:val="0"/>
                      <w:marRight w:val="0"/>
                      <w:marTop w:val="0"/>
                      <w:marBottom w:val="0"/>
                      <w:divBdr>
                        <w:top w:val="none" w:sz="0" w:space="0" w:color="auto"/>
                        <w:left w:val="none" w:sz="0" w:space="0" w:color="auto"/>
                        <w:bottom w:val="none" w:sz="0" w:space="0" w:color="auto"/>
                        <w:right w:val="none" w:sz="0" w:space="0" w:color="auto"/>
                      </w:divBdr>
                    </w:div>
                    <w:div w:id="1885944855">
                      <w:marLeft w:val="0"/>
                      <w:marRight w:val="0"/>
                      <w:marTop w:val="0"/>
                      <w:marBottom w:val="0"/>
                      <w:divBdr>
                        <w:top w:val="none" w:sz="0" w:space="0" w:color="auto"/>
                        <w:left w:val="none" w:sz="0" w:space="0" w:color="auto"/>
                        <w:bottom w:val="none" w:sz="0" w:space="0" w:color="auto"/>
                        <w:right w:val="none" w:sz="0" w:space="0" w:color="auto"/>
                      </w:divBdr>
                    </w:div>
                    <w:div w:id="15276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12823">
          <w:marLeft w:val="0"/>
          <w:marRight w:val="0"/>
          <w:marTop w:val="0"/>
          <w:marBottom w:val="0"/>
          <w:divBdr>
            <w:top w:val="none" w:sz="0" w:space="0" w:color="auto"/>
            <w:left w:val="none" w:sz="0" w:space="0" w:color="auto"/>
            <w:bottom w:val="none" w:sz="0" w:space="0" w:color="auto"/>
            <w:right w:val="none" w:sz="0" w:space="0" w:color="auto"/>
          </w:divBdr>
          <w:divsChild>
            <w:div w:id="543057735">
              <w:marLeft w:val="0"/>
              <w:marRight w:val="0"/>
              <w:marTop w:val="0"/>
              <w:marBottom w:val="0"/>
              <w:divBdr>
                <w:top w:val="none" w:sz="0" w:space="0" w:color="auto"/>
                <w:left w:val="none" w:sz="0" w:space="0" w:color="auto"/>
                <w:bottom w:val="none" w:sz="0" w:space="0" w:color="auto"/>
                <w:right w:val="none" w:sz="0" w:space="0" w:color="auto"/>
              </w:divBdr>
              <w:divsChild>
                <w:div w:id="286816494">
                  <w:marLeft w:val="0"/>
                  <w:marRight w:val="0"/>
                  <w:marTop w:val="0"/>
                  <w:marBottom w:val="0"/>
                  <w:divBdr>
                    <w:top w:val="none" w:sz="0" w:space="0" w:color="auto"/>
                    <w:left w:val="none" w:sz="0" w:space="0" w:color="auto"/>
                    <w:bottom w:val="none" w:sz="0" w:space="0" w:color="auto"/>
                    <w:right w:val="none" w:sz="0" w:space="0" w:color="auto"/>
                  </w:divBdr>
                </w:div>
                <w:div w:id="1201474571">
                  <w:marLeft w:val="0"/>
                  <w:marRight w:val="0"/>
                  <w:marTop w:val="0"/>
                  <w:marBottom w:val="0"/>
                  <w:divBdr>
                    <w:top w:val="none" w:sz="0" w:space="0" w:color="auto"/>
                    <w:left w:val="none" w:sz="0" w:space="0" w:color="auto"/>
                    <w:bottom w:val="none" w:sz="0" w:space="0" w:color="auto"/>
                    <w:right w:val="none" w:sz="0" w:space="0" w:color="auto"/>
                  </w:divBdr>
                  <w:divsChild>
                    <w:div w:id="2007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1876">
          <w:marLeft w:val="0"/>
          <w:marRight w:val="0"/>
          <w:marTop w:val="0"/>
          <w:marBottom w:val="0"/>
          <w:divBdr>
            <w:top w:val="none" w:sz="0" w:space="0" w:color="auto"/>
            <w:left w:val="none" w:sz="0" w:space="0" w:color="auto"/>
            <w:bottom w:val="none" w:sz="0" w:space="0" w:color="auto"/>
            <w:right w:val="none" w:sz="0" w:space="0" w:color="auto"/>
          </w:divBdr>
          <w:divsChild>
            <w:div w:id="383716710">
              <w:marLeft w:val="0"/>
              <w:marRight w:val="0"/>
              <w:marTop w:val="0"/>
              <w:marBottom w:val="0"/>
              <w:divBdr>
                <w:top w:val="none" w:sz="0" w:space="0" w:color="auto"/>
                <w:left w:val="none" w:sz="0" w:space="0" w:color="auto"/>
                <w:bottom w:val="none" w:sz="0" w:space="0" w:color="auto"/>
                <w:right w:val="none" w:sz="0" w:space="0" w:color="auto"/>
              </w:divBdr>
              <w:divsChild>
                <w:div w:id="2115588266">
                  <w:marLeft w:val="0"/>
                  <w:marRight w:val="0"/>
                  <w:marTop w:val="0"/>
                  <w:marBottom w:val="0"/>
                  <w:divBdr>
                    <w:top w:val="none" w:sz="0" w:space="0" w:color="auto"/>
                    <w:left w:val="none" w:sz="0" w:space="0" w:color="auto"/>
                    <w:bottom w:val="none" w:sz="0" w:space="0" w:color="auto"/>
                    <w:right w:val="none" w:sz="0" w:space="0" w:color="auto"/>
                  </w:divBdr>
                </w:div>
                <w:div w:id="19208938">
                  <w:marLeft w:val="0"/>
                  <w:marRight w:val="0"/>
                  <w:marTop w:val="0"/>
                  <w:marBottom w:val="0"/>
                  <w:divBdr>
                    <w:top w:val="none" w:sz="0" w:space="0" w:color="auto"/>
                    <w:left w:val="none" w:sz="0" w:space="0" w:color="auto"/>
                    <w:bottom w:val="none" w:sz="0" w:space="0" w:color="auto"/>
                    <w:right w:val="none" w:sz="0" w:space="0" w:color="auto"/>
                  </w:divBdr>
                  <w:divsChild>
                    <w:div w:id="8211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4209">
          <w:marLeft w:val="0"/>
          <w:marRight w:val="0"/>
          <w:marTop w:val="0"/>
          <w:marBottom w:val="0"/>
          <w:divBdr>
            <w:top w:val="none" w:sz="0" w:space="0" w:color="auto"/>
            <w:left w:val="none" w:sz="0" w:space="0" w:color="auto"/>
            <w:bottom w:val="none" w:sz="0" w:space="0" w:color="auto"/>
            <w:right w:val="none" w:sz="0" w:space="0" w:color="auto"/>
          </w:divBdr>
          <w:divsChild>
            <w:div w:id="1303924045">
              <w:marLeft w:val="0"/>
              <w:marRight w:val="0"/>
              <w:marTop w:val="0"/>
              <w:marBottom w:val="0"/>
              <w:divBdr>
                <w:top w:val="none" w:sz="0" w:space="0" w:color="auto"/>
                <w:left w:val="none" w:sz="0" w:space="0" w:color="auto"/>
                <w:bottom w:val="none" w:sz="0" w:space="0" w:color="auto"/>
                <w:right w:val="none" w:sz="0" w:space="0" w:color="auto"/>
              </w:divBdr>
              <w:divsChild>
                <w:div w:id="1230652430">
                  <w:marLeft w:val="0"/>
                  <w:marRight w:val="0"/>
                  <w:marTop w:val="0"/>
                  <w:marBottom w:val="0"/>
                  <w:divBdr>
                    <w:top w:val="none" w:sz="0" w:space="0" w:color="auto"/>
                    <w:left w:val="none" w:sz="0" w:space="0" w:color="auto"/>
                    <w:bottom w:val="none" w:sz="0" w:space="0" w:color="auto"/>
                    <w:right w:val="none" w:sz="0" w:space="0" w:color="auto"/>
                  </w:divBdr>
                </w:div>
                <w:div w:id="806508836">
                  <w:marLeft w:val="0"/>
                  <w:marRight w:val="0"/>
                  <w:marTop w:val="0"/>
                  <w:marBottom w:val="0"/>
                  <w:divBdr>
                    <w:top w:val="none" w:sz="0" w:space="0" w:color="auto"/>
                    <w:left w:val="none" w:sz="0" w:space="0" w:color="auto"/>
                    <w:bottom w:val="none" w:sz="0" w:space="0" w:color="auto"/>
                    <w:right w:val="none" w:sz="0" w:space="0" w:color="auto"/>
                  </w:divBdr>
                  <w:divsChild>
                    <w:div w:id="1715081003">
                      <w:marLeft w:val="0"/>
                      <w:marRight w:val="0"/>
                      <w:marTop w:val="0"/>
                      <w:marBottom w:val="0"/>
                      <w:divBdr>
                        <w:top w:val="none" w:sz="0" w:space="0" w:color="auto"/>
                        <w:left w:val="none" w:sz="0" w:space="0" w:color="auto"/>
                        <w:bottom w:val="none" w:sz="0" w:space="0" w:color="auto"/>
                        <w:right w:val="none" w:sz="0" w:space="0" w:color="auto"/>
                      </w:divBdr>
                    </w:div>
                    <w:div w:id="19733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1954">
          <w:marLeft w:val="0"/>
          <w:marRight w:val="0"/>
          <w:marTop w:val="0"/>
          <w:marBottom w:val="0"/>
          <w:divBdr>
            <w:top w:val="none" w:sz="0" w:space="0" w:color="auto"/>
            <w:left w:val="none" w:sz="0" w:space="0" w:color="auto"/>
            <w:bottom w:val="none" w:sz="0" w:space="0" w:color="auto"/>
            <w:right w:val="none" w:sz="0" w:space="0" w:color="auto"/>
          </w:divBdr>
          <w:divsChild>
            <w:div w:id="1486892902">
              <w:marLeft w:val="0"/>
              <w:marRight w:val="0"/>
              <w:marTop w:val="0"/>
              <w:marBottom w:val="0"/>
              <w:divBdr>
                <w:top w:val="none" w:sz="0" w:space="0" w:color="auto"/>
                <w:left w:val="none" w:sz="0" w:space="0" w:color="auto"/>
                <w:bottom w:val="none" w:sz="0" w:space="0" w:color="auto"/>
                <w:right w:val="none" w:sz="0" w:space="0" w:color="auto"/>
              </w:divBdr>
              <w:divsChild>
                <w:div w:id="2066710411">
                  <w:marLeft w:val="0"/>
                  <w:marRight w:val="0"/>
                  <w:marTop w:val="0"/>
                  <w:marBottom w:val="0"/>
                  <w:divBdr>
                    <w:top w:val="none" w:sz="0" w:space="0" w:color="auto"/>
                    <w:left w:val="none" w:sz="0" w:space="0" w:color="auto"/>
                    <w:bottom w:val="none" w:sz="0" w:space="0" w:color="auto"/>
                    <w:right w:val="none" w:sz="0" w:space="0" w:color="auto"/>
                  </w:divBdr>
                </w:div>
                <w:div w:id="144900435">
                  <w:marLeft w:val="0"/>
                  <w:marRight w:val="0"/>
                  <w:marTop w:val="0"/>
                  <w:marBottom w:val="0"/>
                  <w:divBdr>
                    <w:top w:val="none" w:sz="0" w:space="0" w:color="auto"/>
                    <w:left w:val="none" w:sz="0" w:space="0" w:color="auto"/>
                    <w:bottom w:val="none" w:sz="0" w:space="0" w:color="auto"/>
                    <w:right w:val="none" w:sz="0" w:space="0" w:color="auto"/>
                  </w:divBdr>
                  <w:divsChild>
                    <w:div w:id="922495066">
                      <w:marLeft w:val="0"/>
                      <w:marRight w:val="0"/>
                      <w:marTop w:val="0"/>
                      <w:marBottom w:val="0"/>
                      <w:divBdr>
                        <w:top w:val="none" w:sz="0" w:space="0" w:color="auto"/>
                        <w:left w:val="none" w:sz="0" w:space="0" w:color="auto"/>
                        <w:bottom w:val="none" w:sz="0" w:space="0" w:color="auto"/>
                        <w:right w:val="none" w:sz="0" w:space="0" w:color="auto"/>
                      </w:divBdr>
                    </w:div>
                    <w:div w:id="4105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0153">
          <w:marLeft w:val="0"/>
          <w:marRight w:val="0"/>
          <w:marTop w:val="0"/>
          <w:marBottom w:val="0"/>
          <w:divBdr>
            <w:top w:val="none" w:sz="0" w:space="0" w:color="auto"/>
            <w:left w:val="none" w:sz="0" w:space="0" w:color="auto"/>
            <w:bottom w:val="none" w:sz="0" w:space="0" w:color="auto"/>
            <w:right w:val="none" w:sz="0" w:space="0" w:color="auto"/>
          </w:divBdr>
          <w:divsChild>
            <w:div w:id="1090663800">
              <w:marLeft w:val="0"/>
              <w:marRight w:val="0"/>
              <w:marTop w:val="0"/>
              <w:marBottom w:val="0"/>
              <w:divBdr>
                <w:top w:val="none" w:sz="0" w:space="0" w:color="auto"/>
                <w:left w:val="none" w:sz="0" w:space="0" w:color="auto"/>
                <w:bottom w:val="none" w:sz="0" w:space="0" w:color="auto"/>
                <w:right w:val="none" w:sz="0" w:space="0" w:color="auto"/>
              </w:divBdr>
              <w:divsChild>
                <w:div w:id="1972588676">
                  <w:marLeft w:val="0"/>
                  <w:marRight w:val="0"/>
                  <w:marTop w:val="0"/>
                  <w:marBottom w:val="0"/>
                  <w:divBdr>
                    <w:top w:val="none" w:sz="0" w:space="0" w:color="auto"/>
                    <w:left w:val="none" w:sz="0" w:space="0" w:color="auto"/>
                    <w:bottom w:val="none" w:sz="0" w:space="0" w:color="auto"/>
                    <w:right w:val="none" w:sz="0" w:space="0" w:color="auto"/>
                  </w:divBdr>
                </w:div>
                <w:div w:id="1685548471">
                  <w:marLeft w:val="0"/>
                  <w:marRight w:val="0"/>
                  <w:marTop w:val="0"/>
                  <w:marBottom w:val="0"/>
                  <w:divBdr>
                    <w:top w:val="none" w:sz="0" w:space="0" w:color="auto"/>
                    <w:left w:val="none" w:sz="0" w:space="0" w:color="auto"/>
                    <w:bottom w:val="none" w:sz="0" w:space="0" w:color="auto"/>
                    <w:right w:val="none" w:sz="0" w:space="0" w:color="auto"/>
                  </w:divBdr>
                  <w:divsChild>
                    <w:div w:id="1210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87">
          <w:marLeft w:val="0"/>
          <w:marRight w:val="0"/>
          <w:marTop w:val="0"/>
          <w:marBottom w:val="0"/>
          <w:divBdr>
            <w:top w:val="none" w:sz="0" w:space="0" w:color="auto"/>
            <w:left w:val="none" w:sz="0" w:space="0" w:color="auto"/>
            <w:bottom w:val="none" w:sz="0" w:space="0" w:color="auto"/>
            <w:right w:val="none" w:sz="0" w:space="0" w:color="auto"/>
          </w:divBdr>
          <w:divsChild>
            <w:div w:id="2110194181">
              <w:marLeft w:val="0"/>
              <w:marRight w:val="0"/>
              <w:marTop w:val="0"/>
              <w:marBottom w:val="0"/>
              <w:divBdr>
                <w:top w:val="none" w:sz="0" w:space="0" w:color="auto"/>
                <w:left w:val="none" w:sz="0" w:space="0" w:color="auto"/>
                <w:bottom w:val="none" w:sz="0" w:space="0" w:color="auto"/>
                <w:right w:val="none" w:sz="0" w:space="0" w:color="auto"/>
              </w:divBdr>
              <w:divsChild>
                <w:div w:id="47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4150">
      <w:bodyDiv w:val="1"/>
      <w:marLeft w:val="0"/>
      <w:marRight w:val="0"/>
      <w:marTop w:val="0"/>
      <w:marBottom w:val="0"/>
      <w:divBdr>
        <w:top w:val="none" w:sz="0" w:space="0" w:color="auto"/>
        <w:left w:val="none" w:sz="0" w:space="0" w:color="auto"/>
        <w:bottom w:val="none" w:sz="0" w:space="0" w:color="auto"/>
        <w:right w:val="none" w:sz="0" w:space="0" w:color="auto"/>
      </w:divBdr>
    </w:div>
    <w:div w:id="223755719">
      <w:bodyDiv w:val="1"/>
      <w:marLeft w:val="0"/>
      <w:marRight w:val="0"/>
      <w:marTop w:val="0"/>
      <w:marBottom w:val="0"/>
      <w:divBdr>
        <w:top w:val="none" w:sz="0" w:space="0" w:color="auto"/>
        <w:left w:val="none" w:sz="0" w:space="0" w:color="auto"/>
        <w:bottom w:val="none" w:sz="0" w:space="0" w:color="auto"/>
        <w:right w:val="none" w:sz="0" w:space="0" w:color="auto"/>
      </w:divBdr>
    </w:div>
    <w:div w:id="495346377">
      <w:bodyDiv w:val="1"/>
      <w:marLeft w:val="0"/>
      <w:marRight w:val="0"/>
      <w:marTop w:val="0"/>
      <w:marBottom w:val="0"/>
      <w:divBdr>
        <w:top w:val="none" w:sz="0" w:space="0" w:color="auto"/>
        <w:left w:val="none" w:sz="0" w:space="0" w:color="auto"/>
        <w:bottom w:val="none" w:sz="0" w:space="0" w:color="auto"/>
        <w:right w:val="none" w:sz="0" w:space="0" w:color="auto"/>
      </w:divBdr>
      <w:divsChild>
        <w:div w:id="1939017267">
          <w:marLeft w:val="0"/>
          <w:marRight w:val="0"/>
          <w:marTop w:val="0"/>
          <w:marBottom w:val="0"/>
          <w:divBdr>
            <w:top w:val="none" w:sz="0" w:space="0" w:color="auto"/>
            <w:left w:val="none" w:sz="0" w:space="0" w:color="auto"/>
            <w:bottom w:val="none" w:sz="0" w:space="0" w:color="auto"/>
            <w:right w:val="none" w:sz="0" w:space="0" w:color="auto"/>
          </w:divBdr>
          <w:divsChild>
            <w:div w:id="420376210">
              <w:marLeft w:val="0"/>
              <w:marRight w:val="0"/>
              <w:marTop w:val="0"/>
              <w:marBottom w:val="0"/>
              <w:divBdr>
                <w:top w:val="none" w:sz="0" w:space="0" w:color="auto"/>
                <w:left w:val="none" w:sz="0" w:space="0" w:color="auto"/>
                <w:bottom w:val="none" w:sz="0" w:space="0" w:color="auto"/>
                <w:right w:val="none" w:sz="0" w:space="0" w:color="auto"/>
              </w:divBdr>
              <w:divsChild>
                <w:div w:id="1813403163">
                  <w:marLeft w:val="0"/>
                  <w:marRight w:val="0"/>
                  <w:marTop w:val="0"/>
                  <w:marBottom w:val="0"/>
                  <w:divBdr>
                    <w:top w:val="none" w:sz="0" w:space="0" w:color="auto"/>
                    <w:left w:val="none" w:sz="0" w:space="0" w:color="auto"/>
                    <w:bottom w:val="none" w:sz="0" w:space="0" w:color="auto"/>
                    <w:right w:val="none" w:sz="0" w:space="0" w:color="auto"/>
                  </w:divBdr>
                </w:div>
                <w:div w:id="133959278">
                  <w:marLeft w:val="0"/>
                  <w:marRight w:val="0"/>
                  <w:marTop w:val="0"/>
                  <w:marBottom w:val="0"/>
                  <w:divBdr>
                    <w:top w:val="none" w:sz="0" w:space="0" w:color="auto"/>
                    <w:left w:val="none" w:sz="0" w:space="0" w:color="auto"/>
                    <w:bottom w:val="none" w:sz="0" w:space="0" w:color="auto"/>
                    <w:right w:val="none" w:sz="0" w:space="0" w:color="auto"/>
                  </w:divBdr>
                  <w:divsChild>
                    <w:div w:id="2065057543">
                      <w:marLeft w:val="0"/>
                      <w:marRight w:val="0"/>
                      <w:marTop w:val="0"/>
                      <w:marBottom w:val="0"/>
                      <w:divBdr>
                        <w:top w:val="none" w:sz="0" w:space="0" w:color="auto"/>
                        <w:left w:val="none" w:sz="0" w:space="0" w:color="auto"/>
                        <w:bottom w:val="none" w:sz="0" w:space="0" w:color="auto"/>
                        <w:right w:val="none" w:sz="0" w:space="0" w:color="auto"/>
                      </w:divBdr>
                    </w:div>
                    <w:div w:id="940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1852">
          <w:marLeft w:val="0"/>
          <w:marRight w:val="0"/>
          <w:marTop w:val="0"/>
          <w:marBottom w:val="0"/>
          <w:divBdr>
            <w:top w:val="none" w:sz="0" w:space="0" w:color="auto"/>
            <w:left w:val="none" w:sz="0" w:space="0" w:color="auto"/>
            <w:bottom w:val="none" w:sz="0" w:space="0" w:color="auto"/>
            <w:right w:val="none" w:sz="0" w:space="0" w:color="auto"/>
          </w:divBdr>
          <w:divsChild>
            <w:div w:id="349140147">
              <w:marLeft w:val="0"/>
              <w:marRight w:val="0"/>
              <w:marTop w:val="0"/>
              <w:marBottom w:val="0"/>
              <w:divBdr>
                <w:top w:val="none" w:sz="0" w:space="0" w:color="auto"/>
                <w:left w:val="none" w:sz="0" w:space="0" w:color="auto"/>
                <w:bottom w:val="none" w:sz="0" w:space="0" w:color="auto"/>
                <w:right w:val="none" w:sz="0" w:space="0" w:color="auto"/>
              </w:divBdr>
              <w:divsChild>
                <w:div w:id="1327435461">
                  <w:marLeft w:val="0"/>
                  <w:marRight w:val="0"/>
                  <w:marTop w:val="0"/>
                  <w:marBottom w:val="0"/>
                  <w:divBdr>
                    <w:top w:val="none" w:sz="0" w:space="0" w:color="auto"/>
                    <w:left w:val="none" w:sz="0" w:space="0" w:color="auto"/>
                    <w:bottom w:val="none" w:sz="0" w:space="0" w:color="auto"/>
                    <w:right w:val="none" w:sz="0" w:space="0" w:color="auto"/>
                  </w:divBdr>
                </w:div>
                <w:div w:id="694426219">
                  <w:marLeft w:val="0"/>
                  <w:marRight w:val="0"/>
                  <w:marTop w:val="0"/>
                  <w:marBottom w:val="0"/>
                  <w:divBdr>
                    <w:top w:val="none" w:sz="0" w:space="0" w:color="auto"/>
                    <w:left w:val="none" w:sz="0" w:space="0" w:color="auto"/>
                    <w:bottom w:val="none" w:sz="0" w:space="0" w:color="auto"/>
                    <w:right w:val="none" w:sz="0" w:space="0" w:color="auto"/>
                  </w:divBdr>
                  <w:divsChild>
                    <w:div w:id="400099419">
                      <w:marLeft w:val="0"/>
                      <w:marRight w:val="0"/>
                      <w:marTop w:val="0"/>
                      <w:marBottom w:val="0"/>
                      <w:divBdr>
                        <w:top w:val="none" w:sz="0" w:space="0" w:color="auto"/>
                        <w:left w:val="none" w:sz="0" w:space="0" w:color="auto"/>
                        <w:bottom w:val="none" w:sz="0" w:space="0" w:color="auto"/>
                        <w:right w:val="none" w:sz="0" w:space="0" w:color="auto"/>
                      </w:divBdr>
                    </w:div>
                    <w:div w:id="1064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58887">
          <w:marLeft w:val="0"/>
          <w:marRight w:val="0"/>
          <w:marTop w:val="0"/>
          <w:marBottom w:val="0"/>
          <w:divBdr>
            <w:top w:val="none" w:sz="0" w:space="0" w:color="auto"/>
            <w:left w:val="none" w:sz="0" w:space="0" w:color="auto"/>
            <w:bottom w:val="none" w:sz="0" w:space="0" w:color="auto"/>
            <w:right w:val="none" w:sz="0" w:space="0" w:color="auto"/>
          </w:divBdr>
          <w:divsChild>
            <w:div w:id="2037343129">
              <w:marLeft w:val="0"/>
              <w:marRight w:val="0"/>
              <w:marTop w:val="0"/>
              <w:marBottom w:val="0"/>
              <w:divBdr>
                <w:top w:val="none" w:sz="0" w:space="0" w:color="auto"/>
                <w:left w:val="none" w:sz="0" w:space="0" w:color="auto"/>
                <w:bottom w:val="none" w:sz="0" w:space="0" w:color="auto"/>
                <w:right w:val="none" w:sz="0" w:space="0" w:color="auto"/>
              </w:divBdr>
              <w:divsChild>
                <w:div w:id="1084642539">
                  <w:marLeft w:val="0"/>
                  <w:marRight w:val="0"/>
                  <w:marTop w:val="0"/>
                  <w:marBottom w:val="0"/>
                  <w:divBdr>
                    <w:top w:val="none" w:sz="0" w:space="0" w:color="auto"/>
                    <w:left w:val="none" w:sz="0" w:space="0" w:color="auto"/>
                    <w:bottom w:val="none" w:sz="0" w:space="0" w:color="auto"/>
                    <w:right w:val="none" w:sz="0" w:space="0" w:color="auto"/>
                  </w:divBdr>
                </w:div>
                <w:div w:id="201594945">
                  <w:marLeft w:val="0"/>
                  <w:marRight w:val="0"/>
                  <w:marTop w:val="0"/>
                  <w:marBottom w:val="0"/>
                  <w:divBdr>
                    <w:top w:val="none" w:sz="0" w:space="0" w:color="auto"/>
                    <w:left w:val="none" w:sz="0" w:space="0" w:color="auto"/>
                    <w:bottom w:val="none" w:sz="0" w:space="0" w:color="auto"/>
                    <w:right w:val="none" w:sz="0" w:space="0" w:color="auto"/>
                  </w:divBdr>
                  <w:divsChild>
                    <w:div w:id="1699240581">
                      <w:marLeft w:val="0"/>
                      <w:marRight w:val="0"/>
                      <w:marTop w:val="0"/>
                      <w:marBottom w:val="0"/>
                      <w:divBdr>
                        <w:top w:val="none" w:sz="0" w:space="0" w:color="auto"/>
                        <w:left w:val="none" w:sz="0" w:space="0" w:color="auto"/>
                        <w:bottom w:val="none" w:sz="0" w:space="0" w:color="auto"/>
                        <w:right w:val="none" w:sz="0" w:space="0" w:color="auto"/>
                      </w:divBdr>
                    </w:div>
                    <w:div w:id="1142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0032">
          <w:marLeft w:val="0"/>
          <w:marRight w:val="0"/>
          <w:marTop w:val="0"/>
          <w:marBottom w:val="0"/>
          <w:divBdr>
            <w:top w:val="none" w:sz="0" w:space="0" w:color="auto"/>
            <w:left w:val="none" w:sz="0" w:space="0" w:color="auto"/>
            <w:bottom w:val="none" w:sz="0" w:space="0" w:color="auto"/>
            <w:right w:val="none" w:sz="0" w:space="0" w:color="auto"/>
          </w:divBdr>
          <w:divsChild>
            <w:div w:id="1206990980">
              <w:marLeft w:val="0"/>
              <w:marRight w:val="0"/>
              <w:marTop w:val="0"/>
              <w:marBottom w:val="0"/>
              <w:divBdr>
                <w:top w:val="none" w:sz="0" w:space="0" w:color="auto"/>
                <w:left w:val="none" w:sz="0" w:space="0" w:color="auto"/>
                <w:bottom w:val="none" w:sz="0" w:space="0" w:color="auto"/>
                <w:right w:val="none" w:sz="0" w:space="0" w:color="auto"/>
              </w:divBdr>
              <w:divsChild>
                <w:div w:id="169375499">
                  <w:marLeft w:val="0"/>
                  <w:marRight w:val="0"/>
                  <w:marTop w:val="0"/>
                  <w:marBottom w:val="0"/>
                  <w:divBdr>
                    <w:top w:val="none" w:sz="0" w:space="0" w:color="auto"/>
                    <w:left w:val="none" w:sz="0" w:space="0" w:color="auto"/>
                    <w:bottom w:val="none" w:sz="0" w:space="0" w:color="auto"/>
                    <w:right w:val="none" w:sz="0" w:space="0" w:color="auto"/>
                  </w:divBdr>
                </w:div>
                <w:div w:id="676076528">
                  <w:marLeft w:val="0"/>
                  <w:marRight w:val="0"/>
                  <w:marTop w:val="0"/>
                  <w:marBottom w:val="0"/>
                  <w:divBdr>
                    <w:top w:val="none" w:sz="0" w:space="0" w:color="auto"/>
                    <w:left w:val="none" w:sz="0" w:space="0" w:color="auto"/>
                    <w:bottom w:val="none" w:sz="0" w:space="0" w:color="auto"/>
                    <w:right w:val="none" w:sz="0" w:space="0" w:color="auto"/>
                  </w:divBdr>
                  <w:divsChild>
                    <w:div w:id="50620694">
                      <w:marLeft w:val="0"/>
                      <w:marRight w:val="0"/>
                      <w:marTop w:val="0"/>
                      <w:marBottom w:val="0"/>
                      <w:divBdr>
                        <w:top w:val="none" w:sz="0" w:space="0" w:color="auto"/>
                        <w:left w:val="none" w:sz="0" w:space="0" w:color="auto"/>
                        <w:bottom w:val="none" w:sz="0" w:space="0" w:color="auto"/>
                        <w:right w:val="none" w:sz="0" w:space="0" w:color="auto"/>
                      </w:divBdr>
                    </w:div>
                    <w:div w:id="351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89">
          <w:marLeft w:val="0"/>
          <w:marRight w:val="0"/>
          <w:marTop w:val="0"/>
          <w:marBottom w:val="0"/>
          <w:divBdr>
            <w:top w:val="none" w:sz="0" w:space="0" w:color="auto"/>
            <w:left w:val="none" w:sz="0" w:space="0" w:color="auto"/>
            <w:bottom w:val="none" w:sz="0" w:space="0" w:color="auto"/>
            <w:right w:val="none" w:sz="0" w:space="0" w:color="auto"/>
          </w:divBdr>
          <w:divsChild>
            <w:div w:id="1354963872">
              <w:marLeft w:val="0"/>
              <w:marRight w:val="0"/>
              <w:marTop w:val="0"/>
              <w:marBottom w:val="0"/>
              <w:divBdr>
                <w:top w:val="none" w:sz="0" w:space="0" w:color="auto"/>
                <w:left w:val="none" w:sz="0" w:space="0" w:color="auto"/>
                <w:bottom w:val="none" w:sz="0" w:space="0" w:color="auto"/>
                <w:right w:val="none" w:sz="0" w:space="0" w:color="auto"/>
              </w:divBdr>
              <w:divsChild>
                <w:div w:id="1212032337">
                  <w:marLeft w:val="0"/>
                  <w:marRight w:val="0"/>
                  <w:marTop w:val="0"/>
                  <w:marBottom w:val="0"/>
                  <w:divBdr>
                    <w:top w:val="none" w:sz="0" w:space="0" w:color="auto"/>
                    <w:left w:val="none" w:sz="0" w:space="0" w:color="auto"/>
                    <w:bottom w:val="none" w:sz="0" w:space="0" w:color="auto"/>
                    <w:right w:val="none" w:sz="0" w:space="0" w:color="auto"/>
                  </w:divBdr>
                </w:div>
                <w:div w:id="1119682989">
                  <w:marLeft w:val="0"/>
                  <w:marRight w:val="0"/>
                  <w:marTop w:val="0"/>
                  <w:marBottom w:val="0"/>
                  <w:divBdr>
                    <w:top w:val="none" w:sz="0" w:space="0" w:color="auto"/>
                    <w:left w:val="none" w:sz="0" w:space="0" w:color="auto"/>
                    <w:bottom w:val="none" w:sz="0" w:space="0" w:color="auto"/>
                    <w:right w:val="none" w:sz="0" w:space="0" w:color="auto"/>
                  </w:divBdr>
                  <w:divsChild>
                    <w:div w:id="559637088">
                      <w:marLeft w:val="0"/>
                      <w:marRight w:val="0"/>
                      <w:marTop w:val="0"/>
                      <w:marBottom w:val="0"/>
                      <w:divBdr>
                        <w:top w:val="none" w:sz="0" w:space="0" w:color="auto"/>
                        <w:left w:val="none" w:sz="0" w:space="0" w:color="auto"/>
                        <w:bottom w:val="none" w:sz="0" w:space="0" w:color="auto"/>
                        <w:right w:val="none" w:sz="0" w:space="0" w:color="auto"/>
                      </w:divBdr>
                    </w:div>
                    <w:div w:id="2851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0030">
          <w:marLeft w:val="0"/>
          <w:marRight w:val="0"/>
          <w:marTop w:val="0"/>
          <w:marBottom w:val="0"/>
          <w:divBdr>
            <w:top w:val="none" w:sz="0" w:space="0" w:color="auto"/>
            <w:left w:val="none" w:sz="0" w:space="0" w:color="auto"/>
            <w:bottom w:val="none" w:sz="0" w:space="0" w:color="auto"/>
            <w:right w:val="none" w:sz="0" w:space="0" w:color="auto"/>
          </w:divBdr>
          <w:divsChild>
            <w:div w:id="1264650793">
              <w:marLeft w:val="0"/>
              <w:marRight w:val="0"/>
              <w:marTop w:val="0"/>
              <w:marBottom w:val="0"/>
              <w:divBdr>
                <w:top w:val="none" w:sz="0" w:space="0" w:color="auto"/>
                <w:left w:val="none" w:sz="0" w:space="0" w:color="auto"/>
                <w:bottom w:val="none" w:sz="0" w:space="0" w:color="auto"/>
                <w:right w:val="none" w:sz="0" w:space="0" w:color="auto"/>
              </w:divBdr>
              <w:divsChild>
                <w:div w:id="1996448968">
                  <w:marLeft w:val="0"/>
                  <w:marRight w:val="0"/>
                  <w:marTop w:val="0"/>
                  <w:marBottom w:val="0"/>
                  <w:divBdr>
                    <w:top w:val="none" w:sz="0" w:space="0" w:color="auto"/>
                    <w:left w:val="none" w:sz="0" w:space="0" w:color="auto"/>
                    <w:bottom w:val="none" w:sz="0" w:space="0" w:color="auto"/>
                    <w:right w:val="none" w:sz="0" w:space="0" w:color="auto"/>
                  </w:divBdr>
                </w:div>
                <w:div w:id="131948115">
                  <w:marLeft w:val="0"/>
                  <w:marRight w:val="0"/>
                  <w:marTop w:val="0"/>
                  <w:marBottom w:val="0"/>
                  <w:divBdr>
                    <w:top w:val="none" w:sz="0" w:space="0" w:color="auto"/>
                    <w:left w:val="none" w:sz="0" w:space="0" w:color="auto"/>
                    <w:bottom w:val="none" w:sz="0" w:space="0" w:color="auto"/>
                    <w:right w:val="none" w:sz="0" w:space="0" w:color="auto"/>
                  </w:divBdr>
                  <w:divsChild>
                    <w:div w:id="87238139">
                      <w:marLeft w:val="0"/>
                      <w:marRight w:val="0"/>
                      <w:marTop w:val="0"/>
                      <w:marBottom w:val="0"/>
                      <w:divBdr>
                        <w:top w:val="none" w:sz="0" w:space="0" w:color="auto"/>
                        <w:left w:val="none" w:sz="0" w:space="0" w:color="auto"/>
                        <w:bottom w:val="none" w:sz="0" w:space="0" w:color="auto"/>
                        <w:right w:val="none" w:sz="0" w:space="0" w:color="auto"/>
                      </w:divBdr>
                    </w:div>
                    <w:div w:id="6179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6284">
          <w:marLeft w:val="0"/>
          <w:marRight w:val="0"/>
          <w:marTop w:val="0"/>
          <w:marBottom w:val="0"/>
          <w:divBdr>
            <w:top w:val="none" w:sz="0" w:space="0" w:color="auto"/>
            <w:left w:val="none" w:sz="0" w:space="0" w:color="auto"/>
            <w:bottom w:val="none" w:sz="0" w:space="0" w:color="auto"/>
            <w:right w:val="none" w:sz="0" w:space="0" w:color="auto"/>
          </w:divBdr>
          <w:divsChild>
            <w:div w:id="1250115662">
              <w:marLeft w:val="0"/>
              <w:marRight w:val="0"/>
              <w:marTop w:val="0"/>
              <w:marBottom w:val="0"/>
              <w:divBdr>
                <w:top w:val="none" w:sz="0" w:space="0" w:color="auto"/>
                <w:left w:val="none" w:sz="0" w:space="0" w:color="auto"/>
                <w:bottom w:val="none" w:sz="0" w:space="0" w:color="auto"/>
                <w:right w:val="none" w:sz="0" w:space="0" w:color="auto"/>
              </w:divBdr>
              <w:divsChild>
                <w:div w:id="1693603799">
                  <w:marLeft w:val="0"/>
                  <w:marRight w:val="0"/>
                  <w:marTop w:val="0"/>
                  <w:marBottom w:val="0"/>
                  <w:divBdr>
                    <w:top w:val="none" w:sz="0" w:space="0" w:color="auto"/>
                    <w:left w:val="none" w:sz="0" w:space="0" w:color="auto"/>
                    <w:bottom w:val="none" w:sz="0" w:space="0" w:color="auto"/>
                    <w:right w:val="none" w:sz="0" w:space="0" w:color="auto"/>
                  </w:divBdr>
                </w:div>
                <w:div w:id="50233308">
                  <w:marLeft w:val="0"/>
                  <w:marRight w:val="0"/>
                  <w:marTop w:val="0"/>
                  <w:marBottom w:val="0"/>
                  <w:divBdr>
                    <w:top w:val="none" w:sz="0" w:space="0" w:color="auto"/>
                    <w:left w:val="none" w:sz="0" w:space="0" w:color="auto"/>
                    <w:bottom w:val="none" w:sz="0" w:space="0" w:color="auto"/>
                    <w:right w:val="none" w:sz="0" w:space="0" w:color="auto"/>
                  </w:divBdr>
                  <w:divsChild>
                    <w:div w:id="2134473613">
                      <w:marLeft w:val="0"/>
                      <w:marRight w:val="0"/>
                      <w:marTop w:val="0"/>
                      <w:marBottom w:val="0"/>
                      <w:divBdr>
                        <w:top w:val="none" w:sz="0" w:space="0" w:color="auto"/>
                        <w:left w:val="none" w:sz="0" w:space="0" w:color="auto"/>
                        <w:bottom w:val="none" w:sz="0" w:space="0" w:color="auto"/>
                        <w:right w:val="none" w:sz="0" w:space="0" w:color="auto"/>
                      </w:divBdr>
                    </w:div>
                    <w:div w:id="2091924046">
                      <w:marLeft w:val="0"/>
                      <w:marRight w:val="0"/>
                      <w:marTop w:val="0"/>
                      <w:marBottom w:val="0"/>
                      <w:divBdr>
                        <w:top w:val="none" w:sz="0" w:space="0" w:color="auto"/>
                        <w:left w:val="none" w:sz="0" w:space="0" w:color="auto"/>
                        <w:bottom w:val="none" w:sz="0" w:space="0" w:color="auto"/>
                        <w:right w:val="none" w:sz="0" w:space="0" w:color="auto"/>
                      </w:divBdr>
                    </w:div>
                    <w:div w:id="17708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2752">
          <w:marLeft w:val="0"/>
          <w:marRight w:val="0"/>
          <w:marTop w:val="0"/>
          <w:marBottom w:val="0"/>
          <w:divBdr>
            <w:top w:val="none" w:sz="0" w:space="0" w:color="auto"/>
            <w:left w:val="none" w:sz="0" w:space="0" w:color="auto"/>
            <w:bottom w:val="none" w:sz="0" w:space="0" w:color="auto"/>
            <w:right w:val="none" w:sz="0" w:space="0" w:color="auto"/>
          </w:divBdr>
          <w:divsChild>
            <w:div w:id="671881347">
              <w:marLeft w:val="0"/>
              <w:marRight w:val="0"/>
              <w:marTop w:val="0"/>
              <w:marBottom w:val="0"/>
              <w:divBdr>
                <w:top w:val="none" w:sz="0" w:space="0" w:color="auto"/>
                <w:left w:val="none" w:sz="0" w:space="0" w:color="auto"/>
                <w:bottom w:val="none" w:sz="0" w:space="0" w:color="auto"/>
                <w:right w:val="none" w:sz="0" w:space="0" w:color="auto"/>
              </w:divBdr>
              <w:divsChild>
                <w:div w:id="901015621">
                  <w:marLeft w:val="0"/>
                  <w:marRight w:val="0"/>
                  <w:marTop w:val="0"/>
                  <w:marBottom w:val="0"/>
                  <w:divBdr>
                    <w:top w:val="none" w:sz="0" w:space="0" w:color="auto"/>
                    <w:left w:val="none" w:sz="0" w:space="0" w:color="auto"/>
                    <w:bottom w:val="none" w:sz="0" w:space="0" w:color="auto"/>
                    <w:right w:val="none" w:sz="0" w:space="0" w:color="auto"/>
                  </w:divBdr>
                </w:div>
                <w:div w:id="57901009">
                  <w:marLeft w:val="0"/>
                  <w:marRight w:val="0"/>
                  <w:marTop w:val="0"/>
                  <w:marBottom w:val="0"/>
                  <w:divBdr>
                    <w:top w:val="none" w:sz="0" w:space="0" w:color="auto"/>
                    <w:left w:val="none" w:sz="0" w:space="0" w:color="auto"/>
                    <w:bottom w:val="none" w:sz="0" w:space="0" w:color="auto"/>
                    <w:right w:val="none" w:sz="0" w:space="0" w:color="auto"/>
                  </w:divBdr>
                  <w:divsChild>
                    <w:div w:id="1304849736">
                      <w:marLeft w:val="0"/>
                      <w:marRight w:val="0"/>
                      <w:marTop w:val="0"/>
                      <w:marBottom w:val="0"/>
                      <w:divBdr>
                        <w:top w:val="none" w:sz="0" w:space="0" w:color="auto"/>
                        <w:left w:val="none" w:sz="0" w:space="0" w:color="auto"/>
                        <w:bottom w:val="none" w:sz="0" w:space="0" w:color="auto"/>
                        <w:right w:val="none" w:sz="0" w:space="0" w:color="auto"/>
                      </w:divBdr>
                    </w:div>
                    <w:div w:id="446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7066">
          <w:marLeft w:val="0"/>
          <w:marRight w:val="0"/>
          <w:marTop w:val="0"/>
          <w:marBottom w:val="0"/>
          <w:divBdr>
            <w:top w:val="none" w:sz="0" w:space="0" w:color="auto"/>
            <w:left w:val="none" w:sz="0" w:space="0" w:color="auto"/>
            <w:bottom w:val="none" w:sz="0" w:space="0" w:color="auto"/>
            <w:right w:val="none" w:sz="0" w:space="0" w:color="auto"/>
          </w:divBdr>
          <w:divsChild>
            <w:div w:id="1252663935">
              <w:marLeft w:val="0"/>
              <w:marRight w:val="0"/>
              <w:marTop w:val="0"/>
              <w:marBottom w:val="0"/>
              <w:divBdr>
                <w:top w:val="none" w:sz="0" w:space="0" w:color="auto"/>
                <w:left w:val="none" w:sz="0" w:space="0" w:color="auto"/>
                <w:bottom w:val="none" w:sz="0" w:space="0" w:color="auto"/>
                <w:right w:val="none" w:sz="0" w:space="0" w:color="auto"/>
              </w:divBdr>
              <w:divsChild>
                <w:div w:id="843931341">
                  <w:marLeft w:val="0"/>
                  <w:marRight w:val="0"/>
                  <w:marTop w:val="0"/>
                  <w:marBottom w:val="0"/>
                  <w:divBdr>
                    <w:top w:val="none" w:sz="0" w:space="0" w:color="auto"/>
                    <w:left w:val="none" w:sz="0" w:space="0" w:color="auto"/>
                    <w:bottom w:val="none" w:sz="0" w:space="0" w:color="auto"/>
                    <w:right w:val="none" w:sz="0" w:space="0" w:color="auto"/>
                  </w:divBdr>
                </w:div>
                <w:div w:id="359863086">
                  <w:marLeft w:val="0"/>
                  <w:marRight w:val="0"/>
                  <w:marTop w:val="0"/>
                  <w:marBottom w:val="0"/>
                  <w:divBdr>
                    <w:top w:val="none" w:sz="0" w:space="0" w:color="auto"/>
                    <w:left w:val="none" w:sz="0" w:space="0" w:color="auto"/>
                    <w:bottom w:val="none" w:sz="0" w:space="0" w:color="auto"/>
                    <w:right w:val="none" w:sz="0" w:space="0" w:color="auto"/>
                  </w:divBdr>
                  <w:divsChild>
                    <w:div w:id="1933588140">
                      <w:marLeft w:val="0"/>
                      <w:marRight w:val="0"/>
                      <w:marTop w:val="0"/>
                      <w:marBottom w:val="0"/>
                      <w:divBdr>
                        <w:top w:val="none" w:sz="0" w:space="0" w:color="auto"/>
                        <w:left w:val="none" w:sz="0" w:space="0" w:color="auto"/>
                        <w:bottom w:val="none" w:sz="0" w:space="0" w:color="auto"/>
                        <w:right w:val="none" w:sz="0" w:space="0" w:color="auto"/>
                      </w:divBdr>
                    </w:div>
                    <w:div w:id="2658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2818">
          <w:marLeft w:val="0"/>
          <w:marRight w:val="0"/>
          <w:marTop w:val="0"/>
          <w:marBottom w:val="0"/>
          <w:divBdr>
            <w:top w:val="none" w:sz="0" w:space="0" w:color="auto"/>
            <w:left w:val="none" w:sz="0" w:space="0" w:color="auto"/>
            <w:bottom w:val="none" w:sz="0" w:space="0" w:color="auto"/>
            <w:right w:val="none" w:sz="0" w:space="0" w:color="auto"/>
          </w:divBdr>
          <w:divsChild>
            <w:div w:id="118227653">
              <w:marLeft w:val="0"/>
              <w:marRight w:val="0"/>
              <w:marTop w:val="0"/>
              <w:marBottom w:val="0"/>
              <w:divBdr>
                <w:top w:val="none" w:sz="0" w:space="0" w:color="auto"/>
                <w:left w:val="none" w:sz="0" w:space="0" w:color="auto"/>
                <w:bottom w:val="none" w:sz="0" w:space="0" w:color="auto"/>
                <w:right w:val="none" w:sz="0" w:space="0" w:color="auto"/>
              </w:divBdr>
              <w:divsChild>
                <w:div w:id="939021995">
                  <w:marLeft w:val="0"/>
                  <w:marRight w:val="0"/>
                  <w:marTop w:val="0"/>
                  <w:marBottom w:val="0"/>
                  <w:divBdr>
                    <w:top w:val="none" w:sz="0" w:space="0" w:color="auto"/>
                    <w:left w:val="none" w:sz="0" w:space="0" w:color="auto"/>
                    <w:bottom w:val="none" w:sz="0" w:space="0" w:color="auto"/>
                    <w:right w:val="none" w:sz="0" w:space="0" w:color="auto"/>
                  </w:divBdr>
                </w:div>
                <w:div w:id="42759633">
                  <w:marLeft w:val="0"/>
                  <w:marRight w:val="0"/>
                  <w:marTop w:val="0"/>
                  <w:marBottom w:val="0"/>
                  <w:divBdr>
                    <w:top w:val="none" w:sz="0" w:space="0" w:color="auto"/>
                    <w:left w:val="none" w:sz="0" w:space="0" w:color="auto"/>
                    <w:bottom w:val="none" w:sz="0" w:space="0" w:color="auto"/>
                    <w:right w:val="none" w:sz="0" w:space="0" w:color="auto"/>
                  </w:divBdr>
                  <w:divsChild>
                    <w:div w:id="303659101">
                      <w:marLeft w:val="0"/>
                      <w:marRight w:val="0"/>
                      <w:marTop w:val="0"/>
                      <w:marBottom w:val="0"/>
                      <w:divBdr>
                        <w:top w:val="none" w:sz="0" w:space="0" w:color="auto"/>
                        <w:left w:val="none" w:sz="0" w:space="0" w:color="auto"/>
                        <w:bottom w:val="none" w:sz="0" w:space="0" w:color="auto"/>
                        <w:right w:val="none" w:sz="0" w:space="0" w:color="auto"/>
                      </w:divBdr>
                    </w:div>
                    <w:div w:id="826748592">
                      <w:marLeft w:val="0"/>
                      <w:marRight w:val="0"/>
                      <w:marTop w:val="0"/>
                      <w:marBottom w:val="0"/>
                      <w:divBdr>
                        <w:top w:val="none" w:sz="0" w:space="0" w:color="auto"/>
                        <w:left w:val="none" w:sz="0" w:space="0" w:color="auto"/>
                        <w:bottom w:val="none" w:sz="0" w:space="0" w:color="auto"/>
                        <w:right w:val="none" w:sz="0" w:space="0" w:color="auto"/>
                      </w:divBdr>
                    </w:div>
                    <w:div w:id="8481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9779">
          <w:marLeft w:val="0"/>
          <w:marRight w:val="0"/>
          <w:marTop w:val="0"/>
          <w:marBottom w:val="0"/>
          <w:divBdr>
            <w:top w:val="none" w:sz="0" w:space="0" w:color="auto"/>
            <w:left w:val="none" w:sz="0" w:space="0" w:color="auto"/>
            <w:bottom w:val="none" w:sz="0" w:space="0" w:color="auto"/>
            <w:right w:val="none" w:sz="0" w:space="0" w:color="auto"/>
          </w:divBdr>
          <w:divsChild>
            <w:div w:id="1332492119">
              <w:marLeft w:val="0"/>
              <w:marRight w:val="0"/>
              <w:marTop w:val="0"/>
              <w:marBottom w:val="0"/>
              <w:divBdr>
                <w:top w:val="none" w:sz="0" w:space="0" w:color="auto"/>
                <w:left w:val="none" w:sz="0" w:space="0" w:color="auto"/>
                <w:bottom w:val="none" w:sz="0" w:space="0" w:color="auto"/>
                <w:right w:val="none" w:sz="0" w:space="0" w:color="auto"/>
              </w:divBdr>
              <w:divsChild>
                <w:div w:id="234171303">
                  <w:marLeft w:val="0"/>
                  <w:marRight w:val="0"/>
                  <w:marTop w:val="0"/>
                  <w:marBottom w:val="0"/>
                  <w:divBdr>
                    <w:top w:val="none" w:sz="0" w:space="0" w:color="auto"/>
                    <w:left w:val="none" w:sz="0" w:space="0" w:color="auto"/>
                    <w:bottom w:val="none" w:sz="0" w:space="0" w:color="auto"/>
                    <w:right w:val="none" w:sz="0" w:space="0" w:color="auto"/>
                  </w:divBdr>
                </w:div>
                <w:div w:id="485584262">
                  <w:marLeft w:val="0"/>
                  <w:marRight w:val="0"/>
                  <w:marTop w:val="0"/>
                  <w:marBottom w:val="0"/>
                  <w:divBdr>
                    <w:top w:val="none" w:sz="0" w:space="0" w:color="auto"/>
                    <w:left w:val="none" w:sz="0" w:space="0" w:color="auto"/>
                    <w:bottom w:val="none" w:sz="0" w:space="0" w:color="auto"/>
                    <w:right w:val="none" w:sz="0" w:space="0" w:color="auto"/>
                  </w:divBdr>
                  <w:divsChild>
                    <w:div w:id="1117720083">
                      <w:marLeft w:val="0"/>
                      <w:marRight w:val="0"/>
                      <w:marTop w:val="0"/>
                      <w:marBottom w:val="0"/>
                      <w:divBdr>
                        <w:top w:val="none" w:sz="0" w:space="0" w:color="auto"/>
                        <w:left w:val="none" w:sz="0" w:space="0" w:color="auto"/>
                        <w:bottom w:val="none" w:sz="0" w:space="0" w:color="auto"/>
                        <w:right w:val="none" w:sz="0" w:space="0" w:color="auto"/>
                      </w:divBdr>
                    </w:div>
                    <w:div w:id="1913344794">
                      <w:marLeft w:val="0"/>
                      <w:marRight w:val="0"/>
                      <w:marTop w:val="0"/>
                      <w:marBottom w:val="0"/>
                      <w:divBdr>
                        <w:top w:val="none" w:sz="0" w:space="0" w:color="auto"/>
                        <w:left w:val="none" w:sz="0" w:space="0" w:color="auto"/>
                        <w:bottom w:val="none" w:sz="0" w:space="0" w:color="auto"/>
                        <w:right w:val="none" w:sz="0" w:space="0" w:color="auto"/>
                      </w:divBdr>
                    </w:div>
                    <w:div w:id="905918531">
                      <w:marLeft w:val="0"/>
                      <w:marRight w:val="0"/>
                      <w:marTop w:val="0"/>
                      <w:marBottom w:val="0"/>
                      <w:divBdr>
                        <w:top w:val="none" w:sz="0" w:space="0" w:color="auto"/>
                        <w:left w:val="none" w:sz="0" w:space="0" w:color="auto"/>
                        <w:bottom w:val="none" w:sz="0" w:space="0" w:color="auto"/>
                        <w:right w:val="none" w:sz="0" w:space="0" w:color="auto"/>
                      </w:divBdr>
                    </w:div>
                    <w:div w:id="1799759274">
                      <w:marLeft w:val="0"/>
                      <w:marRight w:val="0"/>
                      <w:marTop w:val="0"/>
                      <w:marBottom w:val="0"/>
                      <w:divBdr>
                        <w:top w:val="none" w:sz="0" w:space="0" w:color="auto"/>
                        <w:left w:val="none" w:sz="0" w:space="0" w:color="auto"/>
                        <w:bottom w:val="none" w:sz="0" w:space="0" w:color="auto"/>
                        <w:right w:val="none" w:sz="0" w:space="0" w:color="auto"/>
                      </w:divBdr>
                    </w:div>
                    <w:div w:id="66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750">
          <w:marLeft w:val="0"/>
          <w:marRight w:val="0"/>
          <w:marTop w:val="0"/>
          <w:marBottom w:val="0"/>
          <w:divBdr>
            <w:top w:val="none" w:sz="0" w:space="0" w:color="auto"/>
            <w:left w:val="none" w:sz="0" w:space="0" w:color="auto"/>
            <w:bottom w:val="none" w:sz="0" w:space="0" w:color="auto"/>
            <w:right w:val="none" w:sz="0" w:space="0" w:color="auto"/>
          </w:divBdr>
          <w:divsChild>
            <w:div w:id="1077943227">
              <w:marLeft w:val="0"/>
              <w:marRight w:val="0"/>
              <w:marTop w:val="0"/>
              <w:marBottom w:val="0"/>
              <w:divBdr>
                <w:top w:val="none" w:sz="0" w:space="0" w:color="auto"/>
                <w:left w:val="none" w:sz="0" w:space="0" w:color="auto"/>
                <w:bottom w:val="none" w:sz="0" w:space="0" w:color="auto"/>
                <w:right w:val="none" w:sz="0" w:space="0" w:color="auto"/>
              </w:divBdr>
              <w:divsChild>
                <w:div w:id="62140847">
                  <w:marLeft w:val="0"/>
                  <w:marRight w:val="0"/>
                  <w:marTop w:val="0"/>
                  <w:marBottom w:val="0"/>
                  <w:divBdr>
                    <w:top w:val="none" w:sz="0" w:space="0" w:color="auto"/>
                    <w:left w:val="none" w:sz="0" w:space="0" w:color="auto"/>
                    <w:bottom w:val="none" w:sz="0" w:space="0" w:color="auto"/>
                    <w:right w:val="none" w:sz="0" w:space="0" w:color="auto"/>
                  </w:divBdr>
                </w:div>
                <w:div w:id="635112524">
                  <w:marLeft w:val="0"/>
                  <w:marRight w:val="0"/>
                  <w:marTop w:val="0"/>
                  <w:marBottom w:val="0"/>
                  <w:divBdr>
                    <w:top w:val="none" w:sz="0" w:space="0" w:color="auto"/>
                    <w:left w:val="none" w:sz="0" w:space="0" w:color="auto"/>
                    <w:bottom w:val="none" w:sz="0" w:space="0" w:color="auto"/>
                    <w:right w:val="none" w:sz="0" w:space="0" w:color="auto"/>
                  </w:divBdr>
                  <w:divsChild>
                    <w:div w:id="233902723">
                      <w:marLeft w:val="0"/>
                      <w:marRight w:val="0"/>
                      <w:marTop w:val="0"/>
                      <w:marBottom w:val="0"/>
                      <w:divBdr>
                        <w:top w:val="none" w:sz="0" w:space="0" w:color="auto"/>
                        <w:left w:val="none" w:sz="0" w:space="0" w:color="auto"/>
                        <w:bottom w:val="none" w:sz="0" w:space="0" w:color="auto"/>
                        <w:right w:val="none" w:sz="0" w:space="0" w:color="auto"/>
                      </w:divBdr>
                    </w:div>
                    <w:div w:id="894007305">
                      <w:marLeft w:val="0"/>
                      <w:marRight w:val="0"/>
                      <w:marTop w:val="0"/>
                      <w:marBottom w:val="0"/>
                      <w:divBdr>
                        <w:top w:val="none" w:sz="0" w:space="0" w:color="auto"/>
                        <w:left w:val="none" w:sz="0" w:space="0" w:color="auto"/>
                        <w:bottom w:val="none" w:sz="0" w:space="0" w:color="auto"/>
                        <w:right w:val="none" w:sz="0" w:space="0" w:color="auto"/>
                      </w:divBdr>
                    </w:div>
                    <w:div w:id="290088990">
                      <w:marLeft w:val="0"/>
                      <w:marRight w:val="0"/>
                      <w:marTop w:val="0"/>
                      <w:marBottom w:val="0"/>
                      <w:divBdr>
                        <w:top w:val="none" w:sz="0" w:space="0" w:color="auto"/>
                        <w:left w:val="none" w:sz="0" w:space="0" w:color="auto"/>
                        <w:bottom w:val="none" w:sz="0" w:space="0" w:color="auto"/>
                        <w:right w:val="none" w:sz="0" w:space="0" w:color="auto"/>
                      </w:divBdr>
                    </w:div>
                    <w:div w:id="1874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9656">
          <w:marLeft w:val="0"/>
          <w:marRight w:val="0"/>
          <w:marTop w:val="0"/>
          <w:marBottom w:val="0"/>
          <w:divBdr>
            <w:top w:val="none" w:sz="0" w:space="0" w:color="auto"/>
            <w:left w:val="none" w:sz="0" w:space="0" w:color="auto"/>
            <w:bottom w:val="none" w:sz="0" w:space="0" w:color="auto"/>
            <w:right w:val="none" w:sz="0" w:space="0" w:color="auto"/>
          </w:divBdr>
          <w:divsChild>
            <w:div w:id="1291471798">
              <w:marLeft w:val="0"/>
              <w:marRight w:val="0"/>
              <w:marTop w:val="0"/>
              <w:marBottom w:val="0"/>
              <w:divBdr>
                <w:top w:val="none" w:sz="0" w:space="0" w:color="auto"/>
                <w:left w:val="none" w:sz="0" w:space="0" w:color="auto"/>
                <w:bottom w:val="none" w:sz="0" w:space="0" w:color="auto"/>
                <w:right w:val="none" w:sz="0" w:space="0" w:color="auto"/>
              </w:divBdr>
              <w:divsChild>
                <w:div w:id="1222332573">
                  <w:marLeft w:val="0"/>
                  <w:marRight w:val="0"/>
                  <w:marTop w:val="0"/>
                  <w:marBottom w:val="0"/>
                  <w:divBdr>
                    <w:top w:val="none" w:sz="0" w:space="0" w:color="auto"/>
                    <w:left w:val="none" w:sz="0" w:space="0" w:color="auto"/>
                    <w:bottom w:val="none" w:sz="0" w:space="0" w:color="auto"/>
                    <w:right w:val="none" w:sz="0" w:space="0" w:color="auto"/>
                  </w:divBdr>
                </w:div>
                <w:div w:id="753670668">
                  <w:marLeft w:val="0"/>
                  <w:marRight w:val="0"/>
                  <w:marTop w:val="0"/>
                  <w:marBottom w:val="0"/>
                  <w:divBdr>
                    <w:top w:val="none" w:sz="0" w:space="0" w:color="auto"/>
                    <w:left w:val="none" w:sz="0" w:space="0" w:color="auto"/>
                    <w:bottom w:val="none" w:sz="0" w:space="0" w:color="auto"/>
                    <w:right w:val="none" w:sz="0" w:space="0" w:color="auto"/>
                  </w:divBdr>
                  <w:divsChild>
                    <w:div w:id="1144590275">
                      <w:marLeft w:val="0"/>
                      <w:marRight w:val="0"/>
                      <w:marTop w:val="0"/>
                      <w:marBottom w:val="0"/>
                      <w:divBdr>
                        <w:top w:val="none" w:sz="0" w:space="0" w:color="auto"/>
                        <w:left w:val="none" w:sz="0" w:space="0" w:color="auto"/>
                        <w:bottom w:val="none" w:sz="0" w:space="0" w:color="auto"/>
                        <w:right w:val="none" w:sz="0" w:space="0" w:color="auto"/>
                      </w:divBdr>
                    </w:div>
                    <w:div w:id="6339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5262">
          <w:marLeft w:val="0"/>
          <w:marRight w:val="0"/>
          <w:marTop w:val="0"/>
          <w:marBottom w:val="0"/>
          <w:divBdr>
            <w:top w:val="none" w:sz="0" w:space="0" w:color="auto"/>
            <w:left w:val="none" w:sz="0" w:space="0" w:color="auto"/>
            <w:bottom w:val="none" w:sz="0" w:space="0" w:color="auto"/>
            <w:right w:val="none" w:sz="0" w:space="0" w:color="auto"/>
          </w:divBdr>
          <w:divsChild>
            <w:div w:id="1431656611">
              <w:marLeft w:val="0"/>
              <w:marRight w:val="0"/>
              <w:marTop w:val="0"/>
              <w:marBottom w:val="0"/>
              <w:divBdr>
                <w:top w:val="none" w:sz="0" w:space="0" w:color="auto"/>
                <w:left w:val="none" w:sz="0" w:space="0" w:color="auto"/>
                <w:bottom w:val="none" w:sz="0" w:space="0" w:color="auto"/>
                <w:right w:val="none" w:sz="0" w:space="0" w:color="auto"/>
              </w:divBdr>
              <w:divsChild>
                <w:div w:id="1695186386">
                  <w:marLeft w:val="0"/>
                  <w:marRight w:val="0"/>
                  <w:marTop w:val="0"/>
                  <w:marBottom w:val="0"/>
                  <w:divBdr>
                    <w:top w:val="none" w:sz="0" w:space="0" w:color="auto"/>
                    <w:left w:val="none" w:sz="0" w:space="0" w:color="auto"/>
                    <w:bottom w:val="none" w:sz="0" w:space="0" w:color="auto"/>
                    <w:right w:val="none" w:sz="0" w:space="0" w:color="auto"/>
                  </w:divBdr>
                </w:div>
                <w:div w:id="596056945">
                  <w:marLeft w:val="0"/>
                  <w:marRight w:val="0"/>
                  <w:marTop w:val="0"/>
                  <w:marBottom w:val="0"/>
                  <w:divBdr>
                    <w:top w:val="none" w:sz="0" w:space="0" w:color="auto"/>
                    <w:left w:val="none" w:sz="0" w:space="0" w:color="auto"/>
                    <w:bottom w:val="none" w:sz="0" w:space="0" w:color="auto"/>
                    <w:right w:val="none" w:sz="0" w:space="0" w:color="auto"/>
                  </w:divBdr>
                  <w:divsChild>
                    <w:div w:id="2129737478">
                      <w:marLeft w:val="0"/>
                      <w:marRight w:val="0"/>
                      <w:marTop w:val="0"/>
                      <w:marBottom w:val="0"/>
                      <w:divBdr>
                        <w:top w:val="none" w:sz="0" w:space="0" w:color="auto"/>
                        <w:left w:val="none" w:sz="0" w:space="0" w:color="auto"/>
                        <w:bottom w:val="none" w:sz="0" w:space="0" w:color="auto"/>
                        <w:right w:val="none" w:sz="0" w:space="0" w:color="auto"/>
                      </w:divBdr>
                    </w:div>
                    <w:div w:id="19630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47374">
          <w:marLeft w:val="0"/>
          <w:marRight w:val="0"/>
          <w:marTop w:val="0"/>
          <w:marBottom w:val="0"/>
          <w:divBdr>
            <w:top w:val="none" w:sz="0" w:space="0" w:color="auto"/>
            <w:left w:val="none" w:sz="0" w:space="0" w:color="auto"/>
            <w:bottom w:val="none" w:sz="0" w:space="0" w:color="auto"/>
            <w:right w:val="none" w:sz="0" w:space="0" w:color="auto"/>
          </w:divBdr>
          <w:divsChild>
            <w:div w:id="1668050582">
              <w:marLeft w:val="0"/>
              <w:marRight w:val="0"/>
              <w:marTop w:val="0"/>
              <w:marBottom w:val="0"/>
              <w:divBdr>
                <w:top w:val="none" w:sz="0" w:space="0" w:color="auto"/>
                <w:left w:val="none" w:sz="0" w:space="0" w:color="auto"/>
                <w:bottom w:val="none" w:sz="0" w:space="0" w:color="auto"/>
                <w:right w:val="none" w:sz="0" w:space="0" w:color="auto"/>
              </w:divBdr>
              <w:divsChild>
                <w:div w:id="1304584915">
                  <w:marLeft w:val="0"/>
                  <w:marRight w:val="0"/>
                  <w:marTop w:val="0"/>
                  <w:marBottom w:val="0"/>
                  <w:divBdr>
                    <w:top w:val="none" w:sz="0" w:space="0" w:color="auto"/>
                    <w:left w:val="none" w:sz="0" w:space="0" w:color="auto"/>
                    <w:bottom w:val="none" w:sz="0" w:space="0" w:color="auto"/>
                    <w:right w:val="none" w:sz="0" w:space="0" w:color="auto"/>
                  </w:divBdr>
                </w:div>
                <w:div w:id="710308267">
                  <w:marLeft w:val="0"/>
                  <w:marRight w:val="0"/>
                  <w:marTop w:val="0"/>
                  <w:marBottom w:val="0"/>
                  <w:divBdr>
                    <w:top w:val="none" w:sz="0" w:space="0" w:color="auto"/>
                    <w:left w:val="none" w:sz="0" w:space="0" w:color="auto"/>
                    <w:bottom w:val="none" w:sz="0" w:space="0" w:color="auto"/>
                    <w:right w:val="none" w:sz="0" w:space="0" w:color="auto"/>
                  </w:divBdr>
                  <w:divsChild>
                    <w:div w:id="13184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165">
          <w:marLeft w:val="0"/>
          <w:marRight w:val="0"/>
          <w:marTop w:val="0"/>
          <w:marBottom w:val="0"/>
          <w:divBdr>
            <w:top w:val="none" w:sz="0" w:space="0" w:color="auto"/>
            <w:left w:val="none" w:sz="0" w:space="0" w:color="auto"/>
            <w:bottom w:val="none" w:sz="0" w:space="0" w:color="auto"/>
            <w:right w:val="none" w:sz="0" w:space="0" w:color="auto"/>
          </w:divBdr>
          <w:divsChild>
            <w:div w:id="1372879303">
              <w:marLeft w:val="0"/>
              <w:marRight w:val="0"/>
              <w:marTop w:val="0"/>
              <w:marBottom w:val="0"/>
              <w:divBdr>
                <w:top w:val="none" w:sz="0" w:space="0" w:color="auto"/>
                <w:left w:val="none" w:sz="0" w:space="0" w:color="auto"/>
                <w:bottom w:val="none" w:sz="0" w:space="0" w:color="auto"/>
                <w:right w:val="none" w:sz="0" w:space="0" w:color="auto"/>
              </w:divBdr>
              <w:divsChild>
                <w:div w:id="1082681509">
                  <w:marLeft w:val="0"/>
                  <w:marRight w:val="0"/>
                  <w:marTop w:val="0"/>
                  <w:marBottom w:val="0"/>
                  <w:divBdr>
                    <w:top w:val="none" w:sz="0" w:space="0" w:color="auto"/>
                    <w:left w:val="none" w:sz="0" w:space="0" w:color="auto"/>
                    <w:bottom w:val="none" w:sz="0" w:space="0" w:color="auto"/>
                    <w:right w:val="none" w:sz="0" w:space="0" w:color="auto"/>
                  </w:divBdr>
                </w:div>
                <w:div w:id="1520586286">
                  <w:marLeft w:val="0"/>
                  <w:marRight w:val="0"/>
                  <w:marTop w:val="0"/>
                  <w:marBottom w:val="0"/>
                  <w:divBdr>
                    <w:top w:val="none" w:sz="0" w:space="0" w:color="auto"/>
                    <w:left w:val="none" w:sz="0" w:space="0" w:color="auto"/>
                    <w:bottom w:val="none" w:sz="0" w:space="0" w:color="auto"/>
                    <w:right w:val="none" w:sz="0" w:space="0" w:color="auto"/>
                  </w:divBdr>
                  <w:divsChild>
                    <w:div w:id="658463511">
                      <w:marLeft w:val="0"/>
                      <w:marRight w:val="0"/>
                      <w:marTop w:val="0"/>
                      <w:marBottom w:val="0"/>
                      <w:divBdr>
                        <w:top w:val="none" w:sz="0" w:space="0" w:color="auto"/>
                        <w:left w:val="none" w:sz="0" w:space="0" w:color="auto"/>
                        <w:bottom w:val="none" w:sz="0" w:space="0" w:color="auto"/>
                        <w:right w:val="none" w:sz="0" w:space="0" w:color="auto"/>
                      </w:divBdr>
                    </w:div>
                    <w:div w:id="5561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0897">
          <w:marLeft w:val="0"/>
          <w:marRight w:val="0"/>
          <w:marTop w:val="0"/>
          <w:marBottom w:val="0"/>
          <w:divBdr>
            <w:top w:val="none" w:sz="0" w:space="0" w:color="auto"/>
            <w:left w:val="none" w:sz="0" w:space="0" w:color="auto"/>
            <w:bottom w:val="none" w:sz="0" w:space="0" w:color="auto"/>
            <w:right w:val="none" w:sz="0" w:space="0" w:color="auto"/>
          </w:divBdr>
          <w:divsChild>
            <w:div w:id="1027487190">
              <w:marLeft w:val="0"/>
              <w:marRight w:val="0"/>
              <w:marTop w:val="0"/>
              <w:marBottom w:val="0"/>
              <w:divBdr>
                <w:top w:val="none" w:sz="0" w:space="0" w:color="auto"/>
                <w:left w:val="none" w:sz="0" w:space="0" w:color="auto"/>
                <w:bottom w:val="none" w:sz="0" w:space="0" w:color="auto"/>
                <w:right w:val="none" w:sz="0" w:space="0" w:color="auto"/>
              </w:divBdr>
              <w:divsChild>
                <w:div w:id="723023045">
                  <w:marLeft w:val="0"/>
                  <w:marRight w:val="0"/>
                  <w:marTop w:val="0"/>
                  <w:marBottom w:val="0"/>
                  <w:divBdr>
                    <w:top w:val="none" w:sz="0" w:space="0" w:color="auto"/>
                    <w:left w:val="none" w:sz="0" w:space="0" w:color="auto"/>
                    <w:bottom w:val="none" w:sz="0" w:space="0" w:color="auto"/>
                    <w:right w:val="none" w:sz="0" w:space="0" w:color="auto"/>
                  </w:divBdr>
                </w:div>
                <w:div w:id="353386732">
                  <w:marLeft w:val="0"/>
                  <w:marRight w:val="0"/>
                  <w:marTop w:val="0"/>
                  <w:marBottom w:val="0"/>
                  <w:divBdr>
                    <w:top w:val="none" w:sz="0" w:space="0" w:color="auto"/>
                    <w:left w:val="none" w:sz="0" w:space="0" w:color="auto"/>
                    <w:bottom w:val="none" w:sz="0" w:space="0" w:color="auto"/>
                    <w:right w:val="none" w:sz="0" w:space="0" w:color="auto"/>
                  </w:divBdr>
                  <w:divsChild>
                    <w:div w:id="12454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5238">
          <w:marLeft w:val="0"/>
          <w:marRight w:val="0"/>
          <w:marTop w:val="0"/>
          <w:marBottom w:val="0"/>
          <w:divBdr>
            <w:top w:val="none" w:sz="0" w:space="0" w:color="auto"/>
            <w:left w:val="none" w:sz="0" w:space="0" w:color="auto"/>
            <w:bottom w:val="none" w:sz="0" w:space="0" w:color="auto"/>
            <w:right w:val="none" w:sz="0" w:space="0" w:color="auto"/>
          </w:divBdr>
          <w:divsChild>
            <w:div w:id="1499421047">
              <w:marLeft w:val="0"/>
              <w:marRight w:val="0"/>
              <w:marTop w:val="0"/>
              <w:marBottom w:val="0"/>
              <w:divBdr>
                <w:top w:val="none" w:sz="0" w:space="0" w:color="auto"/>
                <w:left w:val="none" w:sz="0" w:space="0" w:color="auto"/>
                <w:bottom w:val="none" w:sz="0" w:space="0" w:color="auto"/>
                <w:right w:val="none" w:sz="0" w:space="0" w:color="auto"/>
              </w:divBdr>
              <w:divsChild>
                <w:div w:id="727537601">
                  <w:marLeft w:val="0"/>
                  <w:marRight w:val="0"/>
                  <w:marTop w:val="0"/>
                  <w:marBottom w:val="0"/>
                  <w:divBdr>
                    <w:top w:val="none" w:sz="0" w:space="0" w:color="auto"/>
                    <w:left w:val="none" w:sz="0" w:space="0" w:color="auto"/>
                    <w:bottom w:val="none" w:sz="0" w:space="0" w:color="auto"/>
                    <w:right w:val="none" w:sz="0" w:space="0" w:color="auto"/>
                  </w:divBdr>
                </w:div>
                <w:div w:id="559900842">
                  <w:marLeft w:val="0"/>
                  <w:marRight w:val="0"/>
                  <w:marTop w:val="0"/>
                  <w:marBottom w:val="0"/>
                  <w:divBdr>
                    <w:top w:val="none" w:sz="0" w:space="0" w:color="auto"/>
                    <w:left w:val="none" w:sz="0" w:space="0" w:color="auto"/>
                    <w:bottom w:val="none" w:sz="0" w:space="0" w:color="auto"/>
                    <w:right w:val="none" w:sz="0" w:space="0" w:color="auto"/>
                  </w:divBdr>
                  <w:divsChild>
                    <w:div w:id="958298701">
                      <w:marLeft w:val="0"/>
                      <w:marRight w:val="0"/>
                      <w:marTop w:val="0"/>
                      <w:marBottom w:val="0"/>
                      <w:divBdr>
                        <w:top w:val="none" w:sz="0" w:space="0" w:color="auto"/>
                        <w:left w:val="none" w:sz="0" w:space="0" w:color="auto"/>
                        <w:bottom w:val="none" w:sz="0" w:space="0" w:color="auto"/>
                        <w:right w:val="none" w:sz="0" w:space="0" w:color="auto"/>
                      </w:divBdr>
                    </w:div>
                    <w:div w:id="148012758">
                      <w:marLeft w:val="0"/>
                      <w:marRight w:val="0"/>
                      <w:marTop w:val="0"/>
                      <w:marBottom w:val="0"/>
                      <w:divBdr>
                        <w:top w:val="none" w:sz="0" w:space="0" w:color="auto"/>
                        <w:left w:val="none" w:sz="0" w:space="0" w:color="auto"/>
                        <w:bottom w:val="none" w:sz="0" w:space="0" w:color="auto"/>
                        <w:right w:val="none" w:sz="0" w:space="0" w:color="auto"/>
                      </w:divBdr>
                    </w:div>
                    <w:div w:id="2132550097">
                      <w:marLeft w:val="0"/>
                      <w:marRight w:val="0"/>
                      <w:marTop w:val="0"/>
                      <w:marBottom w:val="0"/>
                      <w:divBdr>
                        <w:top w:val="none" w:sz="0" w:space="0" w:color="auto"/>
                        <w:left w:val="none" w:sz="0" w:space="0" w:color="auto"/>
                        <w:bottom w:val="none" w:sz="0" w:space="0" w:color="auto"/>
                        <w:right w:val="none" w:sz="0" w:space="0" w:color="auto"/>
                      </w:divBdr>
                    </w:div>
                    <w:div w:id="17419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1877">
          <w:marLeft w:val="0"/>
          <w:marRight w:val="0"/>
          <w:marTop w:val="0"/>
          <w:marBottom w:val="0"/>
          <w:divBdr>
            <w:top w:val="none" w:sz="0" w:space="0" w:color="auto"/>
            <w:left w:val="none" w:sz="0" w:space="0" w:color="auto"/>
            <w:bottom w:val="none" w:sz="0" w:space="0" w:color="auto"/>
            <w:right w:val="none" w:sz="0" w:space="0" w:color="auto"/>
          </w:divBdr>
          <w:divsChild>
            <w:div w:id="250938893">
              <w:marLeft w:val="0"/>
              <w:marRight w:val="0"/>
              <w:marTop w:val="0"/>
              <w:marBottom w:val="0"/>
              <w:divBdr>
                <w:top w:val="none" w:sz="0" w:space="0" w:color="auto"/>
                <w:left w:val="none" w:sz="0" w:space="0" w:color="auto"/>
                <w:bottom w:val="none" w:sz="0" w:space="0" w:color="auto"/>
                <w:right w:val="none" w:sz="0" w:space="0" w:color="auto"/>
              </w:divBdr>
              <w:divsChild>
                <w:div w:id="1392658911">
                  <w:marLeft w:val="0"/>
                  <w:marRight w:val="0"/>
                  <w:marTop w:val="0"/>
                  <w:marBottom w:val="0"/>
                  <w:divBdr>
                    <w:top w:val="none" w:sz="0" w:space="0" w:color="auto"/>
                    <w:left w:val="none" w:sz="0" w:space="0" w:color="auto"/>
                    <w:bottom w:val="none" w:sz="0" w:space="0" w:color="auto"/>
                    <w:right w:val="none" w:sz="0" w:space="0" w:color="auto"/>
                  </w:divBdr>
                </w:div>
                <w:div w:id="2064719367">
                  <w:marLeft w:val="0"/>
                  <w:marRight w:val="0"/>
                  <w:marTop w:val="0"/>
                  <w:marBottom w:val="0"/>
                  <w:divBdr>
                    <w:top w:val="none" w:sz="0" w:space="0" w:color="auto"/>
                    <w:left w:val="none" w:sz="0" w:space="0" w:color="auto"/>
                    <w:bottom w:val="none" w:sz="0" w:space="0" w:color="auto"/>
                    <w:right w:val="none" w:sz="0" w:space="0" w:color="auto"/>
                  </w:divBdr>
                  <w:divsChild>
                    <w:div w:id="73210113">
                      <w:marLeft w:val="0"/>
                      <w:marRight w:val="0"/>
                      <w:marTop w:val="0"/>
                      <w:marBottom w:val="0"/>
                      <w:divBdr>
                        <w:top w:val="none" w:sz="0" w:space="0" w:color="auto"/>
                        <w:left w:val="none" w:sz="0" w:space="0" w:color="auto"/>
                        <w:bottom w:val="none" w:sz="0" w:space="0" w:color="auto"/>
                        <w:right w:val="none" w:sz="0" w:space="0" w:color="auto"/>
                      </w:divBdr>
                    </w:div>
                    <w:div w:id="9784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662">
          <w:marLeft w:val="0"/>
          <w:marRight w:val="0"/>
          <w:marTop w:val="0"/>
          <w:marBottom w:val="0"/>
          <w:divBdr>
            <w:top w:val="none" w:sz="0" w:space="0" w:color="auto"/>
            <w:left w:val="none" w:sz="0" w:space="0" w:color="auto"/>
            <w:bottom w:val="none" w:sz="0" w:space="0" w:color="auto"/>
            <w:right w:val="none" w:sz="0" w:space="0" w:color="auto"/>
          </w:divBdr>
          <w:divsChild>
            <w:div w:id="381028055">
              <w:marLeft w:val="0"/>
              <w:marRight w:val="0"/>
              <w:marTop w:val="0"/>
              <w:marBottom w:val="0"/>
              <w:divBdr>
                <w:top w:val="none" w:sz="0" w:space="0" w:color="auto"/>
                <w:left w:val="none" w:sz="0" w:space="0" w:color="auto"/>
                <w:bottom w:val="none" w:sz="0" w:space="0" w:color="auto"/>
                <w:right w:val="none" w:sz="0" w:space="0" w:color="auto"/>
              </w:divBdr>
              <w:divsChild>
                <w:div w:id="520969251">
                  <w:marLeft w:val="0"/>
                  <w:marRight w:val="0"/>
                  <w:marTop w:val="0"/>
                  <w:marBottom w:val="0"/>
                  <w:divBdr>
                    <w:top w:val="none" w:sz="0" w:space="0" w:color="auto"/>
                    <w:left w:val="none" w:sz="0" w:space="0" w:color="auto"/>
                    <w:bottom w:val="none" w:sz="0" w:space="0" w:color="auto"/>
                    <w:right w:val="none" w:sz="0" w:space="0" w:color="auto"/>
                  </w:divBdr>
                </w:div>
                <w:div w:id="316425571">
                  <w:marLeft w:val="0"/>
                  <w:marRight w:val="0"/>
                  <w:marTop w:val="0"/>
                  <w:marBottom w:val="0"/>
                  <w:divBdr>
                    <w:top w:val="none" w:sz="0" w:space="0" w:color="auto"/>
                    <w:left w:val="none" w:sz="0" w:space="0" w:color="auto"/>
                    <w:bottom w:val="none" w:sz="0" w:space="0" w:color="auto"/>
                    <w:right w:val="none" w:sz="0" w:space="0" w:color="auto"/>
                  </w:divBdr>
                  <w:divsChild>
                    <w:div w:id="1628076011">
                      <w:marLeft w:val="0"/>
                      <w:marRight w:val="0"/>
                      <w:marTop w:val="0"/>
                      <w:marBottom w:val="0"/>
                      <w:divBdr>
                        <w:top w:val="none" w:sz="0" w:space="0" w:color="auto"/>
                        <w:left w:val="none" w:sz="0" w:space="0" w:color="auto"/>
                        <w:bottom w:val="none" w:sz="0" w:space="0" w:color="auto"/>
                        <w:right w:val="none" w:sz="0" w:space="0" w:color="auto"/>
                      </w:divBdr>
                    </w:div>
                    <w:div w:id="716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0012">
          <w:marLeft w:val="0"/>
          <w:marRight w:val="0"/>
          <w:marTop w:val="0"/>
          <w:marBottom w:val="0"/>
          <w:divBdr>
            <w:top w:val="none" w:sz="0" w:space="0" w:color="auto"/>
            <w:left w:val="none" w:sz="0" w:space="0" w:color="auto"/>
            <w:bottom w:val="none" w:sz="0" w:space="0" w:color="auto"/>
            <w:right w:val="none" w:sz="0" w:space="0" w:color="auto"/>
          </w:divBdr>
          <w:divsChild>
            <w:div w:id="1879507867">
              <w:marLeft w:val="0"/>
              <w:marRight w:val="0"/>
              <w:marTop w:val="0"/>
              <w:marBottom w:val="0"/>
              <w:divBdr>
                <w:top w:val="none" w:sz="0" w:space="0" w:color="auto"/>
                <w:left w:val="none" w:sz="0" w:space="0" w:color="auto"/>
                <w:bottom w:val="none" w:sz="0" w:space="0" w:color="auto"/>
                <w:right w:val="none" w:sz="0" w:space="0" w:color="auto"/>
              </w:divBdr>
              <w:divsChild>
                <w:div w:id="359283937">
                  <w:marLeft w:val="0"/>
                  <w:marRight w:val="0"/>
                  <w:marTop w:val="0"/>
                  <w:marBottom w:val="0"/>
                  <w:divBdr>
                    <w:top w:val="none" w:sz="0" w:space="0" w:color="auto"/>
                    <w:left w:val="none" w:sz="0" w:space="0" w:color="auto"/>
                    <w:bottom w:val="none" w:sz="0" w:space="0" w:color="auto"/>
                    <w:right w:val="none" w:sz="0" w:space="0" w:color="auto"/>
                  </w:divBdr>
                </w:div>
                <w:div w:id="123815907">
                  <w:marLeft w:val="0"/>
                  <w:marRight w:val="0"/>
                  <w:marTop w:val="0"/>
                  <w:marBottom w:val="0"/>
                  <w:divBdr>
                    <w:top w:val="none" w:sz="0" w:space="0" w:color="auto"/>
                    <w:left w:val="none" w:sz="0" w:space="0" w:color="auto"/>
                    <w:bottom w:val="none" w:sz="0" w:space="0" w:color="auto"/>
                    <w:right w:val="none" w:sz="0" w:space="0" w:color="auto"/>
                  </w:divBdr>
                  <w:divsChild>
                    <w:div w:id="208686750">
                      <w:marLeft w:val="0"/>
                      <w:marRight w:val="0"/>
                      <w:marTop w:val="0"/>
                      <w:marBottom w:val="0"/>
                      <w:divBdr>
                        <w:top w:val="none" w:sz="0" w:space="0" w:color="auto"/>
                        <w:left w:val="none" w:sz="0" w:space="0" w:color="auto"/>
                        <w:bottom w:val="none" w:sz="0" w:space="0" w:color="auto"/>
                        <w:right w:val="none" w:sz="0" w:space="0" w:color="auto"/>
                      </w:divBdr>
                    </w:div>
                    <w:div w:id="4590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9805">
          <w:marLeft w:val="0"/>
          <w:marRight w:val="0"/>
          <w:marTop w:val="0"/>
          <w:marBottom w:val="0"/>
          <w:divBdr>
            <w:top w:val="none" w:sz="0" w:space="0" w:color="auto"/>
            <w:left w:val="none" w:sz="0" w:space="0" w:color="auto"/>
            <w:bottom w:val="none" w:sz="0" w:space="0" w:color="auto"/>
            <w:right w:val="none" w:sz="0" w:space="0" w:color="auto"/>
          </w:divBdr>
          <w:divsChild>
            <w:div w:id="787240142">
              <w:marLeft w:val="0"/>
              <w:marRight w:val="0"/>
              <w:marTop w:val="0"/>
              <w:marBottom w:val="0"/>
              <w:divBdr>
                <w:top w:val="none" w:sz="0" w:space="0" w:color="auto"/>
                <w:left w:val="none" w:sz="0" w:space="0" w:color="auto"/>
                <w:bottom w:val="none" w:sz="0" w:space="0" w:color="auto"/>
                <w:right w:val="none" w:sz="0" w:space="0" w:color="auto"/>
              </w:divBdr>
              <w:divsChild>
                <w:div w:id="2099206816">
                  <w:marLeft w:val="0"/>
                  <w:marRight w:val="0"/>
                  <w:marTop w:val="0"/>
                  <w:marBottom w:val="0"/>
                  <w:divBdr>
                    <w:top w:val="none" w:sz="0" w:space="0" w:color="auto"/>
                    <w:left w:val="none" w:sz="0" w:space="0" w:color="auto"/>
                    <w:bottom w:val="none" w:sz="0" w:space="0" w:color="auto"/>
                    <w:right w:val="none" w:sz="0" w:space="0" w:color="auto"/>
                  </w:divBdr>
                </w:div>
                <w:div w:id="64569913">
                  <w:marLeft w:val="0"/>
                  <w:marRight w:val="0"/>
                  <w:marTop w:val="0"/>
                  <w:marBottom w:val="0"/>
                  <w:divBdr>
                    <w:top w:val="none" w:sz="0" w:space="0" w:color="auto"/>
                    <w:left w:val="none" w:sz="0" w:space="0" w:color="auto"/>
                    <w:bottom w:val="none" w:sz="0" w:space="0" w:color="auto"/>
                    <w:right w:val="none" w:sz="0" w:space="0" w:color="auto"/>
                  </w:divBdr>
                  <w:divsChild>
                    <w:div w:id="1582326728">
                      <w:marLeft w:val="0"/>
                      <w:marRight w:val="0"/>
                      <w:marTop w:val="0"/>
                      <w:marBottom w:val="0"/>
                      <w:divBdr>
                        <w:top w:val="none" w:sz="0" w:space="0" w:color="auto"/>
                        <w:left w:val="none" w:sz="0" w:space="0" w:color="auto"/>
                        <w:bottom w:val="none" w:sz="0" w:space="0" w:color="auto"/>
                        <w:right w:val="none" w:sz="0" w:space="0" w:color="auto"/>
                      </w:divBdr>
                    </w:div>
                    <w:div w:id="4035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9961">
          <w:marLeft w:val="0"/>
          <w:marRight w:val="0"/>
          <w:marTop w:val="0"/>
          <w:marBottom w:val="0"/>
          <w:divBdr>
            <w:top w:val="none" w:sz="0" w:space="0" w:color="auto"/>
            <w:left w:val="none" w:sz="0" w:space="0" w:color="auto"/>
            <w:bottom w:val="none" w:sz="0" w:space="0" w:color="auto"/>
            <w:right w:val="none" w:sz="0" w:space="0" w:color="auto"/>
          </w:divBdr>
          <w:divsChild>
            <w:div w:id="826048099">
              <w:marLeft w:val="0"/>
              <w:marRight w:val="0"/>
              <w:marTop w:val="0"/>
              <w:marBottom w:val="0"/>
              <w:divBdr>
                <w:top w:val="none" w:sz="0" w:space="0" w:color="auto"/>
                <w:left w:val="none" w:sz="0" w:space="0" w:color="auto"/>
                <w:bottom w:val="none" w:sz="0" w:space="0" w:color="auto"/>
                <w:right w:val="none" w:sz="0" w:space="0" w:color="auto"/>
              </w:divBdr>
              <w:divsChild>
                <w:div w:id="792865997">
                  <w:marLeft w:val="0"/>
                  <w:marRight w:val="0"/>
                  <w:marTop w:val="0"/>
                  <w:marBottom w:val="0"/>
                  <w:divBdr>
                    <w:top w:val="none" w:sz="0" w:space="0" w:color="auto"/>
                    <w:left w:val="none" w:sz="0" w:space="0" w:color="auto"/>
                    <w:bottom w:val="none" w:sz="0" w:space="0" w:color="auto"/>
                    <w:right w:val="none" w:sz="0" w:space="0" w:color="auto"/>
                  </w:divBdr>
                </w:div>
                <w:div w:id="1420523293">
                  <w:marLeft w:val="0"/>
                  <w:marRight w:val="0"/>
                  <w:marTop w:val="0"/>
                  <w:marBottom w:val="0"/>
                  <w:divBdr>
                    <w:top w:val="none" w:sz="0" w:space="0" w:color="auto"/>
                    <w:left w:val="none" w:sz="0" w:space="0" w:color="auto"/>
                    <w:bottom w:val="none" w:sz="0" w:space="0" w:color="auto"/>
                    <w:right w:val="none" w:sz="0" w:space="0" w:color="auto"/>
                  </w:divBdr>
                  <w:divsChild>
                    <w:div w:id="1081102736">
                      <w:marLeft w:val="0"/>
                      <w:marRight w:val="0"/>
                      <w:marTop w:val="0"/>
                      <w:marBottom w:val="0"/>
                      <w:divBdr>
                        <w:top w:val="none" w:sz="0" w:space="0" w:color="auto"/>
                        <w:left w:val="none" w:sz="0" w:space="0" w:color="auto"/>
                        <w:bottom w:val="none" w:sz="0" w:space="0" w:color="auto"/>
                        <w:right w:val="none" w:sz="0" w:space="0" w:color="auto"/>
                      </w:divBdr>
                    </w:div>
                    <w:div w:id="6978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624">
          <w:marLeft w:val="0"/>
          <w:marRight w:val="0"/>
          <w:marTop w:val="0"/>
          <w:marBottom w:val="0"/>
          <w:divBdr>
            <w:top w:val="none" w:sz="0" w:space="0" w:color="auto"/>
            <w:left w:val="none" w:sz="0" w:space="0" w:color="auto"/>
            <w:bottom w:val="none" w:sz="0" w:space="0" w:color="auto"/>
            <w:right w:val="none" w:sz="0" w:space="0" w:color="auto"/>
          </w:divBdr>
          <w:divsChild>
            <w:div w:id="195429870">
              <w:marLeft w:val="0"/>
              <w:marRight w:val="0"/>
              <w:marTop w:val="0"/>
              <w:marBottom w:val="0"/>
              <w:divBdr>
                <w:top w:val="none" w:sz="0" w:space="0" w:color="auto"/>
                <w:left w:val="none" w:sz="0" w:space="0" w:color="auto"/>
                <w:bottom w:val="none" w:sz="0" w:space="0" w:color="auto"/>
                <w:right w:val="none" w:sz="0" w:space="0" w:color="auto"/>
              </w:divBdr>
              <w:divsChild>
                <w:div w:id="454519756">
                  <w:marLeft w:val="0"/>
                  <w:marRight w:val="0"/>
                  <w:marTop w:val="0"/>
                  <w:marBottom w:val="0"/>
                  <w:divBdr>
                    <w:top w:val="none" w:sz="0" w:space="0" w:color="auto"/>
                    <w:left w:val="none" w:sz="0" w:space="0" w:color="auto"/>
                    <w:bottom w:val="none" w:sz="0" w:space="0" w:color="auto"/>
                    <w:right w:val="none" w:sz="0" w:space="0" w:color="auto"/>
                  </w:divBdr>
                </w:div>
                <w:div w:id="2029939583">
                  <w:marLeft w:val="0"/>
                  <w:marRight w:val="0"/>
                  <w:marTop w:val="0"/>
                  <w:marBottom w:val="0"/>
                  <w:divBdr>
                    <w:top w:val="none" w:sz="0" w:space="0" w:color="auto"/>
                    <w:left w:val="none" w:sz="0" w:space="0" w:color="auto"/>
                    <w:bottom w:val="none" w:sz="0" w:space="0" w:color="auto"/>
                    <w:right w:val="none" w:sz="0" w:space="0" w:color="auto"/>
                  </w:divBdr>
                  <w:divsChild>
                    <w:div w:id="7384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6204">
          <w:marLeft w:val="0"/>
          <w:marRight w:val="0"/>
          <w:marTop w:val="0"/>
          <w:marBottom w:val="0"/>
          <w:divBdr>
            <w:top w:val="none" w:sz="0" w:space="0" w:color="auto"/>
            <w:left w:val="none" w:sz="0" w:space="0" w:color="auto"/>
            <w:bottom w:val="none" w:sz="0" w:space="0" w:color="auto"/>
            <w:right w:val="none" w:sz="0" w:space="0" w:color="auto"/>
          </w:divBdr>
          <w:divsChild>
            <w:div w:id="1861043617">
              <w:marLeft w:val="0"/>
              <w:marRight w:val="0"/>
              <w:marTop w:val="0"/>
              <w:marBottom w:val="0"/>
              <w:divBdr>
                <w:top w:val="none" w:sz="0" w:space="0" w:color="auto"/>
                <w:left w:val="none" w:sz="0" w:space="0" w:color="auto"/>
                <w:bottom w:val="none" w:sz="0" w:space="0" w:color="auto"/>
                <w:right w:val="none" w:sz="0" w:space="0" w:color="auto"/>
              </w:divBdr>
              <w:divsChild>
                <w:div w:id="804085072">
                  <w:marLeft w:val="0"/>
                  <w:marRight w:val="0"/>
                  <w:marTop w:val="0"/>
                  <w:marBottom w:val="0"/>
                  <w:divBdr>
                    <w:top w:val="none" w:sz="0" w:space="0" w:color="auto"/>
                    <w:left w:val="none" w:sz="0" w:space="0" w:color="auto"/>
                    <w:bottom w:val="none" w:sz="0" w:space="0" w:color="auto"/>
                    <w:right w:val="none" w:sz="0" w:space="0" w:color="auto"/>
                  </w:divBdr>
                </w:div>
                <w:div w:id="1864973372">
                  <w:marLeft w:val="0"/>
                  <w:marRight w:val="0"/>
                  <w:marTop w:val="0"/>
                  <w:marBottom w:val="0"/>
                  <w:divBdr>
                    <w:top w:val="none" w:sz="0" w:space="0" w:color="auto"/>
                    <w:left w:val="none" w:sz="0" w:space="0" w:color="auto"/>
                    <w:bottom w:val="none" w:sz="0" w:space="0" w:color="auto"/>
                    <w:right w:val="none" w:sz="0" w:space="0" w:color="auto"/>
                  </w:divBdr>
                  <w:divsChild>
                    <w:div w:id="15836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37568">
          <w:marLeft w:val="0"/>
          <w:marRight w:val="0"/>
          <w:marTop w:val="0"/>
          <w:marBottom w:val="0"/>
          <w:divBdr>
            <w:top w:val="none" w:sz="0" w:space="0" w:color="auto"/>
            <w:left w:val="none" w:sz="0" w:space="0" w:color="auto"/>
            <w:bottom w:val="none" w:sz="0" w:space="0" w:color="auto"/>
            <w:right w:val="none" w:sz="0" w:space="0" w:color="auto"/>
          </w:divBdr>
          <w:divsChild>
            <w:div w:id="1960524552">
              <w:marLeft w:val="0"/>
              <w:marRight w:val="0"/>
              <w:marTop w:val="0"/>
              <w:marBottom w:val="0"/>
              <w:divBdr>
                <w:top w:val="none" w:sz="0" w:space="0" w:color="auto"/>
                <w:left w:val="none" w:sz="0" w:space="0" w:color="auto"/>
                <w:bottom w:val="none" w:sz="0" w:space="0" w:color="auto"/>
                <w:right w:val="none" w:sz="0" w:space="0" w:color="auto"/>
              </w:divBdr>
              <w:divsChild>
                <w:div w:id="615871896">
                  <w:marLeft w:val="0"/>
                  <w:marRight w:val="0"/>
                  <w:marTop w:val="0"/>
                  <w:marBottom w:val="0"/>
                  <w:divBdr>
                    <w:top w:val="none" w:sz="0" w:space="0" w:color="auto"/>
                    <w:left w:val="none" w:sz="0" w:space="0" w:color="auto"/>
                    <w:bottom w:val="none" w:sz="0" w:space="0" w:color="auto"/>
                    <w:right w:val="none" w:sz="0" w:space="0" w:color="auto"/>
                  </w:divBdr>
                </w:div>
                <w:div w:id="1497378715">
                  <w:marLeft w:val="0"/>
                  <w:marRight w:val="0"/>
                  <w:marTop w:val="0"/>
                  <w:marBottom w:val="0"/>
                  <w:divBdr>
                    <w:top w:val="none" w:sz="0" w:space="0" w:color="auto"/>
                    <w:left w:val="none" w:sz="0" w:space="0" w:color="auto"/>
                    <w:bottom w:val="none" w:sz="0" w:space="0" w:color="auto"/>
                    <w:right w:val="none" w:sz="0" w:space="0" w:color="auto"/>
                  </w:divBdr>
                  <w:divsChild>
                    <w:div w:id="1798446717">
                      <w:marLeft w:val="0"/>
                      <w:marRight w:val="0"/>
                      <w:marTop w:val="0"/>
                      <w:marBottom w:val="0"/>
                      <w:divBdr>
                        <w:top w:val="none" w:sz="0" w:space="0" w:color="auto"/>
                        <w:left w:val="none" w:sz="0" w:space="0" w:color="auto"/>
                        <w:bottom w:val="none" w:sz="0" w:space="0" w:color="auto"/>
                        <w:right w:val="none" w:sz="0" w:space="0" w:color="auto"/>
                      </w:divBdr>
                    </w:div>
                    <w:div w:id="915673108">
                      <w:marLeft w:val="0"/>
                      <w:marRight w:val="0"/>
                      <w:marTop w:val="0"/>
                      <w:marBottom w:val="0"/>
                      <w:divBdr>
                        <w:top w:val="none" w:sz="0" w:space="0" w:color="auto"/>
                        <w:left w:val="none" w:sz="0" w:space="0" w:color="auto"/>
                        <w:bottom w:val="none" w:sz="0" w:space="0" w:color="auto"/>
                        <w:right w:val="none" w:sz="0" w:space="0" w:color="auto"/>
                      </w:divBdr>
                    </w:div>
                    <w:div w:id="1851484305">
                      <w:marLeft w:val="0"/>
                      <w:marRight w:val="0"/>
                      <w:marTop w:val="0"/>
                      <w:marBottom w:val="0"/>
                      <w:divBdr>
                        <w:top w:val="none" w:sz="0" w:space="0" w:color="auto"/>
                        <w:left w:val="none" w:sz="0" w:space="0" w:color="auto"/>
                        <w:bottom w:val="none" w:sz="0" w:space="0" w:color="auto"/>
                        <w:right w:val="none" w:sz="0" w:space="0" w:color="auto"/>
                      </w:divBdr>
                    </w:div>
                    <w:div w:id="7069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5249">
          <w:marLeft w:val="0"/>
          <w:marRight w:val="0"/>
          <w:marTop w:val="0"/>
          <w:marBottom w:val="0"/>
          <w:divBdr>
            <w:top w:val="none" w:sz="0" w:space="0" w:color="auto"/>
            <w:left w:val="none" w:sz="0" w:space="0" w:color="auto"/>
            <w:bottom w:val="none" w:sz="0" w:space="0" w:color="auto"/>
            <w:right w:val="none" w:sz="0" w:space="0" w:color="auto"/>
          </w:divBdr>
          <w:divsChild>
            <w:div w:id="930044976">
              <w:marLeft w:val="0"/>
              <w:marRight w:val="0"/>
              <w:marTop w:val="0"/>
              <w:marBottom w:val="0"/>
              <w:divBdr>
                <w:top w:val="none" w:sz="0" w:space="0" w:color="auto"/>
                <w:left w:val="none" w:sz="0" w:space="0" w:color="auto"/>
                <w:bottom w:val="none" w:sz="0" w:space="0" w:color="auto"/>
                <w:right w:val="none" w:sz="0" w:space="0" w:color="auto"/>
              </w:divBdr>
              <w:divsChild>
                <w:div w:id="267392812">
                  <w:marLeft w:val="0"/>
                  <w:marRight w:val="0"/>
                  <w:marTop w:val="0"/>
                  <w:marBottom w:val="0"/>
                  <w:divBdr>
                    <w:top w:val="none" w:sz="0" w:space="0" w:color="auto"/>
                    <w:left w:val="none" w:sz="0" w:space="0" w:color="auto"/>
                    <w:bottom w:val="none" w:sz="0" w:space="0" w:color="auto"/>
                    <w:right w:val="none" w:sz="0" w:space="0" w:color="auto"/>
                  </w:divBdr>
                </w:div>
                <w:div w:id="361444924">
                  <w:marLeft w:val="0"/>
                  <w:marRight w:val="0"/>
                  <w:marTop w:val="0"/>
                  <w:marBottom w:val="0"/>
                  <w:divBdr>
                    <w:top w:val="none" w:sz="0" w:space="0" w:color="auto"/>
                    <w:left w:val="none" w:sz="0" w:space="0" w:color="auto"/>
                    <w:bottom w:val="none" w:sz="0" w:space="0" w:color="auto"/>
                    <w:right w:val="none" w:sz="0" w:space="0" w:color="auto"/>
                  </w:divBdr>
                  <w:divsChild>
                    <w:div w:id="147943165">
                      <w:marLeft w:val="0"/>
                      <w:marRight w:val="0"/>
                      <w:marTop w:val="0"/>
                      <w:marBottom w:val="0"/>
                      <w:divBdr>
                        <w:top w:val="none" w:sz="0" w:space="0" w:color="auto"/>
                        <w:left w:val="none" w:sz="0" w:space="0" w:color="auto"/>
                        <w:bottom w:val="none" w:sz="0" w:space="0" w:color="auto"/>
                        <w:right w:val="none" w:sz="0" w:space="0" w:color="auto"/>
                      </w:divBdr>
                    </w:div>
                    <w:div w:id="155070966">
                      <w:marLeft w:val="0"/>
                      <w:marRight w:val="0"/>
                      <w:marTop w:val="0"/>
                      <w:marBottom w:val="0"/>
                      <w:divBdr>
                        <w:top w:val="none" w:sz="0" w:space="0" w:color="auto"/>
                        <w:left w:val="none" w:sz="0" w:space="0" w:color="auto"/>
                        <w:bottom w:val="none" w:sz="0" w:space="0" w:color="auto"/>
                        <w:right w:val="none" w:sz="0" w:space="0" w:color="auto"/>
                      </w:divBdr>
                    </w:div>
                    <w:div w:id="10306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710">
          <w:marLeft w:val="0"/>
          <w:marRight w:val="0"/>
          <w:marTop w:val="0"/>
          <w:marBottom w:val="0"/>
          <w:divBdr>
            <w:top w:val="none" w:sz="0" w:space="0" w:color="auto"/>
            <w:left w:val="none" w:sz="0" w:space="0" w:color="auto"/>
            <w:bottom w:val="none" w:sz="0" w:space="0" w:color="auto"/>
            <w:right w:val="none" w:sz="0" w:space="0" w:color="auto"/>
          </w:divBdr>
          <w:divsChild>
            <w:div w:id="1547138593">
              <w:marLeft w:val="0"/>
              <w:marRight w:val="0"/>
              <w:marTop w:val="0"/>
              <w:marBottom w:val="0"/>
              <w:divBdr>
                <w:top w:val="none" w:sz="0" w:space="0" w:color="auto"/>
                <w:left w:val="none" w:sz="0" w:space="0" w:color="auto"/>
                <w:bottom w:val="none" w:sz="0" w:space="0" w:color="auto"/>
                <w:right w:val="none" w:sz="0" w:space="0" w:color="auto"/>
              </w:divBdr>
              <w:divsChild>
                <w:div w:id="2111317827">
                  <w:marLeft w:val="0"/>
                  <w:marRight w:val="0"/>
                  <w:marTop w:val="0"/>
                  <w:marBottom w:val="0"/>
                  <w:divBdr>
                    <w:top w:val="none" w:sz="0" w:space="0" w:color="auto"/>
                    <w:left w:val="none" w:sz="0" w:space="0" w:color="auto"/>
                    <w:bottom w:val="none" w:sz="0" w:space="0" w:color="auto"/>
                    <w:right w:val="none" w:sz="0" w:space="0" w:color="auto"/>
                  </w:divBdr>
                </w:div>
                <w:div w:id="44451897">
                  <w:marLeft w:val="0"/>
                  <w:marRight w:val="0"/>
                  <w:marTop w:val="0"/>
                  <w:marBottom w:val="0"/>
                  <w:divBdr>
                    <w:top w:val="none" w:sz="0" w:space="0" w:color="auto"/>
                    <w:left w:val="none" w:sz="0" w:space="0" w:color="auto"/>
                    <w:bottom w:val="none" w:sz="0" w:space="0" w:color="auto"/>
                    <w:right w:val="none" w:sz="0" w:space="0" w:color="auto"/>
                  </w:divBdr>
                  <w:divsChild>
                    <w:div w:id="14838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8186">
          <w:marLeft w:val="0"/>
          <w:marRight w:val="0"/>
          <w:marTop w:val="0"/>
          <w:marBottom w:val="0"/>
          <w:divBdr>
            <w:top w:val="none" w:sz="0" w:space="0" w:color="auto"/>
            <w:left w:val="none" w:sz="0" w:space="0" w:color="auto"/>
            <w:bottom w:val="none" w:sz="0" w:space="0" w:color="auto"/>
            <w:right w:val="none" w:sz="0" w:space="0" w:color="auto"/>
          </w:divBdr>
          <w:divsChild>
            <w:div w:id="1924409550">
              <w:marLeft w:val="0"/>
              <w:marRight w:val="0"/>
              <w:marTop w:val="0"/>
              <w:marBottom w:val="0"/>
              <w:divBdr>
                <w:top w:val="none" w:sz="0" w:space="0" w:color="auto"/>
                <w:left w:val="none" w:sz="0" w:space="0" w:color="auto"/>
                <w:bottom w:val="none" w:sz="0" w:space="0" w:color="auto"/>
                <w:right w:val="none" w:sz="0" w:space="0" w:color="auto"/>
              </w:divBdr>
              <w:divsChild>
                <w:div w:id="713391326">
                  <w:marLeft w:val="0"/>
                  <w:marRight w:val="0"/>
                  <w:marTop w:val="0"/>
                  <w:marBottom w:val="0"/>
                  <w:divBdr>
                    <w:top w:val="none" w:sz="0" w:space="0" w:color="auto"/>
                    <w:left w:val="none" w:sz="0" w:space="0" w:color="auto"/>
                    <w:bottom w:val="none" w:sz="0" w:space="0" w:color="auto"/>
                    <w:right w:val="none" w:sz="0" w:space="0" w:color="auto"/>
                  </w:divBdr>
                </w:div>
                <w:div w:id="926887535">
                  <w:marLeft w:val="0"/>
                  <w:marRight w:val="0"/>
                  <w:marTop w:val="0"/>
                  <w:marBottom w:val="0"/>
                  <w:divBdr>
                    <w:top w:val="none" w:sz="0" w:space="0" w:color="auto"/>
                    <w:left w:val="none" w:sz="0" w:space="0" w:color="auto"/>
                    <w:bottom w:val="none" w:sz="0" w:space="0" w:color="auto"/>
                    <w:right w:val="none" w:sz="0" w:space="0" w:color="auto"/>
                  </w:divBdr>
                  <w:divsChild>
                    <w:div w:id="112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7507">
          <w:marLeft w:val="0"/>
          <w:marRight w:val="0"/>
          <w:marTop w:val="0"/>
          <w:marBottom w:val="0"/>
          <w:divBdr>
            <w:top w:val="none" w:sz="0" w:space="0" w:color="auto"/>
            <w:left w:val="none" w:sz="0" w:space="0" w:color="auto"/>
            <w:bottom w:val="none" w:sz="0" w:space="0" w:color="auto"/>
            <w:right w:val="none" w:sz="0" w:space="0" w:color="auto"/>
          </w:divBdr>
          <w:divsChild>
            <w:div w:id="517280849">
              <w:marLeft w:val="0"/>
              <w:marRight w:val="0"/>
              <w:marTop w:val="0"/>
              <w:marBottom w:val="0"/>
              <w:divBdr>
                <w:top w:val="none" w:sz="0" w:space="0" w:color="auto"/>
                <w:left w:val="none" w:sz="0" w:space="0" w:color="auto"/>
                <w:bottom w:val="none" w:sz="0" w:space="0" w:color="auto"/>
                <w:right w:val="none" w:sz="0" w:space="0" w:color="auto"/>
              </w:divBdr>
              <w:divsChild>
                <w:div w:id="329337408">
                  <w:marLeft w:val="0"/>
                  <w:marRight w:val="0"/>
                  <w:marTop w:val="0"/>
                  <w:marBottom w:val="0"/>
                  <w:divBdr>
                    <w:top w:val="none" w:sz="0" w:space="0" w:color="auto"/>
                    <w:left w:val="none" w:sz="0" w:space="0" w:color="auto"/>
                    <w:bottom w:val="none" w:sz="0" w:space="0" w:color="auto"/>
                    <w:right w:val="none" w:sz="0" w:space="0" w:color="auto"/>
                  </w:divBdr>
                </w:div>
                <w:div w:id="2107574016">
                  <w:marLeft w:val="0"/>
                  <w:marRight w:val="0"/>
                  <w:marTop w:val="0"/>
                  <w:marBottom w:val="0"/>
                  <w:divBdr>
                    <w:top w:val="none" w:sz="0" w:space="0" w:color="auto"/>
                    <w:left w:val="none" w:sz="0" w:space="0" w:color="auto"/>
                    <w:bottom w:val="none" w:sz="0" w:space="0" w:color="auto"/>
                    <w:right w:val="none" w:sz="0" w:space="0" w:color="auto"/>
                  </w:divBdr>
                  <w:divsChild>
                    <w:div w:id="587427744">
                      <w:marLeft w:val="0"/>
                      <w:marRight w:val="0"/>
                      <w:marTop w:val="0"/>
                      <w:marBottom w:val="0"/>
                      <w:divBdr>
                        <w:top w:val="none" w:sz="0" w:space="0" w:color="auto"/>
                        <w:left w:val="none" w:sz="0" w:space="0" w:color="auto"/>
                        <w:bottom w:val="none" w:sz="0" w:space="0" w:color="auto"/>
                        <w:right w:val="none" w:sz="0" w:space="0" w:color="auto"/>
                      </w:divBdr>
                    </w:div>
                    <w:div w:id="19749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6138">
          <w:marLeft w:val="0"/>
          <w:marRight w:val="0"/>
          <w:marTop w:val="0"/>
          <w:marBottom w:val="0"/>
          <w:divBdr>
            <w:top w:val="none" w:sz="0" w:space="0" w:color="auto"/>
            <w:left w:val="none" w:sz="0" w:space="0" w:color="auto"/>
            <w:bottom w:val="none" w:sz="0" w:space="0" w:color="auto"/>
            <w:right w:val="none" w:sz="0" w:space="0" w:color="auto"/>
          </w:divBdr>
          <w:divsChild>
            <w:div w:id="1222642778">
              <w:marLeft w:val="0"/>
              <w:marRight w:val="0"/>
              <w:marTop w:val="0"/>
              <w:marBottom w:val="0"/>
              <w:divBdr>
                <w:top w:val="none" w:sz="0" w:space="0" w:color="auto"/>
                <w:left w:val="none" w:sz="0" w:space="0" w:color="auto"/>
                <w:bottom w:val="none" w:sz="0" w:space="0" w:color="auto"/>
                <w:right w:val="none" w:sz="0" w:space="0" w:color="auto"/>
              </w:divBdr>
              <w:divsChild>
                <w:div w:id="135606603">
                  <w:marLeft w:val="0"/>
                  <w:marRight w:val="0"/>
                  <w:marTop w:val="0"/>
                  <w:marBottom w:val="0"/>
                  <w:divBdr>
                    <w:top w:val="none" w:sz="0" w:space="0" w:color="auto"/>
                    <w:left w:val="none" w:sz="0" w:space="0" w:color="auto"/>
                    <w:bottom w:val="none" w:sz="0" w:space="0" w:color="auto"/>
                    <w:right w:val="none" w:sz="0" w:space="0" w:color="auto"/>
                  </w:divBdr>
                </w:div>
                <w:div w:id="1747457631">
                  <w:marLeft w:val="0"/>
                  <w:marRight w:val="0"/>
                  <w:marTop w:val="0"/>
                  <w:marBottom w:val="0"/>
                  <w:divBdr>
                    <w:top w:val="none" w:sz="0" w:space="0" w:color="auto"/>
                    <w:left w:val="none" w:sz="0" w:space="0" w:color="auto"/>
                    <w:bottom w:val="none" w:sz="0" w:space="0" w:color="auto"/>
                    <w:right w:val="none" w:sz="0" w:space="0" w:color="auto"/>
                  </w:divBdr>
                  <w:divsChild>
                    <w:div w:id="230434272">
                      <w:marLeft w:val="0"/>
                      <w:marRight w:val="0"/>
                      <w:marTop w:val="0"/>
                      <w:marBottom w:val="0"/>
                      <w:divBdr>
                        <w:top w:val="none" w:sz="0" w:space="0" w:color="auto"/>
                        <w:left w:val="none" w:sz="0" w:space="0" w:color="auto"/>
                        <w:bottom w:val="none" w:sz="0" w:space="0" w:color="auto"/>
                        <w:right w:val="none" w:sz="0" w:space="0" w:color="auto"/>
                      </w:divBdr>
                    </w:div>
                    <w:div w:id="935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3226">
          <w:marLeft w:val="0"/>
          <w:marRight w:val="0"/>
          <w:marTop w:val="0"/>
          <w:marBottom w:val="0"/>
          <w:divBdr>
            <w:top w:val="none" w:sz="0" w:space="0" w:color="auto"/>
            <w:left w:val="none" w:sz="0" w:space="0" w:color="auto"/>
            <w:bottom w:val="none" w:sz="0" w:space="0" w:color="auto"/>
            <w:right w:val="none" w:sz="0" w:space="0" w:color="auto"/>
          </w:divBdr>
          <w:divsChild>
            <w:div w:id="16396707">
              <w:marLeft w:val="0"/>
              <w:marRight w:val="0"/>
              <w:marTop w:val="0"/>
              <w:marBottom w:val="0"/>
              <w:divBdr>
                <w:top w:val="none" w:sz="0" w:space="0" w:color="auto"/>
                <w:left w:val="none" w:sz="0" w:space="0" w:color="auto"/>
                <w:bottom w:val="none" w:sz="0" w:space="0" w:color="auto"/>
                <w:right w:val="none" w:sz="0" w:space="0" w:color="auto"/>
              </w:divBdr>
              <w:divsChild>
                <w:div w:id="338971275">
                  <w:marLeft w:val="0"/>
                  <w:marRight w:val="0"/>
                  <w:marTop w:val="0"/>
                  <w:marBottom w:val="0"/>
                  <w:divBdr>
                    <w:top w:val="none" w:sz="0" w:space="0" w:color="auto"/>
                    <w:left w:val="none" w:sz="0" w:space="0" w:color="auto"/>
                    <w:bottom w:val="none" w:sz="0" w:space="0" w:color="auto"/>
                    <w:right w:val="none" w:sz="0" w:space="0" w:color="auto"/>
                  </w:divBdr>
                </w:div>
                <w:div w:id="1344744357">
                  <w:marLeft w:val="0"/>
                  <w:marRight w:val="0"/>
                  <w:marTop w:val="0"/>
                  <w:marBottom w:val="0"/>
                  <w:divBdr>
                    <w:top w:val="none" w:sz="0" w:space="0" w:color="auto"/>
                    <w:left w:val="none" w:sz="0" w:space="0" w:color="auto"/>
                    <w:bottom w:val="none" w:sz="0" w:space="0" w:color="auto"/>
                    <w:right w:val="none" w:sz="0" w:space="0" w:color="auto"/>
                  </w:divBdr>
                  <w:divsChild>
                    <w:div w:id="14425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2305">
          <w:marLeft w:val="0"/>
          <w:marRight w:val="0"/>
          <w:marTop w:val="0"/>
          <w:marBottom w:val="0"/>
          <w:divBdr>
            <w:top w:val="none" w:sz="0" w:space="0" w:color="auto"/>
            <w:left w:val="none" w:sz="0" w:space="0" w:color="auto"/>
            <w:bottom w:val="none" w:sz="0" w:space="0" w:color="auto"/>
            <w:right w:val="none" w:sz="0" w:space="0" w:color="auto"/>
          </w:divBdr>
          <w:divsChild>
            <w:div w:id="1745030904">
              <w:marLeft w:val="0"/>
              <w:marRight w:val="0"/>
              <w:marTop w:val="0"/>
              <w:marBottom w:val="0"/>
              <w:divBdr>
                <w:top w:val="none" w:sz="0" w:space="0" w:color="auto"/>
                <w:left w:val="none" w:sz="0" w:space="0" w:color="auto"/>
                <w:bottom w:val="none" w:sz="0" w:space="0" w:color="auto"/>
                <w:right w:val="none" w:sz="0" w:space="0" w:color="auto"/>
              </w:divBdr>
              <w:divsChild>
                <w:div w:id="1255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3304">
      <w:bodyDiv w:val="1"/>
      <w:marLeft w:val="0"/>
      <w:marRight w:val="0"/>
      <w:marTop w:val="0"/>
      <w:marBottom w:val="0"/>
      <w:divBdr>
        <w:top w:val="none" w:sz="0" w:space="0" w:color="auto"/>
        <w:left w:val="none" w:sz="0" w:space="0" w:color="auto"/>
        <w:bottom w:val="none" w:sz="0" w:space="0" w:color="auto"/>
        <w:right w:val="none" w:sz="0" w:space="0" w:color="auto"/>
      </w:divBdr>
    </w:div>
    <w:div w:id="839976149">
      <w:bodyDiv w:val="1"/>
      <w:marLeft w:val="0"/>
      <w:marRight w:val="0"/>
      <w:marTop w:val="0"/>
      <w:marBottom w:val="0"/>
      <w:divBdr>
        <w:top w:val="none" w:sz="0" w:space="0" w:color="auto"/>
        <w:left w:val="none" w:sz="0" w:space="0" w:color="auto"/>
        <w:bottom w:val="none" w:sz="0" w:space="0" w:color="auto"/>
        <w:right w:val="none" w:sz="0" w:space="0" w:color="auto"/>
      </w:divBdr>
    </w:div>
    <w:div w:id="1016158614">
      <w:bodyDiv w:val="1"/>
      <w:marLeft w:val="0"/>
      <w:marRight w:val="0"/>
      <w:marTop w:val="0"/>
      <w:marBottom w:val="0"/>
      <w:divBdr>
        <w:top w:val="none" w:sz="0" w:space="0" w:color="auto"/>
        <w:left w:val="none" w:sz="0" w:space="0" w:color="auto"/>
        <w:bottom w:val="none" w:sz="0" w:space="0" w:color="auto"/>
        <w:right w:val="none" w:sz="0" w:space="0" w:color="auto"/>
      </w:divBdr>
    </w:div>
    <w:div w:id="13294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rpositive.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rf.org.uk/a-minimum-income-standard-for-the-united-kingdom-in-2024"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mal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90F2FFD293CC4E85D28774599D1A47" ma:contentTypeVersion="19" ma:contentTypeDescription="Create a new document." ma:contentTypeScope="" ma:versionID="cd9e73b5ead9e8bf4c27ca6a6dec516c">
  <xsd:schema xmlns:xsd="http://www.w3.org/2001/XMLSchema" xmlns:xs="http://www.w3.org/2001/XMLSchema" xmlns:p="http://schemas.microsoft.com/office/2006/metadata/properties" xmlns:ns2="7d1f2651-27e6-4a98-a252-7d405dca29f1" xmlns:ns3="12a1ff66-da9e-42b6-ad54-1bc51bd598ed" targetNamespace="http://schemas.microsoft.com/office/2006/metadata/properties" ma:root="true" ma:fieldsID="e6fd866bf94cbda8872ef8f53fc6fe05" ns2:_="" ns3:_="">
    <xsd:import namespace="7d1f2651-27e6-4a98-a252-7d405dca29f1"/>
    <xsd:import namespace="12a1ff66-da9e-42b6-ad54-1bc51bd598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f2651-27e6-4a98-a252-7d405dc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1ff66-da9e-42b6-ad54-1bc51bd59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c681e0-132d-4191-8e3a-7edfee3b02b3}" ma:internalName="TaxCatchAll" ma:showField="CatchAllData" ma:web="12a1ff66-da9e-42b6-ad54-1bc51bd59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a1ff66-da9e-42b6-ad54-1bc51bd598ed" xsi:nil="true"/>
    <lcf76f155ced4ddcb4097134ff3c332f xmlns="7d1f2651-27e6-4a98-a252-7d405dca29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56E39-F558-465C-9FD0-8536CF4F7625}">
  <ds:schemaRefs>
    <ds:schemaRef ds:uri="http://schemas.openxmlformats.org/officeDocument/2006/bibliography"/>
  </ds:schemaRefs>
</ds:datastoreItem>
</file>

<file path=customXml/itemProps2.xml><?xml version="1.0" encoding="utf-8"?>
<ds:datastoreItem xmlns:ds="http://schemas.openxmlformats.org/officeDocument/2006/customXml" ds:itemID="{16D62D3E-82F1-4D7A-8BA9-8CE0F31CB3A8}"/>
</file>

<file path=customXml/itemProps3.xml><?xml version="1.0" encoding="utf-8"?>
<ds:datastoreItem xmlns:ds="http://schemas.openxmlformats.org/officeDocument/2006/customXml" ds:itemID="{2C962FDF-C814-4DB9-8F78-0ABABE413D8D}"/>
</file>

<file path=customXml/itemProps4.xml><?xml version="1.0" encoding="utf-8"?>
<ds:datastoreItem xmlns:ds="http://schemas.openxmlformats.org/officeDocument/2006/customXml" ds:itemID="{78833514-A213-41A9-87CC-3EE93B0C6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Collie</dc:creator>
  <cp:keywords/>
  <dc:description/>
  <cp:lastModifiedBy>Fiona Collie</cp:lastModifiedBy>
  <cp:revision>3</cp:revision>
  <dcterms:created xsi:type="dcterms:W3CDTF">2025-03-09T10:23:00Z</dcterms:created>
  <dcterms:modified xsi:type="dcterms:W3CDTF">2025-05-19T13:15:37Z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0x0101002690F2FFD293CC4E85D28774599D1A47</vt:lpwstr>
  </property>
</Properties>
</file>