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710C735" w14:textId="77777777" w:rsidR="001E3A8D" w:rsidRPr="00E26BC0" w:rsidRDefault="001E3A8D" w:rsidP="001E3A8D">
      <w:pPr>
        <w:pStyle w:val="NoSpacing"/>
        <w:rPr>
          <w:b/>
          <w:color w:val="0D0D0D" w:themeColor="text1" w:themeTint="F2"/>
        </w:rPr>
      </w:pPr>
      <w:r w:rsidRPr="001F39E1">
        <w:rPr>
          <w:b/>
          <w:color w:val="0D0D0D" w:themeColor="text1" w:themeTint="F2"/>
        </w:rPr>
        <w:t>For carers (or partners) who want to request a deferment or waiver of a WFI, or who want to request for a WFI to b</w:t>
      </w:r>
      <w:r>
        <w:rPr>
          <w:b/>
          <w:color w:val="0D0D0D" w:themeColor="text1" w:themeTint="F2"/>
        </w:rPr>
        <w:t>e carried out in their own home</w:t>
      </w:r>
    </w:p>
    <w:p w14:paraId="59B72C32" w14:textId="77777777" w:rsidR="001E3A8D" w:rsidRDefault="001E3A8D" w:rsidP="001E3A8D">
      <w:pPr>
        <w:pStyle w:val="NoSpacing"/>
        <w:rPr>
          <w:b/>
        </w:rPr>
      </w:pPr>
    </w:p>
    <w:p w14:paraId="63276263" w14:textId="77777777" w:rsidR="001E3A8D" w:rsidRPr="009026D0" w:rsidRDefault="001E3A8D" w:rsidP="001E3A8D">
      <w:pPr>
        <w:pStyle w:val="NoSpacing"/>
      </w:pPr>
      <w:r w:rsidRPr="00E26BC0">
        <w:rPr>
          <w:b/>
        </w:rPr>
        <w:t>Note:</w:t>
      </w:r>
      <w:r>
        <w:t xml:space="preserve"> </w:t>
      </w:r>
      <w:r w:rsidRPr="009664DC">
        <w:t>Please note this document is an illustrative gui</w:t>
      </w:r>
      <w:r>
        <w:t>de only and is not legal advice.</w:t>
      </w:r>
    </w:p>
    <w:p w14:paraId="78F66334" w14:textId="77777777" w:rsidR="001E3A8D" w:rsidRPr="006B7E96" w:rsidRDefault="001E3A8D" w:rsidP="001E3A8D">
      <w:pPr>
        <w:pStyle w:val="NoSpacing"/>
        <w:rPr>
          <w:color w:val="0D0D0D" w:themeColor="text1" w:themeTint="F2"/>
        </w:rPr>
      </w:pPr>
    </w:p>
    <w:p w14:paraId="1F48A9AB" w14:textId="77777777" w:rsidR="001E3A8D" w:rsidRPr="00E26BC0" w:rsidRDefault="001E3A8D" w:rsidP="001E3A8D">
      <w:pPr>
        <w:pStyle w:val="NoSpacing"/>
        <w:rPr>
          <w:i/>
          <w:iCs/>
          <w:color w:val="FF0000"/>
        </w:rPr>
      </w:pPr>
      <w:r w:rsidRPr="00E26BC0">
        <w:rPr>
          <w:i/>
          <w:iCs/>
          <w:color w:val="FF0000"/>
        </w:rPr>
        <w:t xml:space="preserve">Name </w:t>
      </w:r>
    </w:p>
    <w:p w14:paraId="41A1CEA0" w14:textId="77777777" w:rsidR="001E3A8D" w:rsidRPr="00E26BC0" w:rsidRDefault="001E3A8D" w:rsidP="001E3A8D">
      <w:pPr>
        <w:pStyle w:val="NoSpacing"/>
        <w:rPr>
          <w:i/>
          <w:iCs/>
          <w:color w:val="FF0000"/>
        </w:rPr>
      </w:pPr>
    </w:p>
    <w:p w14:paraId="7780B13B" w14:textId="77777777" w:rsidR="001E3A8D" w:rsidRPr="00E26BC0" w:rsidRDefault="001E3A8D" w:rsidP="001E3A8D">
      <w:pPr>
        <w:pStyle w:val="NoSpacing"/>
        <w:rPr>
          <w:i/>
          <w:iCs/>
          <w:color w:val="FF0000"/>
        </w:rPr>
      </w:pPr>
      <w:r w:rsidRPr="00E26BC0">
        <w:rPr>
          <w:i/>
          <w:iCs/>
          <w:color w:val="FF0000"/>
        </w:rPr>
        <w:t xml:space="preserve">Address </w:t>
      </w:r>
    </w:p>
    <w:p w14:paraId="1F1C0DDC" w14:textId="77777777" w:rsidR="001E3A8D" w:rsidRPr="00E26BC0" w:rsidRDefault="001E3A8D" w:rsidP="001E3A8D">
      <w:pPr>
        <w:pStyle w:val="NoSpacing"/>
        <w:rPr>
          <w:i/>
          <w:iCs/>
          <w:color w:val="FF0000"/>
        </w:rPr>
      </w:pPr>
    </w:p>
    <w:p w14:paraId="124C7A48" w14:textId="77777777" w:rsidR="001E3A8D" w:rsidRPr="00E26BC0" w:rsidRDefault="001E3A8D" w:rsidP="001E3A8D">
      <w:pPr>
        <w:pStyle w:val="NoSpacing"/>
        <w:rPr>
          <w:i/>
          <w:iCs/>
          <w:color w:val="FF0000"/>
        </w:rPr>
      </w:pPr>
      <w:r w:rsidRPr="00E26BC0">
        <w:rPr>
          <w:i/>
          <w:iCs/>
          <w:color w:val="FF0000"/>
        </w:rPr>
        <w:t xml:space="preserve">National Insurance Number </w:t>
      </w:r>
    </w:p>
    <w:p w14:paraId="1AFBC8F7" w14:textId="77777777" w:rsidR="001E3A8D" w:rsidRPr="00E26BC0" w:rsidRDefault="001E3A8D" w:rsidP="001E3A8D">
      <w:pPr>
        <w:pStyle w:val="NoSpacing"/>
        <w:rPr>
          <w:i/>
          <w:iCs/>
          <w:color w:val="FF0000"/>
        </w:rPr>
      </w:pPr>
    </w:p>
    <w:p w14:paraId="48597709" w14:textId="77777777" w:rsidR="001E3A8D" w:rsidRPr="00E26BC0" w:rsidRDefault="001E3A8D" w:rsidP="001E3A8D">
      <w:pPr>
        <w:pStyle w:val="NoSpacing"/>
        <w:rPr>
          <w:i/>
          <w:iCs/>
          <w:color w:val="FF0000"/>
        </w:rPr>
      </w:pPr>
      <w:r w:rsidRPr="00E26BC0">
        <w:rPr>
          <w:i/>
          <w:iCs/>
          <w:color w:val="FF0000"/>
        </w:rPr>
        <w:t>National Insurance Number of partner if applicable</w:t>
      </w:r>
    </w:p>
    <w:p w14:paraId="2B385CCD" w14:textId="77777777" w:rsidR="001E3A8D" w:rsidRPr="00E26BC0" w:rsidRDefault="001E3A8D" w:rsidP="001E3A8D">
      <w:pPr>
        <w:pStyle w:val="NoSpacing"/>
        <w:rPr>
          <w:i/>
          <w:iCs/>
          <w:color w:val="FF0000"/>
        </w:rPr>
      </w:pPr>
    </w:p>
    <w:p w14:paraId="2C4CF7B8" w14:textId="77777777" w:rsidR="001E3A8D" w:rsidRPr="00E26BC0" w:rsidRDefault="001E3A8D" w:rsidP="001E3A8D">
      <w:pPr>
        <w:pStyle w:val="NoSpacing"/>
        <w:rPr>
          <w:i/>
          <w:iCs/>
          <w:color w:val="FF0000"/>
        </w:rPr>
      </w:pPr>
      <w:r w:rsidRPr="001E3A8D">
        <w:rPr>
          <w:i/>
          <w:iCs/>
        </w:rPr>
        <w:t xml:space="preserve">Dear Madam/Sir </w:t>
      </w:r>
      <w:r w:rsidRPr="00E26BC0">
        <w:rPr>
          <w:i/>
          <w:iCs/>
          <w:color w:val="FF0000"/>
        </w:rPr>
        <w:t>(or name if known),</w:t>
      </w:r>
    </w:p>
    <w:p w14:paraId="1FC8201E" w14:textId="77777777" w:rsidR="001E3A8D" w:rsidRPr="006B7E96" w:rsidRDefault="001E3A8D" w:rsidP="001E3A8D">
      <w:pPr>
        <w:pStyle w:val="NoSpacing"/>
        <w:rPr>
          <w:i/>
          <w:iCs/>
        </w:rPr>
      </w:pPr>
    </w:p>
    <w:p w14:paraId="5B84E34E" w14:textId="77777777" w:rsidR="001E3A8D" w:rsidRPr="00E26BC0" w:rsidRDefault="001E3A8D" w:rsidP="001E3A8D">
      <w:pPr>
        <w:pStyle w:val="NoSpacing"/>
        <w:rPr>
          <w:b/>
          <w:i/>
          <w:color w:val="000000"/>
        </w:rPr>
      </w:pPr>
      <w:r w:rsidRPr="00E26BC0">
        <w:rPr>
          <w:b/>
        </w:rPr>
        <w:t xml:space="preserve">Re: Request to </w:t>
      </w:r>
      <w:r w:rsidRPr="00E26BC0">
        <w:rPr>
          <w:b/>
          <w:i/>
          <w:color w:val="FF0000"/>
        </w:rPr>
        <w:t>defer / waive a work focused interview / hold a work focused interview at home (delete as applicable).</w:t>
      </w:r>
    </w:p>
    <w:p w14:paraId="14112152" w14:textId="77777777" w:rsidR="001E3A8D" w:rsidRPr="006B7E96" w:rsidRDefault="001E3A8D" w:rsidP="001E3A8D">
      <w:pPr>
        <w:pStyle w:val="NoSpacing"/>
        <w:rPr>
          <w:color w:val="000000"/>
        </w:rPr>
      </w:pPr>
    </w:p>
    <w:p w14:paraId="70381589" w14:textId="77777777" w:rsidR="001E3A8D" w:rsidRPr="00E26BC0" w:rsidRDefault="001E3A8D" w:rsidP="001E3A8D">
      <w:pPr>
        <w:pStyle w:val="NoSpacing"/>
        <w:rPr>
          <w:color w:val="FF0000"/>
        </w:rPr>
      </w:pPr>
      <w:r w:rsidRPr="006B7E96">
        <w:rPr>
          <w:color w:val="000000"/>
        </w:rPr>
        <w:t xml:space="preserve">You have asked </w:t>
      </w:r>
      <w:r w:rsidRPr="00E26BC0">
        <w:rPr>
          <w:i/>
          <w:color w:val="FF0000"/>
        </w:rPr>
        <w:t>me / my partner (delete as applicable)</w:t>
      </w:r>
      <w:r w:rsidRPr="00E26BC0">
        <w:rPr>
          <w:color w:val="FF0000"/>
        </w:rPr>
        <w:t xml:space="preserve"> </w:t>
      </w:r>
      <w:r w:rsidRPr="001E3A8D">
        <w:t xml:space="preserve">to attend a work focused interview </w:t>
      </w:r>
      <w:r w:rsidRPr="00E26BC0">
        <w:rPr>
          <w:i/>
          <w:color w:val="FF0000"/>
        </w:rPr>
        <w:t>(by letter dated the…/ by telephone call on the…) to be held on the…</w:t>
      </w:r>
    </w:p>
    <w:p w14:paraId="329F254D" w14:textId="77777777" w:rsidR="001E3A8D" w:rsidRPr="006B7E96" w:rsidRDefault="001E3A8D" w:rsidP="001E3A8D">
      <w:pPr>
        <w:pStyle w:val="NoSpacing"/>
        <w:rPr>
          <w:color w:val="0D0D0D" w:themeColor="text1" w:themeTint="F2"/>
        </w:rPr>
      </w:pPr>
    </w:p>
    <w:p w14:paraId="1E66D09E" w14:textId="77777777" w:rsidR="001E3A8D" w:rsidRPr="006B7E96" w:rsidRDefault="001E3A8D" w:rsidP="001E3A8D">
      <w:pPr>
        <w:pStyle w:val="NoSpacing"/>
        <w:rPr>
          <w:color w:val="000000" w:themeColor="text1"/>
        </w:rPr>
      </w:pPr>
      <w:r w:rsidRPr="006B7E96">
        <w:rPr>
          <w:color w:val="000000" w:themeColor="text1"/>
        </w:rPr>
        <w:t xml:space="preserve">I understand that </w:t>
      </w:r>
      <w:r w:rsidRPr="00E26BC0">
        <w:rPr>
          <w:i/>
          <w:color w:val="FF0000"/>
        </w:rPr>
        <w:t>I/my partner am/is (delete as applicable)</w:t>
      </w:r>
      <w:r w:rsidRPr="00E26BC0">
        <w:rPr>
          <w:color w:val="FF0000"/>
        </w:rPr>
        <w:t xml:space="preserve"> </w:t>
      </w:r>
      <w:r w:rsidRPr="006B7E96">
        <w:rPr>
          <w:color w:val="000000" w:themeColor="text1"/>
        </w:rPr>
        <w:t>bound to attend the interview and wish to fully comply with the instruction.</w:t>
      </w:r>
    </w:p>
    <w:p w14:paraId="695E0879" w14:textId="77777777" w:rsidR="001E3A8D" w:rsidRPr="006B7E96" w:rsidRDefault="001E3A8D" w:rsidP="001E3A8D">
      <w:pPr>
        <w:pStyle w:val="NoSpacing"/>
        <w:rPr>
          <w:color w:val="000000" w:themeColor="text1"/>
        </w:rPr>
      </w:pPr>
    </w:p>
    <w:p w14:paraId="57780A4F" w14:textId="77777777" w:rsidR="001E3A8D" w:rsidRPr="00E26BC0" w:rsidRDefault="001E3A8D" w:rsidP="001E3A8D">
      <w:pPr>
        <w:pStyle w:val="NoSpacing"/>
        <w:rPr>
          <w:color w:val="FF0000"/>
        </w:rPr>
      </w:pPr>
      <w:r w:rsidRPr="006B7E96">
        <w:rPr>
          <w:color w:val="000000" w:themeColor="text1"/>
        </w:rPr>
        <w:t xml:space="preserve">However I do ask that you </w:t>
      </w:r>
      <w:r w:rsidRPr="00E26BC0">
        <w:t xml:space="preserve">on this occasion </w:t>
      </w:r>
      <w:r w:rsidRPr="00E26BC0">
        <w:rPr>
          <w:i/>
          <w:color w:val="FF0000"/>
        </w:rPr>
        <w:t>defer the interview to another time / waive the interview / undertake the interview in our own home (delete as applicable).</w:t>
      </w:r>
    </w:p>
    <w:p w14:paraId="3330584F" w14:textId="77777777" w:rsidR="001E3A8D" w:rsidRPr="006B7E96" w:rsidRDefault="001E3A8D" w:rsidP="001E3A8D">
      <w:pPr>
        <w:pStyle w:val="NoSpacing"/>
        <w:rPr>
          <w:color w:val="254061"/>
        </w:rPr>
      </w:pPr>
    </w:p>
    <w:p w14:paraId="60B89FD8" w14:textId="77777777" w:rsidR="001E3A8D" w:rsidRPr="00F740AE" w:rsidRDefault="001E3A8D" w:rsidP="001E3A8D">
      <w:pPr>
        <w:pStyle w:val="NoSpacing"/>
        <w:rPr>
          <w:i/>
          <w:color w:val="FF0000"/>
        </w:rPr>
      </w:pPr>
      <w:r w:rsidRPr="00F740AE">
        <w:rPr>
          <w:i/>
          <w:color w:val="FF0000"/>
        </w:rPr>
        <w:t>This is because I / my partner (delete as applicable)</w:t>
      </w:r>
    </w:p>
    <w:p w14:paraId="25D916CF" w14:textId="77777777" w:rsidR="001E3A8D" w:rsidRPr="00F740AE" w:rsidRDefault="001E3A8D" w:rsidP="001E3A8D">
      <w:pPr>
        <w:pStyle w:val="NoSpacing"/>
        <w:numPr>
          <w:ilvl w:val="0"/>
          <w:numId w:val="1"/>
        </w:numPr>
        <w:rPr>
          <w:i/>
          <w:color w:val="FF0000"/>
        </w:rPr>
      </w:pPr>
      <w:r w:rsidRPr="00F740AE">
        <w:rPr>
          <w:i/>
          <w:color w:val="FF0000"/>
        </w:rPr>
        <w:t>am/is in hospital / have/has a planned hospital/health care appointment/admission on (give time and date).</w:t>
      </w:r>
    </w:p>
    <w:p w14:paraId="144CC7E9" w14:textId="77777777" w:rsidR="001E3A8D" w:rsidRPr="00F740AE" w:rsidRDefault="001E3A8D" w:rsidP="001E3A8D">
      <w:pPr>
        <w:pStyle w:val="NoSpacing"/>
        <w:numPr>
          <w:ilvl w:val="0"/>
          <w:numId w:val="1"/>
        </w:numPr>
        <w:rPr>
          <w:i/>
          <w:color w:val="FF0000"/>
        </w:rPr>
      </w:pPr>
      <w:r w:rsidRPr="00F740AE">
        <w:rPr>
          <w:i/>
          <w:color w:val="FF0000"/>
        </w:rPr>
        <w:t>am/is currently very unwell and unable to attend.</w:t>
      </w:r>
    </w:p>
    <w:p w14:paraId="609DFEC6" w14:textId="77777777" w:rsidR="001E3A8D" w:rsidRPr="00F740AE" w:rsidRDefault="001E3A8D" w:rsidP="001E3A8D">
      <w:pPr>
        <w:pStyle w:val="NoSpacing"/>
        <w:numPr>
          <w:ilvl w:val="0"/>
          <w:numId w:val="1"/>
        </w:numPr>
        <w:rPr>
          <w:i/>
          <w:color w:val="FF0000"/>
        </w:rPr>
      </w:pPr>
      <w:r w:rsidRPr="00F740AE">
        <w:rPr>
          <w:i/>
          <w:color w:val="FF0000"/>
        </w:rPr>
        <w:t>have/has been recently bereaved / am/are attending a funeral of a close family member / have/has been called away as an emergency.</w:t>
      </w:r>
    </w:p>
    <w:p w14:paraId="2843D68F" w14:textId="77777777" w:rsidR="001E3A8D" w:rsidRPr="00F740AE" w:rsidRDefault="001E3A8D" w:rsidP="001E3A8D">
      <w:pPr>
        <w:pStyle w:val="NoSpacing"/>
        <w:numPr>
          <w:ilvl w:val="0"/>
          <w:numId w:val="1"/>
        </w:numPr>
        <w:rPr>
          <w:i/>
          <w:color w:val="FF0000"/>
        </w:rPr>
      </w:pPr>
      <w:r w:rsidRPr="00F740AE">
        <w:rPr>
          <w:i/>
          <w:color w:val="FF0000"/>
        </w:rPr>
        <w:t>am/is affected by… and am/is unable to travel/leave the home for any period of time because of… (For a waiver or home visit).</w:t>
      </w:r>
    </w:p>
    <w:p w14:paraId="4D8B039D" w14:textId="77777777" w:rsidR="001E3A8D" w:rsidRPr="00F740AE" w:rsidRDefault="001E3A8D" w:rsidP="001E3A8D">
      <w:pPr>
        <w:pStyle w:val="NoSpacing"/>
        <w:numPr>
          <w:ilvl w:val="0"/>
          <w:numId w:val="1"/>
        </w:numPr>
        <w:rPr>
          <w:i/>
          <w:color w:val="FF0000"/>
        </w:rPr>
      </w:pPr>
      <w:r w:rsidRPr="00F740AE">
        <w:rPr>
          <w:i/>
          <w:color w:val="FF0000"/>
        </w:rPr>
        <w:t>Detail any other relevant circumstances.</w:t>
      </w:r>
    </w:p>
    <w:p w14:paraId="69168BCE" w14:textId="77777777" w:rsidR="001E3A8D" w:rsidRPr="006B7E96" w:rsidRDefault="001E3A8D" w:rsidP="001E3A8D">
      <w:pPr>
        <w:pStyle w:val="NoSpacing"/>
      </w:pPr>
    </w:p>
    <w:p w14:paraId="20FE3BA6" w14:textId="77777777" w:rsidR="001E3A8D" w:rsidRPr="00E26BC0" w:rsidRDefault="001E3A8D" w:rsidP="001E3A8D">
      <w:pPr>
        <w:pStyle w:val="NoSpacing"/>
        <w:rPr>
          <w:i/>
          <w:color w:val="FF0000"/>
        </w:rPr>
      </w:pPr>
      <w:r w:rsidRPr="00E26BC0">
        <w:rPr>
          <w:i/>
          <w:color w:val="FF0000"/>
        </w:rPr>
        <w:t>You should give as much detail as possible and include anything else you feel is important. There is no right of appeal if the request is refused and your benefit may be stopped or</w:t>
      </w:r>
      <w:r>
        <w:rPr>
          <w:i/>
          <w:color w:val="FF0000"/>
        </w:rPr>
        <w:t xml:space="preserve"> reduced if you or your partner </w:t>
      </w:r>
      <w:r w:rsidRPr="00E26BC0">
        <w:rPr>
          <w:i/>
          <w:color w:val="FF0000"/>
        </w:rPr>
        <w:t xml:space="preserve">do not attend. Enclose copies of supporting documents if possible, </w:t>
      </w:r>
      <w:proofErr w:type="spellStart"/>
      <w:r w:rsidRPr="00E26BC0">
        <w:rPr>
          <w:i/>
          <w:color w:val="FF0000"/>
        </w:rPr>
        <w:t>ie</w:t>
      </w:r>
      <w:proofErr w:type="spellEnd"/>
      <w:r w:rsidRPr="00E26BC0">
        <w:rPr>
          <w:i/>
          <w:color w:val="FF0000"/>
        </w:rPr>
        <w:t xml:space="preserve"> appointment letters, medical letters. Do not send originals.</w:t>
      </w:r>
    </w:p>
    <w:p w14:paraId="544312AA" w14:textId="77777777" w:rsidR="001E3A8D" w:rsidRPr="00E05D5E" w:rsidRDefault="001E3A8D" w:rsidP="001E3A8D">
      <w:pPr>
        <w:pStyle w:val="NoSpacing"/>
      </w:pPr>
    </w:p>
    <w:p w14:paraId="2C2FE8EA" w14:textId="77777777" w:rsidR="001E3A8D" w:rsidRPr="00E26BC0" w:rsidRDefault="001E3A8D" w:rsidP="001E3A8D">
      <w:pPr>
        <w:pStyle w:val="NoSpacing"/>
        <w:rPr>
          <w:rFonts w:eastAsia="Times New Roman"/>
        </w:rPr>
      </w:pPr>
      <w:r w:rsidRPr="00E26BC0">
        <w:rPr>
          <w:rFonts w:eastAsia="Times New Roman"/>
        </w:rPr>
        <w:t>The regu</w:t>
      </w:r>
      <w:r>
        <w:rPr>
          <w:rFonts w:eastAsia="Times New Roman"/>
        </w:rPr>
        <w:t xml:space="preserve">lation that allows for this request is as follows: </w:t>
      </w:r>
      <w:r w:rsidRPr="00E26BC0">
        <w:rPr>
          <w:rFonts w:eastAsia="Times New Roman"/>
          <w:i/>
          <w:color w:val="FF0000"/>
        </w:rPr>
        <w:t>(delete as applicable):</w:t>
      </w:r>
    </w:p>
    <w:p w14:paraId="450714BA" w14:textId="77777777" w:rsidR="001E3A8D" w:rsidRPr="00E26BC0" w:rsidRDefault="001E3A8D" w:rsidP="001E3A8D">
      <w:pPr>
        <w:pStyle w:val="NoSpacing"/>
      </w:pPr>
    </w:p>
    <w:p w14:paraId="3BB2F47E" w14:textId="77777777" w:rsidR="001E3A8D" w:rsidRPr="00D91C54" w:rsidRDefault="001E3A8D" w:rsidP="001E3A8D">
      <w:pPr>
        <w:pStyle w:val="NoSpacing"/>
        <w:rPr>
          <w:b/>
        </w:rPr>
      </w:pPr>
      <w:r w:rsidRPr="00D91C54">
        <w:rPr>
          <w:b/>
        </w:rPr>
        <w:t xml:space="preserve">Deferment: </w:t>
      </w:r>
    </w:p>
    <w:p w14:paraId="5B5A6634" w14:textId="77777777" w:rsidR="001E3A8D" w:rsidRDefault="001E3A8D" w:rsidP="001E3A8D">
      <w:pPr>
        <w:pStyle w:val="NoSpacing"/>
        <w:rPr>
          <w:rStyle w:val="Hyperlink"/>
          <w:rFonts w:eastAsia="Times New Roman"/>
        </w:rPr>
      </w:pPr>
    </w:p>
    <w:p w14:paraId="360FD054" w14:textId="77777777" w:rsidR="001E3A8D" w:rsidRPr="002C71F9" w:rsidRDefault="00920166" w:rsidP="001E3A8D">
      <w:pPr>
        <w:pStyle w:val="NoSpacing"/>
        <w:rPr>
          <w:rFonts w:eastAsia="Times New Roman"/>
          <w:color w:val="254061"/>
        </w:rPr>
      </w:pPr>
      <w:hyperlink r:id="rId5" w:history="1">
        <w:r w:rsidR="001E3A8D" w:rsidRPr="00CA177A">
          <w:rPr>
            <w:rStyle w:val="Hyperlink"/>
            <w:rFonts w:eastAsia="Times New Roman"/>
          </w:rPr>
          <w:t>http://www.legislation.gov.uk/uksi/2002/1703/regulation/7/made</w:t>
        </w:r>
      </w:hyperlink>
      <w:r w:rsidR="001E3A8D">
        <w:rPr>
          <w:rFonts w:eastAsia="Times New Roman"/>
          <w:color w:val="254061"/>
        </w:rPr>
        <w:t xml:space="preserve"> </w:t>
      </w:r>
    </w:p>
    <w:p w14:paraId="17B7EE86" w14:textId="77777777" w:rsidR="001E3A8D" w:rsidRPr="002C71F9" w:rsidRDefault="001E3A8D" w:rsidP="001E3A8D">
      <w:pPr>
        <w:pStyle w:val="NoSpacing"/>
        <w:rPr>
          <w:color w:val="000000"/>
        </w:rPr>
      </w:pPr>
    </w:p>
    <w:p w14:paraId="06465384" w14:textId="77777777" w:rsidR="001E3A8D" w:rsidRPr="002C71F9" w:rsidRDefault="001E3A8D" w:rsidP="001E3A8D">
      <w:pPr>
        <w:pStyle w:val="NoSpacing"/>
        <w:rPr>
          <w:i/>
          <w:color w:val="000000"/>
        </w:rPr>
      </w:pPr>
      <w:r w:rsidRPr="002C71F9">
        <w:rPr>
          <w:i/>
          <w:color w:val="000000"/>
        </w:rPr>
        <w:t>Deferment of requirement to take part in an interview</w:t>
      </w:r>
    </w:p>
    <w:p w14:paraId="52FE9158" w14:textId="77777777" w:rsidR="001E3A8D" w:rsidRDefault="001E3A8D" w:rsidP="001E3A8D">
      <w:pPr>
        <w:pStyle w:val="NoSpacing"/>
        <w:rPr>
          <w:rStyle w:val="legp1no"/>
          <w:bCs/>
          <w:i/>
          <w:color w:val="494949"/>
        </w:rPr>
      </w:pPr>
    </w:p>
    <w:p w14:paraId="0B1AC51F" w14:textId="77777777" w:rsidR="001E3A8D" w:rsidRPr="002C71F9" w:rsidRDefault="001E3A8D" w:rsidP="001E3A8D">
      <w:pPr>
        <w:pStyle w:val="NoSpacing"/>
        <w:ind w:left="720" w:hanging="720"/>
        <w:rPr>
          <w:i/>
          <w:color w:val="494949"/>
        </w:rPr>
      </w:pPr>
      <w:r>
        <w:rPr>
          <w:rStyle w:val="legp1no"/>
          <w:bCs/>
          <w:i/>
          <w:color w:val="494949"/>
        </w:rPr>
        <w:t>“7</w:t>
      </w:r>
      <w:r w:rsidRPr="002C71F9">
        <w:rPr>
          <w:i/>
          <w:color w:val="494949"/>
        </w:rPr>
        <w:t>(1) </w:t>
      </w:r>
      <w:r>
        <w:rPr>
          <w:i/>
          <w:color w:val="494949"/>
        </w:rPr>
        <w:tab/>
      </w:r>
      <w:r w:rsidRPr="002C71F9">
        <w:rPr>
          <w:i/>
          <w:color w:val="494949"/>
        </w:rPr>
        <w:t xml:space="preserve">An officer may determine, in the case of any particular person, that the requirement to take part in an interview shall be deferred at the time the claim is made or the requirement to take part in an interview arises or applies because an interview would not at that time— </w:t>
      </w:r>
    </w:p>
    <w:p w14:paraId="1D08FC2C" w14:textId="77777777" w:rsidR="001E3A8D" w:rsidRDefault="001E3A8D" w:rsidP="001E3A8D">
      <w:pPr>
        <w:pStyle w:val="NoSpacing"/>
        <w:numPr>
          <w:ilvl w:val="0"/>
          <w:numId w:val="2"/>
        </w:numPr>
        <w:rPr>
          <w:i/>
          <w:color w:val="494949"/>
        </w:rPr>
      </w:pPr>
      <w:r w:rsidRPr="002C71F9">
        <w:rPr>
          <w:rStyle w:val="legds"/>
          <w:rFonts w:eastAsiaTheme="majorEastAsia"/>
          <w:i/>
          <w:color w:val="494949"/>
        </w:rPr>
        <w:lastRenderedPageBreak/>
        <w:t>be of assistance to that person; or</w:t>
      </w:r>
    </w:p>
    <w:p w14:paraId="7CBEE984" w14:textId="77777777" w:rsidR="001E3A8D" w:rsidRPr="001E3A8D" w:rsidRDefault="001E3A8D" w:rsidP="001E3A8D">
      <w:pPr>
        <w:pStyle w:val="NoSpacing"/>
        <w:numPr>
          <w:ilvl w:val="0"/>
          <w:numId w:val="2"/>
        </w:numPr>
        <w:rPr>
          <w:i/>
          <w:color w:val="494949"/>
        </w:rPr>
      </w:pPr>
      <w:r w:rsidRPr="001E3A8D">
        <w:rPr>
          <w:rStyle w:val="legds"/>
          <w:rFonts w:eastAsiaTheme="majorEastAsia"/>
          <w:i/>
          <w:color w:val="494949"/>
        </w:rPr>
        <w:t>be appropriate in the circumstances.</w:t>
      </w:r>
    </w:p>
    <w:p w14:paraId="43115C5F" w14:textId="77777777" w:rsidR="001E3A8D" w:rsidRPr="002C71F9" w:rsidRDefault="001E3A8D" w:rsidP="001E3A8D">
      <w:pPr>
        <w:pStyle w:val="NoSpacing"/>
        <w:rPr>
          <w:i/>
          <w:color w:val="494949"/>
        </w:rPr>
      </w:pPr>
    </w:p>
    <w:p w14:paraId="0C118640" w14:textId="77777777" w:rsidR="001E3A8D" w:rsidRPr="002C71F9" w:rsidRDefault="001E3A8D" w:rsidP="001E3A8D">
      <w:pPr>
        <w:pStyle w:val="NoSpacing"/>
        <w:ind w:left="720" w:hanging="720"/>
        <w:rPr>
          <w:i/>
          <w:color w:val="494949"/>
        </w:rPr>
      </w:pPr>
      <w:r w:rsidRPr="002C71F9">
        <w:rPr>
          <w:i/>
          <w:color w:val="494949"/>
        </w:rPr>
        <w:t>(2) </w:t>
      </w:r>
      <w:r>
        <w:rPr>
          <w:i/>
          <w:color w:val="494949"/>
        </w:rPr>
        <w:tab/>
      </w:r>
      <w:r w:rsidRPr="002C71F9">
        <w:rPr>
          <w:i/>
          <w:color w:val="494949"/>
        </w:rPr>
        <w:t>Where the officer determines in accordance with paragraph (1) that the requirement to take part in an interview shall be deferred, he shall also determine when that determination is made, the time when the requirement to take part in an interview is to</w:t>
      </w:r>
      <w:r>
        <w:rPr>
          <w:i/>
          <w:color w:val="494949"/>
        </w:rPr>
        <w:t xml:space="preserve"> apply in the person’s case.”</w:t>
      </w:r>
    </w:p>
    <w:p w14:paraId="175801A5" w14:textId="77777777" w:rsidR="001E3A8D" w:rsidRPr="002C71F9" w:rsidRDefault="001E3A8D" w:rsidP="001E3A8D">
      <w:pPr>
        <w:pStyle w:val="NoSpacing"/>
        <w:rPr>
          <w:rFonts w:eastAsia="Times New Roman"/>
        </w:rPr>
      </w:pPr>
    </w:p>
    <w:p w14:paraId="2643D9DB" w14:textId="77777777" w:rsidR="001E3A8D" w:rsidRPr="00D91C54" w:rsidRDefault="001E3A8D" w:rsidP="001E3A8D">
      <w:pPr>
        <w:pStyle w:val="NoSpacing"/>
        <w:rPr>
          <w:rFonts w:eastAsia="Times New Roman"/>
          <w:b/>
        </w:rPr>
      </w:pPr>
      <w:r w:rsidRPr="00D91C54">
        <w:rPr>
          <w:rFonts w:eastAsia="Times New Roman"/>
          <w:b/>
        </w:rPr>
        <w:t>Waiver:</w:t>
      </w:r>
    </w:p>
    <w:p w14:paraId="140961E8" w14:textId="77777777" w:rsidR="001E3A8D" w:rsidRDefault="001E3A8D" w:rsidP="001E3A8D">
      <w:pPr>
        <w:pStyle w:val="NoSpacing"/>
        <w:rPr>
          <w:rFonts w:eastAsia="Times New Roman"/>
        </w:rPr>
      </w:pPr>
    </w:p>
    <w:p w14:paraId="46FDAF5D" w14:textId="77777777" w:rsidR="001E3A8D" w:rsidRPr="002C71F9" w:rsidRDefault="00920166" w:rsidP="001E3A8D">
      <w:pPr>
        <w:pStyle w:val="NoSpacing"/>
        <w:rPr>
          <w:rFonts w:eastAsia="Times New Roman"/>
          <w:color w:val="254061"/>
        </w:rPr>
      </w:pPr>
      <w:hyperlink r:id="rId6" w:history="1">
        <w:r w:rsidR="001E3A8D" w:rsidRPr="00CA177A">
          <w:rPr>
            <w:rStyle w:val="Hyperlink"/>
            <w:rFonts w:eastAsia="Times New Roman"/>
          </w:rPr>
          <w:t>http://www.legislation.gov.uk/uksi/2002/1703/regulation/6/made</w:t>
        </w:r>
      </w:hyperlink>
      <w:r w:rsidR="001E3A8D">
        <w:rPr>
          <w:rFonts w:eastAsia="Times New Roman"/>
          <w:color w:val="254061"/>
        </w:rPr>
        <w:t xml:space="preserve"> </w:t>
      </w:r>
    </w:p>
    <w:p w14:paraId="0D3D5177" w14:textId="77777777" w:rsidR="001E3A8D" w:rsidRPr="002C71F9" w:rsidRDefault="001E3A8D" w:rsidP="001E3A8D">
      <w:pPr>
        <w:pStyle w:val="NoSpacing"/>
        <w:rPr>
          <w:color w:val="000000"/>
        </w:rPr>
      </w:pPr>
    </w:p>
    <w:p w14:paraId="046AEB12" w14:textId="77777777" w:rsidR="001E3A8D" w:rsidRPr="002C71F9" w:rsidRDefault="001E3A8D" w:rsidP="001E3A8D">
      <w:pPr>
        <w:pStyle w:val="NoSpacing"/>
        <w:rPr>
          <w:i/>
        </w:rPr>
      </w:pPr>
      <w:r w:rsidRPr="002C71F9">
        <w:rPr>
          <w:i/>
          <w:color w:val="000000"/>
        </w:rPr>
        <w:t xml:space="preserve">Waiver of requirement to take part in an interview  </w:t>
      </w:r>
    </w:p>
    <w:p w14:paraId="14C8C4CB" w14:textId="77777777" w:rsidR="001E3A8D" w:rsidRPr="002C71F9" w:rsidRDefault="001E3A8D" w:rsidP="001E3A8D">
      <w:pPr>
        <w:pStyle w:val="NoSpacing"/>
        <w:rPr>
          <w:rStyle w:val="legp1no"/>
          <w:bCs/>
          <w:i/>
          <w:color w:val="494949"/>
        </w:rPr>
      </w:pPr>
    </w:p>
    <w:p w14:paraId="75325C83" w14:textId="77777777" w:rsidR="001E3A8D" w:rsidRPr="002C71F9" w:rsidRDefault="001E3A8D" w:rsidP="001E3A8D">
      <w:pPr>
        <w:pStyle w:val="NoSpacing"/>
        <w:ind w:left="720" w:hanging="720"/>
        <w:rPr>
          <w:i/>
          <w:color w:val="494949"/>
        </w:rPr>
      </w:pPr>
      <w:r>
        <w:rPr>
          <w:rStyle w:val="legp1no"/>
          <w:bCs/>
          <w:i/>
          <w:color w:val="494949"/>
        </w:rPr>
        <w:t>“6</w:t>
      </w:r>
      <w:r w:rsidRPr="002C71F9">
        <w:rPr>
          <w:i/>
          <w:color w:val="494949"/>
        </w:rPr>
        <w:t>(1) </w:t>
      </w:r>
      <w:r>
        <w:rPr>
          <w:i/>
          <w:color w:val="494949"/>
        </w:rPr>
        <w:tab/>
      </w:r>
      <w:r w:rsidRPr="002C71F9">
        <w:rPr>
          <w:i/>
          <w:color w:val="494949"/>
        </w:rPr>
        <w:t xml:space="preserve">A requirement imposed by these Regulations to take part in an interview shall not apply where an officer determines that an interview would not— </w:t>
      </w:r>
    </w:p>
    <w:p w14:paraId="2813F358" w14:textId="77777777" w:rsidR="001E3A8D" w:rsidRDefault="001E3A8D" w:rsidP="001E3A8D">
      <w:pPr>
        <w:pStyle w:val="NoSpacing"/>
        <w:numPr>
          <w:ilvl w:val="0"/>
          <w:numId w:val="3"/>
        </w:numPr>
        <w:rPr>
          <w:i/>
          <w:color w:val="494949"/>
        </w:rPr>
      </w:pPr>
      <w:r w:rsidRPr="002C71F9">
        <w:rPr>
          <w:rStyle w:val="legds"/>
          <w:rFonts w:eastAsiaTheme="majorEastAsia"/>
          <w:i/>
          <w:color w:val="494949"/>
        </w:rPr>
        <w:t>be of assistance to the person concerned; or</w:t>
      </w:r>
    </w:p>
    <w:p w14:paraId="206B4439" w14:textId="77777777" w:rsidR="001E3A8D" w:rsidRPr="001E3A8D" w:rsidRDefault="001E3A8D" w:rsidP="001E3A8D">
      <w:pPr>
        <w:pStyle w:val="NoSpacing"/>
        <w:numPr>
          <w:ilvl w:val="0"/>
          <w:numId w:val="3"/>
        </w:numPr>
        <w:rPr>
          <w:i/>
          <w:color w:val="494949"/>
        </w:rPr>
      </w:pPr>
      <w:r w:rsidRPr="001E3A8D">
        <w:rPr>
          <w:rStyle w:val="legds"/>
          <w:rFonts w:eastAsiaTheme="majorEastAsia"/>
          <w:i/>
          <w:color w:val="494949"/>
        </w:rPr>
        <w:t>be appropriate in the circumstances.</w:t>
      </w:r>
      <w:r>
        <w:rPr>
          <w:rStyle w:val="legds"/>
          <w:rFonts w:eastAsiaTheme="majorEastAsia"/>
          <w:i/>
          <w:color w:val="494949"/>
        </w:rPr>
        <w:t>”</w:t>
      </w:r>
    </w:p>
    <w:p w14:paraId="4E24FC99" w14:textId="77777777" w:rsidR="001E3A8D" w:rsidRPr="002C71F9" w:rsidRDefault="001E3A8D" w:rsidP="001E3A8D">
      <w:pPr>
        <w:pStyle w:val="NoSpacing"/>
        <w:rPr>
          <w:rFonts w:eastAsia="Times New Roman"/>
        </w:rPr>
      </w:pPr>
    </w:p>
    <w:p w14:paraId="7BFB54C4" w14:textId="77777777" w:rsidR="001E3A8D" w:rsidRPr="008B1CB0" w:rsidRDefault="001E3A8D" w:rsidP="001E3A8D">
      <w:pPr>
        <w:pStyle w:val="NoSpacing"/>
        <w:rPr>
          <w:rFonts w:eastAsia="Times New Roman"/>
          <w:b/>
        </w:rPr>
      </w:pPr>
      <w:r w:rsidRPr="008B1CB0">
        <w:rPr>
          <w:rFonts w:eastAsia="Times New Roman"/>
          <w:b/>
        </w:rPr>
        <w:t>Home visit:</w:t>
      </w:r>
    </w:p>
    <w:p w14:paraId="73EFE593" w14:textId="77777777" w:rsidR="001E3A8D" w:rsidRPr="002C71F9" w:rsidRDefault="001E3A8D" w:rsidP="001E3A8D">
      <w:pPr>
        <w:pStyle w:val="NoSpacing"/>
        <w:rPr>
          <w:rFonts w:eastAsia="Times New Roman"/>
        </w:rPr>
      </w:pPr>
    </w:p>
    <w:p w14:paraId="55473AB4" w14:textId="77777777" w:rsidR="001E3A8D" w:rsidRPr="002C71F9" w:rsidRDefault="00920166" w:rsidP="001E3A8D">
      <w:pPr>
        <w:pStyle w:val="NoSpacing"/>
        <w:rPr>
          <w:rFonts w:eastAsia="Times New Roman"/>
          <w:color w:val="254061"/>
        </w:rPr>
      </w:pPr>
      <w:hyperlink r:id="rId7" w:history="1">
        <w:r w:rsidR="001E3A8D" w:rsidRPr="002C71F9">
          <w:rPr>
            <w:rStyle w:val="Hyperlink"/>
            <w:rFonts w:eastAsia="Times New Roman"/>
          </w:rPr>
          <w:t>http://www.legislation.gov.uk/uksi/2002/1703/regulation/10/made</w:t>
        </w:r>
      </w:hyperlink>
    </w:p>
    <w:p w14:paraId="28A3E070" w14:textId="77777777" w:rsidR="001E3A8D" w:rsidRPr="002C71F9" w:rsidRDefault="001E3A8D" w:rsidP="001E3A8D">
      <w:pPr>
        <w:pStyle w:val="NoSpacing"/>
        <w:rPr>
          <w:bCs/>
          <w:iCs/>
        </w:rPr>
      </w:pPr>
    </w:p>
    <w:p w14:paraId="31E5E262" w14:textId="77777777" w:rsidR="001E3A8D" w:rsidRPr="002C71F9" w:rsidRDefault="001E3A8D" w:rsidP="001E3A8D">
      <w:pPr>
        <w:pStyle w:val="NoSpacing"/>
        <w:ind w:left="720" w:hanging="720"/>
        <w:rPr>
          <w:i/>
          <w:iCs/>
        </w:rPr>
      </w:pPr>
      <w:r>
        <w:rPr>
          <w:bCs/>
          <w:i/>
          <w:iCs/>
        </w:rPr>
        <w:t>“10</w:t>
      </w:r>
      <w:r w:rsidRPr="002C71F9">
        <w:rPr>
          <w:i/>
          <w:iCs/>
        </w:rPr>
        <w:t>(1) </w:t>
      </w:r>
      <w:r>
        <w:rPr>
          <w:i/>
          <w:iCs/>
        </w:rPr>
        <w:tab/>
      </w:r>
      <w:r w:rsidRPr="002C71F9">
        <w:rPr>
          <w:i/>
          <w:iCs/>
        </w:rPr>
        <w:t xml:space="preserve">The officer shall inform a person who is required to take part in an interview of the place and time of the interview. </w:t>
      </w:r>
    </w:p>
    <w:p w14:paraId="5B2A9E32" w14:textId="77777777" w:rsidR="001E3A8D" w:rsidRPr="002C71F9" w:rsidRDefault="001E3A8D" w:rsidP="001E3A8D">
      <w:pPr>
        <w:pStyle w:val="NoSpacing"/>
        <w:rPr>
          <w:i/>
          <w:iCs/>
        </w:rPr>
      </w:pPr>
    </w:p>
    <w:p w14:paraId="0D03C0C7" w14:textId="77777777" w:rsidR="001E3A8D" w:rsidRPr="002C71F9" w:rsidRDefault="001E3A8D" w:rsidP="001E3A8D">
      <w:pPr>
        <w:pStyle w:val="NoSpacing"/>
        <w:ind w:left="720" w:hanging="720"/>
        <w:rPr>
          <w:i/>
          <w:iCs/>
        </w:rPr>
      </w:pPr>
      <w:r w:rsidRPr="002C71F9">
        <w:rPr>
          <w:i/>
          <w:iCs/>
        </w:rPr>
        <w:t>(2) </w:t>
      </w:r>
      <w:r>
        <w:rPr>
          <w:i/>
          <w:iCs/>
        </w:rPr>
        <w:tab/>
      </w:r>
      <w:r w:rsidRPr="002C71F9">
        <w:rPr>
          <w:i/>
          <w:iCs/>
        </w:rPr>
        <w:t>The officer may determine that an interview is to take place in the person’s home where it would, in his opinion, be unreasonable to expect that person to attend elsewhere because that person’s personal circumstances are such that attending elsewhere would cause him undue inconvenience or endanger his health.</w:t>
      </w:r>
      <w:r>
        <w:rPr>
          <w:i/>
          <w:iCs/>
        </w:rPr>
        <w:t>”</w:t>
      </w:r>
      <w:r w:rsidRPr="002C71F9">
        <w:rPr>
          <w:i/>
          <w:iCs/>
        </w:rPr>
        <w:t xml:space="preserve"> </w:t>
      </w:r>
    </w:p>
    <w:p w14:paraId="64075940" w14:textId="77777777" w:rsidR="001E3A8D" w:rsidRPr="002C71F9" w:rsidRDefault="001E3A8D" w:rsidP="001E3A8D">
      <w:pPr>
        <w:pStyle w:val="NoSpacing"/>
        <w:rPr>
          <w:bCs/>
          <w:color w:val="0D0D0D" w:themeColor="text1" w:themeTint="F2"/>
        </w:rPr>
      </w:pPr>
    </w:p>
    <w:p w14:paraId="08F7C69E" w14:textId="77777777" w:rsidR="001E3A8D" w:rsidRPr="002C71F9" w:rsidRDefault="001E3A8D" w:rsidP="001E3A8D">
      <w:pPr>
        <w:pStyle w:val="NoSpacing"/>
        <w:rPr>
          <w:color w:val="000000"/>
        </w:rPr>
      </w:pPr>
      <w:r w:rsidRPr="002C71F9">
        <w:rPr>
          <w:color w:val="000000"/>
        </w:rPr>
        <w:t>I ask that you please allow this request and inform me of your decision within good time.</w:t>
      </w:r>
    </w:p>
    <w:p w14:paraId="248B5120" w14:textId="77777777" w:rsidR="001E3A8D" w:rsidRPr="002C71F9" w:rsidRDefault="001E3A8D" w:rsidP="001E3A8D">
      <w:pPr>
        <w:pStyle w:val="NoSpacing"/>
        <w:rPr>
          <w:color w:val="000000"/>
        </w:rPr>
      </w:pPr>
    </w:p>
    <w:p w14:paraId="0FB3F52C" w14:textId="77777777" w:rsidR="001E3A8D" w:rsidRPr="002C71F9" w:rsidRDefault="001E3A8D" w:rsidP="001E3A8D">
      <w:pPr>
        <w:pStyle w:val="NoSpacing"/>
        <w:rPr>
          <w:color w:val="000000"/>
        </w:rPr>
      </w:pPr>
      <w:r w:rsidRPr="002C71F9">
        <w:rPr>
          <w:color w:val="000000"/>
        </w:rPr>
        <w:t>I look forward to your reply.</w:t>
      </w:r>
    </w:p>
    <w:p w14:paraId="05D14379" w14:textId="77777777" w:rsidR="001E3A8D" w:rsidRPr="002C71F9" w:rsidRDefault="001E3A8D" w:rsidP="001E3A8D">
      <w:pPr>
        <w:pStyle w:val="NoSpacing"/>
        <w:rPr>
          <w:color w:val="000000"/>
        </w:rPr>
      </w:pPr>
    </w:p>
    <w:p w14:paraId="48162C0F" w14:textId="77777777" w:rsidR="001E3A8D" w:rsidRPr="002C71F9" w:rsidRDefault="001E3A8D" w:rsidP="001E3A8D">
      <w:pPr>
        <w:pStyle w:val="NoSpacing"/>
        <w:rPr>
          <w:i/>
          <w:color w:val="FF0000"/>
        </w:rPr>
      </w:pPr>
      <w:r w:rsidRPr="002C71F9">
        <w:rPr>
          <w:i/>
          <w:color w:val="FF0000"/>
        </w:rPr>
        <w:t>Signature                                                                  Date</w:t>
      </w:r>
    </w:p>
    <w:p w14:paraId="15A510A5" w14:textId="77777777" w:rsidR="001E3A8D" w:rsidRPr="002C71F9" w:rsidRDefault="001E3A8D" w:rsidP="001E3A8D">
      <w:pPr>
        <w:pStyle w:val="NoSpacing"/>
        <w:rPr>
          <w:i/>
          <w:color w:val="FF0000"/>
        </w:rPr>
      </w:pPr>
    </w:p>
    <w:p w14:paraId="787C5192" w14:textId="77777777" w:rsidR="001E3A8D" w:rsidRPr="002C71F9" w:rsidRDefault="001E3A8D" w:rsidP="001E3A8D">
      <w:pPr>
        <w:pStyle w:val="NoSpacing"/>
        <w:rPr>
          <w:i/>
          <w:color w:val="FF0000"/>
        </w:rPr>
      </w:pPr>
      <w:r w:rsidRPr="002C71F9">
        <w:rPr>
          <w:i/>
          <w:color w:val="FF0000"/>
        </w:rPr>
        <w:t>(You must sign and date this</w:t>
      </w:r>
    </w:p>
    <w:p w14:paraId="545240C1" w14:textId="77777777" w:rsidR="00422F5C" w:rsidRPr="00422F5C" w:rsidRDefault="00422F5C" w:rsidP="001E3A8D">
      <w:pPr>
        <w:spacing w:after="200" w:line="276" w:lineRule="auto"/>
        <w:rPr>
          <w:rStyle w:val="BookTitle"/>
          <w:b w:val="0"/>
          <w:smallCaps w:val="0"/>
        </w:rPr>
      </w:pPr>
    </w:p>
    <w:sectPr w:rsidR="00422F5C" w:rsidRPr="00422F5C">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26E9774D"/>
    <w:multiLevelType w:val="hybridMultilevel"/>
    <w:tmpl w:val="A7981B24"/>
    <w:lvl w:ilvl="0" w:tplc="0E3EA920">
      <w:numFmt w:val="bullet"/>
      <w:lvlText w:val=""/>
      <w:lvlJc w:val="left"/>
      <w:pPr>
        <w:ind w:left="720" w:hanging="360"/>
      </w:pPr>
      <w:rPr>
        <w:rFonts w:ascii="Symbol" w:eastAsiaTheme="minorHAnsi" w:hAnsi="Symbo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A2874FC"/>
    <w:multiLevelType w:val="hybridMultilevel"/>
    <w:tmpl w:val="851E4642"/>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 w15:restartNumberingAfterBreak="0">
    <w:nsid w:val="59526745"/>
    <w:multiLevelType w:val="hybridMultilevel"/>
    <w:tmpl w:val="0552620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3A8D"/>
    <w:rsid w:val="001E3A8D"/>
    <w:rsid w:val="00422F5C"/>
    <w:rsid w:val="00737CCA"/>
    <w:rsid w:val="00920166"/>
    <w:rsid w:val="00964977"/>
    <w:rsid w:val="00DC21CF"/>
    <w:rsid w:val="00E30B7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FA2D1B"/>
  <w15:docId w15:val="{FF7263C8-93F6-4289-B6CD-E58DCF62C49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E3A8D"/>
    <w:pPr>
      <w:spacing w:after="0" w:line="240" w:lineRule="auto"/>
    </w:pPr>
    <w:rPr>
      <w:rFonts w:ascii="Times New Roman" w:hAnsi="Times New Roman" w:cs="Times New Roman"/>
      <w:sz w:val="24"/>
      <w:szCs w:val="24"/>
      <w:lang w:eastAsia="en-GB"/>
    </w:rPr>
  </w:style>
  <w:style w:type="paragraph" w:styleId="Heading1">
    <w:name w:val="heading 1"/>
    <w:basedOn w:val="Normal"/>
    <w:next w:val="Normal"/>
    <w:link w:val="Heading1Char"/>
    <w:uiPriority w:val="9"/>
    <w:qFormat/>
    <w:rsid w:val="00DC21CF"/>
    <w:pPr>
      <w:keepNext/>
      <w:keepLines/>
      <w:spacing w:before="480"/>
      <w:outlineLvl w:val="0"/>
    </w:pPr>
    <w:rPr>
      <w:rFonts w:eastAsiaTheme="majorEastAsia"/>
      <w:b/>
      <w:bCs/>
      <w:color w:val="365F91" w:themeColor="accent1" w:themeShade="BF"/>
      <w:sz w:val="28"/>
      <w:szCs w:val="28"/>
    </w:rPr>
  </w:style>
  <w:style w:type="paragraph" w:styleId="Heading2">
    <w:name w:val="heading 2"/>
    <w:basedOn w:val="Normal"/>
    <w:next w:val="Normal"/>
    <w:link w:val="Heading2Char"/>
    <w:uiPriority w:val="9"/>
    <w:unhideWhenUsed/>
    <w:qFormat/>
    <w:rsid w:val="00DC21CF"/>
    <w:pPr>
      <w:keepNext/>
      <w:keepLines/>
      <w:spacing w:before="200"/>
      <w:outlineLvl w:val="1"/>
    </w:pPr>
    <w:rPr>
      <w:rFonts w:eastAsiaTheme="majorEastAsia"/>
      <w:b/>
      <w:bCs/>
      <w:color w:val="4F81BD" w:themeColor="accent1"/>
      <w:sz w:val="26"/>
      <w:szCs w:val="26"/>
    </w:rPr>
  </w:style>
  <w:style w:type="paragraph" w:styleId="Heading3">
    <w:name w:val="heading 3"/>
    <w:basedOn w:val="Normal"/>
    <w:next w:val="Normal"/>
    <w:link w:val="Heading3Char"/>
    <w:uiPriority w:val="9"/>
    <w:unhideWhenUsed/>
    <w:qFormat/>
    <w:rsid w:val="00DC21CF"/>
    <w:pPr>
      <w:keepNext/>
      <w:keepLines/>
      <w:spacing w:before="200"/>
      <w:outlineLvl w:val="2"/>
    </w:pPr>
    <w:rPr>
      <w:rFonts w:eastAsiaTheme="majorEastAsia"/>
      <w:b/>
      <w:bCs/>
      <w:color w:val="4F81BD" w:themeColor="accent1"/>
    </w:rPr>
  </w:style>
  <w:style w:type="paragraph" w:styleId="Heading4">
    <w:name w:val="heading 4"/>
    <w:basedOn w:val="Normal"/>
    <w:next w:val="Normal"/>
    <w:link w:val="Heading4Char"/>
    <w:uiPriority w:val="9"/>
    <w:unhideWhenUsed/>
    <w:qFormat/>
    <w:rsid w:val="00DC21CF"/>
    <w:pPr>
      <w:keepNext/>
      <w:keepLines/>
      <w:spacing w:before="200"/>
      <w:outlineLvl w:val="3"/>
    </w:pPr>
    <w:rPr>
      <w:rFonts w:eastAsiaTheme="majorEastAsia"/>
      <w:b/>
      <w:bCs/>
      <w:i/>
      <w:iCs/>
      <w:color w:val="4F81BD" w:themeColor="accent1"/>
    </w:rPr>
  </w:style>
  <w:style w:type="paragraph" w:styleId="Heading5">
    <w:name w:val="heading 5"/>
    <w:basedOn w:val="Normal"/>
    <w:next w:val="Normal"/>
    <w:link w:val="Heading5Char"/>
    <w:uiPriority w:val="9"/>
    <w:unhideWhenUsed/>
    <w:qFormat/>
    <w:rsid w:val="00DC21CF"/>
    <w:pPr>
      <w:keepNext/>
      <w:keepLines/>
      <w:spacing w:before="200"/>
      <w:outlineLvl w:val="4"/>
    </w:pPr>
    <w:rPr>
      <w:rFonts w:eastAsiaTheme="majorEastAsia"/>
      <w:color w:val="243F60" w:themeColor="accent1" w:themeShade="7F"/>
    </w:rPr>
  </w:style>
  <w:style w:type="paragraph" w:styleId="Heading6">
    <w:name w:val="heading 6"/>
    <w:basedOn w:val="Normal"/>
    <w:next w:val="Normal"/>
    <w:link w:val="Heading6Char"/>
    <w:uiPriority w:val="9"/>
    <w:unhideWhenUsed/>
    <w:qFormat/>
    <w:rsid w:val="00DC21CF"/>
    <w:pPr>
      <w:keepNext/>
      <w:keepLines/>
      <w:spacing w:before="200"/>
      <w:outlineLvl w:val="5"/>
    </w:pPr>
    <w:rPr>
      <w:rFonts w:eastAsiaTheme="majorEastAsia"/>
      <w:i/>
      <w:iCs/>
      <w:color w:val="243F60" w:themeColor="accent1" w:themeShade="7F"/>
    </w:rPr>
  </w:style>
  <w:style w:type="paragraph" w:styleId="Heading7">
    <w:name w:val="heading 7"/>
    <w:basedOn w:val="Normal"/>
    <w:next w:val="Normal"/>
    <w:link w:val="Heading7Char"/>
    <w:uiPriority w:val="9"/>
    <w:unhideWhenUsed/>
    <w:qFormat/>
    <w:rsid w:val="00DC21CF"/>
    <w:pPr>
      <w:keepNext/>
      <w:keepLines/>
      <w:spacing w:before="200"/>
      <w:outlineLvl w:val="6"/>
    </w:pPr>
    <w:rPr>
      <w:rFonts w:eastAsiaTheme="majorEastAsia"/>
      <w:i/>
      <w:iCs/>
      <w:color w:val="404040" w:themeColor="text1" w:themeTint="BF"/>
    </w:rPr>
  </w:style>
  <w:style w:type="paragraph" w:styleId="Heading8">
    <w:name w:val="heading 8"/>
    <w:basedOn w:val="Normal"/>
    <w:next w:val="Normal"/>
    <w:link w:val="Heading8Char"/>
    <w:uiPriority w:val="9"/>
    <w:unhideWhenUsed/>
    <w:qFormat/>
    <w:rsid w:val="00DC21CF"/>
    <w:pPr>
      <w:keepNext/>
      <w:keepLines/>
      <w:spacing w:before="200"/>
      <w:outlineLvl w:val="7"/>
    </w:pPr>
    <w:rPr>
      <w:rFonts w:eastAsiaTheme="majorEastAsia"/>
      <w:color w:val="404040" w:themeColor="text1" w:themeTint="BF"/>
      <w:sz w:val="20"/>
      <w:szCs w:val="20"/>
    </w:rPr>
  </w:style>
  <w:style w:type="paragraph" w:styleId="Heading9">
    <w:name w:val="heading 9"/>
    <w:basedOn w:val="Normal"/>
    <w:next w:val="Normal"/>
    <w:link w:val="Heading9Char"/>
    <w:uiPriority w:val="9"/>
    <w:unhideWhenUsed/>
    <w:qFormat/>
    <w:rsid w:val="00DC21CF"/>
    <w:pPr>
      <w:keepNext/>
      <w:keepLines/>
      <w:spacing w:before="200"/>
      <w:outlineLvl w:val="8"/>
    </w:pPr>
    <w:rPr>
      <w:rFonts w:eastAsiaTheme="majorEastAsia"/>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C21CF"/>
    <w:rPr>
      <w:rFonts w:ascii="Arial" w:eastAsiaTheme="majorEastAsia" w:hAnsi="Arial" w:cs="Arial"/>
      <w:b/>
      <w:bCs/>
      <w:color w:val="365F91" w:themeColor="accent1" w:themeShade="BF"/>
      <w:sz w:val="28"/>
      <w:szCs w:val="28"/>
    </w:rPr>
  </w:style>
  <w:style w:type="character" w:customStyle="1" w:styleId="Heading2Char">
    <w:name w:val="Heading 2 Char"/>
    <w:basedOn w:val="DefaultParagraphFont"/>
    <w:link w:val="Heading2"/>
    <w:uiPriority w:val="9"/>
    <w:rsid w:val="00DC21CF"/>
    <w:rPr>
      <w:rFonts w:ascii="Arial" w:eastAsiaTheme="majorEastAsia" w:hAnsi="Arial" w:cs="Arial"/>
      <w:b/>
      <w:bCs/>
      <w:color w:val="4F81BD" w:themeColor="accent1"/>
      <w:sz w:val="26"/>
      <w:szCs w:val="26"/>
    </w:rPr>
  </w:style>
  <w:style w:type="paragraph" w:styleId="NoSpacing">
    <w:name w:val="No Spacing"/>
    <w:uiPriority w:val="1"/>
    <w:qFormat/>
    <w:rsid w:val="00DC21CF"/>
    <w:pPr>
      <w:spacing w:after="0" w:line="240" w:lineRule="auto"/>
    </w:pPr>
    <w:rPr>
      <w:rFonts w:ascii="Arial" w:hAnsi="Arial" w:cs="Arial"/>
    </w:rPr>
  </w:style>
  <w:style w:type="character" w:customStyle="1" w:styleId="Heading3Char">
    <w:name w:val="Heading 3 Char"/>
    <w:basedOn w:val="DefaultParagraphFont"/>
    <w:link w:val="Heading3"/>
    <w:uiPriority w:val="9"/>
    <w:rsid w:val="00DC21CF"/>
    <w:rPr>
      <w:rFonts w:ascii="Arial" w:eastAsiaTheme="majorEastAsia" w:hAnsi="Arial" w:cs="Arial"/>
      <w:b/>
      <w:bCs/>
      <w:color w:val="4F81BD" w:themeColor="accent1"/>
    </w:rPr>
  </w:style>
  <w:style w:type="character" w:customStyle="1" w:styleId="Heading4Char">
    <w:name w:val="Heading 4 Char"/>
    <w:basedOn w:val="DefaultParagraphFont"/>
    <w:link w:val="Heading4"/>
    <w:uiPriority w:val="9"/>
    <w:rsid w:val="00DC21CF"/>
    <w:rPr>
      <w:rFonts w:ascii="Arial" w:eastAsiaTheme="majorEastAsia" w:hAnsi="Arial" w:cs="Arial"/>
      <w:b/>
      <w:bCs/>
      <w:i/>
      <w:iCs/>
      <w:color w:val="4F81BD" w:themeColor="accent1"/>
    </w:rPr>
  </w:style>
  <w:style w:type="character" w:customStyle="1" w:styleId="Heading5Char">
    <w:name w:val="Heading 5 Char"/>
    <w:basedOn w:val="DefaultParagraphFont"/>
    <w:link w:val="Heading5"/>
    <w:uiPriority w:val="9"/>
    <w:rsid w:val="00DC21CF"/>
    <w:rPr>
      <w:rFonts w:ascii="Arial" w:eastAsiaTheme="majorEastAsia" w:hAnsi="Arial" w:cs="Arial"/>
      <w:color w:val="243F60" w:themeColor="accent1" w:themeShade="7F"/>
    </w:rPr>
  </w:style>
  <w:style w:type="character" w:customStyle="1" w:styleId="Heading6Char">
    <w:name w:val="Heading 6 Char"/>
    <w:basedOn w:val="DefaultParagraphFont"/>
    <w:link w:val="Heading6"/>
    <w:uiPriority w:val="9"/>
    <w:rsid w:val="00DC21CF"/>
    <w:rPr>
      <w:rFonts w:ascii="Arial" w:eastAsiaTheme="majorEastAsia" w:hAnsi="Arial" w:cs="Arial"/>
      <w:i/>
      <w:iCs/>
      <w:color w:val="243F60" w:themeColor="accent1" w:themeShade="7F"/>
    </w:rPr>
  </w:style>
  <w:style w:type="character" w:customStyle="1" w:styleId="Heading7Char">
    <w:name w:val="Heading 7 Char"/>
    <w:basedOn w:val="DefaultParagraphFont"/>
    <w:link w:val="Heading7"/>
    <w:uiPriority w:val="9"/>
    <w:rsid w:val="00DC21CF"/>
    <w:rPr>
      <w:rFonts w:ascii="Arial" w:eastAsiaTheme="majorEastAsia" w:hAnsi="Arial" w:cs="Arial"/>
      <w:i/>
      <w:iCs/>
      <w:color w:val="404040" w:themeColor="text1" w:themeTint="BF"/>
    </w:rPr>
  </w:style>
  <w:style w:type="character" w:customStyle="1" w:styleId="Heading8Char">
    <w:name w:val="Heading 8 Char"/>
    <w:basedOn w:val="DefaultParagraphFont"/>
    <w:link w:val="Heading8"/>
    <w:uiPriority w:val="9"/>
    <w:rsid w:val="00DC21CF"/>
    <w:rPr>
      <w:rFonts w:ascii="Arial" w:eastAsiaTheme="majorEastAsia" w:hAnsi="Arial" w:cs="Arial"/>
      <w:color w:val="404040" w:themeColor="text1" w:themeTint="BF"/>
      <w:sz w:val="20"/>
      <w:szCs w:val="20"/>
    </w:rPr>
  </w:style>
  <w:style w:type="character" w:customStyle="1" w:styleId="Heading9Char">
    <w:name w:val="Heading 9 Char"/>
    <w:basedOn w:val="DefaultParagraphFont"/>
    <w:link w:val="Heading9"/>
    <w:uiPriority w:val="9"/>
    <w:rsid w:val="00DC21CF"/>
    <w:rPr>
      <w:rFonts w:ascii="Arial" w:eastAsiaTheme="majorEastAsia" w:hAnsi="Arial" w:cs="Arial"/>
      <w:i/>
      <w:iCs/>
      <w:color w:val="404040" w:themeColor="text1" w:themeTint="BF"/>
      <w:sz w:val="20"/>
      <w:szCs w:val="20"/>
    </w:rPr>
  </w:style>
  <w:style w:type="paragraph" w:styleId="Title">
    <w:name w:val="Title"/>
    <w:basedOn w:val="Normal"/>
    <w:next w:val="Normal"/>
    <w:link w:val="TitleChar"/>
    <w:uiPriority w:val="10"/>
    <w:qFormat/>
    <w:rsid w:val="00DC21CF"/>
    <w:pPr>
      <w:pBdr>
        <w:bottom w:val="single" w:sz="8" w:space="4" w:color="4F81BD" w:themeColor="accent1"/>
      </w:pBdr>
      <w:spacing w:after="300"/>
      <w:contextualSpacing/>
    </w:pPr>
    <w:rPr>
      <w:rFonts w:eastAsiaTheme="majorEastAsia"/>
      <w:color w:val="17365D" w:themeColor="text2" w:themeShade="BF"/>
      <w:spacing w:val="5"/>
      <w:kern w:val="28"/>
      <w:sz w:val="52"/>
      <w:szCs w:val="52"/>
    </w:rPr>
  </w:style>
  <w:style w:type="character" w:customStyle="1" w:styleId="TitleChar">
    <w:name w:val="Title Char"/>
    <w:basedOn w:val="DefaultParagraphFont"/>
    <w:link w:val="Title"/>
    <w:uiPriority w:val="10"/>
    <w:rsid w:val="00DC21CF"/>
    <w:rPr>
      <w:rFonts w:ascii="Arial" w:eastAsiaTheme="majorEastAsia" w:hAnsi="Arial" w:cs="Arial"/>
      <w:color w:val="17365D" w:themeColor="text2" w:themeShade="BF"/>
      <w:spacing w:val="5"/>
      <w:kern w:val="28"/>
      <w:sz w:val="52"/>
      <w:szCs w:val="52"/>
    </w:rPr>
  </w:style>
  <w:style w:type="paragraph" w:styleId="Subtitle">
    <w:name w:val="Subtitle"/>
    <w:basedOn w:val="Normal"/>
    <w:next w:val="Normal"/>
    <w:link w:val="SubtitleChar"/>
    <w:uiPriority w:val="11"/>
    <w:qFormat/>
    <w:rsid w:val="00DC21CF"/>
    <w:pPr>
      <w:numPr>
        <w:ilvl w:val="1"/>
      </w:numPr>
    </w:pPr>
    <w:rPr>
      <w:rFonts w:eastAsiaTheme="majorEastAsia"/>
      <w:i/>
      <w:iCs/>
      <w:color w:val="4F81BD" w:themeColor="accent1"/>
      <w:spacing w:val="15"/>
    </w:rPr>
  </w:style>
  <w:style w:type="character" w:customStyle="1" w:styleId="SubtitleChar">
    <w:name w:val="Subtitle Char"/>
    <w:basedOn w:val="DefaultParagraphFont"/>
    <w:link w:val="Subtitle"/>
    <w:uiPriority w:val="11"/>
    <w:rsid w:val="00DC21CF"/>
    <w:rPr>
      <w:rFonts w:ascii="Arial" w:eastAsiaTheme="majorEastAsia" w:hAnsi="Arial" w:cs="Arial"/>
      <w:i/>
      <w:iCs/>
      <w:color w:val="4F81BD" w:themeColor="accent1"/>
      <w:spacing w:val="15"/>
      <w:sz w:val="24"/>
      <w:szCs w:val="24"/>
    </w:rPr>
  </w:style>
  <w:style w:type="character" w:styleId="SubtleEmphasis">
    <w:name w:val="Subtle Emphasis"/>
    <w:basedOn w:val="DefaultParagraphFont"/>
    <w:uiPriority w:val="19"/>
    <w:qFormat/>
    <w:rsid w:val="00DC21CF"/>
    <w:rPr>
      <w:i/>
      <w:iCs/>
      <w:color w:val="808080" w:themeColor="text1" w:themeTint="7F"/>
    </w:rPr>
  </w:style>
  <w:style w:type="character" w:styleId="Emphasis">
    <w:name w:val="Emphasis"/>
    <w:basedOn w:val="DefaultParagraphFont"/>
    <w:uiPriority w:val="20"/>
    <w:qFormat/>
    <w:rsid w:val="00DC21CF"/>
    <w:rPr>
      <w:i/>
      <w:iCs/>
    </w:rPr>
  </w:style>
  <w:style w:type="character" w:styleId="IntenseEmphasis">
    <w:name w:val="Intense Emphasis"/>
    <w:basedOn w:val="DefaultParagraphFont"/>
    <w:uiPriority w:val="21"/>
    <w:qFormat/>
    <w:rsid w:val="00DC21CF"/>
    <w:rPr>
      <w:b/>
      <w:bCs/>
      <w:i/>
      <w:iCs/>
      <w:color w:val="4F81BD" w:themeColor="accent1"/>
    </w:rPr>
  </w:style>
  <w:style w:type="character" w:styleId="Strong">
    <w:name w:val="Strong"/>
    <w:basedOn w:val="DefaultParagraphFont"/>
    <w:uiPriority w:val="22"/>
    <w:qFormat/>
    <w:rsid w:val="00DC21CF"/>
    <w:rPr>
      <w:b/>
      <w:bCs/>
    </w:rPr>
  </w:style>
  <w:style w:type="paragraph" w:styleId="Quote">
    <w:name w:val="Quote"/>
    <w:basedOn w:val="Normal"/>
    <w:next w:val="Normal"/>
    <w:link w:val="QuoteChar"/>
    <w:uiPriority w:val="29"/>
    <w:qFormat/>
    <w:rsid w:val="00DC21CF"/>
    <w:rPr>
      <w:i/>
      <w:iCs/>
      <w:color w:val="000000" w:themeColor="text1"/>
    </w:rPr>
  </w:style>
  <w:style w:type="character" w:customStyle="1" w:styleId="QuoteChar">
    <w:name w:val="Quote Char"/>
    <w:basedOn w:val="DefaultParagraphFont"/>
    <w:link w:val="Quote"/>
    <w:uiPriority w:val="29"/>
    <w:rsid w:val="00DC21CF"/>
    <w:rPr>
      <w:rFonts w:ascii="Arial" w:hAnsi="Arial" w:cs="Arial"/>
      <w:i/>
      <w:iCs/>
      <w:color w:val="000000" w:themeColor="text1"/>
    </w:rPr>
  </w:style>
  <w:style w:type="character" w:styleId="BookTitle">
    <w:name w:val="Book Title"/>
    <w:basedOn w:val="DefaultParagraphFont"/>
    <w:uiPriority w:val="33"/>
    <w:qFormat/>
    <w:rsid w:val="00DC21CF"/>
    <w:rPr>
      <w:b/>
      <w:bCs/>
      <w:smallCaps/>
      <w:spacing w:val="5"/>
    </w:rPr>
  </w:style>
  <w:style w:type="paragraph" w:styleId="ListParagraph">
    <w:name w:val="List Paragraph"/>
    <w:basedOn w:val="Normal"/>
    <w:uiPriority w:val="34"/>
    <w:qFormat/>
    <w:rsid w:val="00DC21CF"/>
    <w:pPr>
      <w:ind w:left="720"/>
      <w:contextualSpacing/>
    </w:pPr>
  </w:style>
  <w:style w:type="character" w:customStyle="1" w:styleId="legds">
    <w:name w:val="legds"/>
    <w:basedOn w:val="DefaultParagraphFont"/>
    <w:rsid w:val="001E3A8D"/>
  </w:style>
  <w:style w:type="character" w:styleId="Hyperlink">
    <w:name w:val="Hyperlink"/>
    <w:basedOn w:val="DefaultParagraphFont"/>
    <w:uiPriority w:val="99"/>
    <w:unhideWhenUsed/>
    <w:rsid w:val="001E3A8D"/>
    <w:rPr>
      <w:color w:val="0000FF"/>
      <w:u w:val="single"/>
    </w:rPr>
  </w:style>
  <w:style w:type="character" w:customStyle="1" w:styleId="legp1no">
    <w:name w:val="legp1no"/>
    <w:basedOn w:val="DefaultParagraphFont"/>
    <w:rsid w:val="001E3A8D"/>
  </w:style>
  <w:style w:type="character" w:styleId="FollowedHyperlink">
    <w:name w:val="FollowedHyperlink"/>
    <w:basedOn w:val="DefaultParagraphFont"/>
    <w:uiPriority w:val="99"/>
    <w:semiHidden/>
    <w:unhideWhenUsed/>
    <w:rsid w:val="001E3A8D"/>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legislation.gov.uk/uksi/2002/1703/regulation/10/ma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legislation.gov.uk/uksi/2002/1703/regulation/6/made" TargetMode="External"/><Relationship Id="rId5" Type="http://schemas.openxmlformats.org/officeDocument/2006/relationships/hyperlink" Target="http://www.legislation.gov.uk/uksi/2002/1703/regulation/7/made"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601</Words>
  <Characters>3427</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4020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Jennifer Kelly</dc:creator>
  <cp:lastModifiedBy>Jane Butler</cp:lastModifiedBy>
  <cp:revision>2</cp:revision>
  <dcterms:created xsi:type="dcterms:W3CDTF">2022-03-04T11:05:00Z</dcterms:created>
  <dcterms:modified xsi:type="dcterms:W3CDTF">2022-03-04T11:05:00Z</dcterms:modified>
</cp:coreProperties>
</file>