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EFBF2" w14:textId="62E5B996" w:rsidR="004A4677" w:rsidRPr="00F500C4" w:rsidRDefault="00E70B9C">
      <w:pPr>
        <w:rPr>
          <w:rFonts w:ascii="Arial" w:hAnsi="Arial" w:cs="Arial"/>
          <w:b/>
          <w:bCs/>
          <w:sz w:val="32"/>
          <w:szCs w:val="32"/>
        </w:rPr>
      </w:pPr>
      <w:r>
        <w:rPr>
          <w:rFonts w:ascii="Arial" w:hAnsi="Arial" w:cs="Arial"/>
          <w:b/>
          <w:bCs/>
          <w:sz w:val="32"/>
          <w:szCs w:val="32"/>
        </w:rPr>
        <w:t>Unpaid c</w:t>
      </w:r>
      <w:r w:rsidR="004A4677" w:rsidRPr="00F500C4">
        <w:rPr>
          <w:rFonts w:ascii="Arial" w:hAnsi="Arial" w:cs="Arial"/>
          <w:b/>
          <w:bCs/>
          <w:sz w:val="32"/>
          <w:szCs w:val="32"/>
        </w:rPr>
        <w:t xml:space="preserve">arers in employment </w:t>
      </w:r>
      <w:r w:rsidR="00F500C4" w:rsidRPr="00F500C4">
        <w:rPr>
          <w:rFonts w:ascii="Arial" w:hAnsi="Arial" w:cs="Arial"/>
          <w:b/>
          <w:bCs/>
          <w:sz w:val="32"/>
          <w:szCs w:val="32"/>
        </w:rPr>
        <w:t>research report</w:t>
      </w:r>
    </w:p>
    <w:p w14:paraId="50831AA8" w14:textId="7E773BD3" w:rsidR="00261CA0" w:rsidRDefault="00261CA0">
      <w:pPr>
        <w:rPr>
          <w:rFonts w:ascii="Arial" w:hAnsi="Arial" w:cs="Arial"/>
          <w:b/>
          <w:bCs/>
          <w:sz w:val="28"/>
          <w:szCs w:val="28"/>
        </w:rPr>
      </w:pPr>
      <w:r>
        <w:rPr>
          <w:rFonts w:ascii="Arial" w:hAnsi="Arial" w:cs="Arial"/>
          <w:b/>
          <w:bCs/>
          <w:sz w:val="28"/>
          <w:szCs w:val="28"/>
        </w:rPr>
        <w:t>Summary</w:t>
      </w:r>
    </w:p>
    <w:p w14:paraId="0D74E1BC" w14:textId="43F13415" w:rsidR="00261CA0" w:rsidRDefault="001F06E9" w:rsidP="00E433D5">
      <w:pPr>
        <w:pStyle w:val="ListParagraph"/>
        <w:numPr>
          <w:ilvl w:val="0"/>
          <w:numId w:val="3"/>
        </w:numPr>
        <w:spacing w:after="0" w:line="240" w:lineRule="auto"/>
        <w:rPr>
          <w:rFonts w:ascii="Arial" w:hAnsi="Arial" w:cs="Arial"/>
        </w:rPr>
      </w:pPr>
      <w:r>
        <w:rPr>
          <w:rFonts w:ascii="Arial" w:hAnsi="Arial" w:cs="Arial"/>
        </w:rPr>
        <w:t>N</w:t>
      </w:r>
      <w:r w:rsidR="00261CA0" w:rsidRPr="00261CA0">
        <w:rPr>
          <w:rFonts w:ascii="Arial" w:hAnsi="Arial" w:cs="Arial"/>
        </w:rPr>
        <w:t>early 2.5 million people in employment are providing unpaid care in England and Wales</w:t>
      </w:r>
      <w:r w:rsidR="00261CA0">
        <w:rPr>
          <w:rFonts w:ascii="Arial" w:hAnsi="Arial" w:cs="Arial"/>
        </w:rPr>
        <w:t>.</w:t>
      </w:r>
    </w:p>
    <w:p w14:paraId="2BAA31F6" w14:textId="77777777" w:rsidR="008F5A71" w:rsidRPr="008F5A71" w:rsidRDefault="008F5A71" w:rsidP="00E433D5">
      <w:pPr>
        <w:pStyle w:val="ListParagraph"/>
        <w:spacing w:after="0" w:line="240" w:lineRule="auto"/>
        <w:rPr>
          <w:rFonts w:ascii="Arial" w:hAnsi="Arial" w:cs="Arial"/>
        </w:rPr>
      </w:pPr>
    </w:p>
    <w:p w14:paraId="05370AE9" w14:textId="6BEFA640" w:rsidR="008F5A71" w:rsidRDefault="008F5A71" w:rsidP="00E433D5">
      <w:pPr>
        <w:pStyle w:val="ListParagraph"/>
        <w:numPr>
          <w:ilvl w:val="0"/>
          <w:numId w:val="3"/>
        </w:numPr>
        <w:spacing w:after="0" w:line="240" w:lineRule="auto"/>
        <w:rPr>
          <w:rFonts w:ascii="Arial" w:hAnsi="Arial" w:cs="Arial"/>
          <w:color w:val="000000"/>
        </w:rPr>
      </w:pPr>
      <w:r w:rsidRPr="008F5A71">
        <w:rPr>
          <w:rFonts w:ascii="Arial" w:hAnsi="Arial" w:cs="Arial"/>
          <w:color w:val="000000"/>
        </w:rPr>
        <w:t xml:space="preserve">433,000 </w:t>
      </w:r>
      <w:r>
        <w:rPr>
          <w:rFonts w:ascii="Arial" w:hAnsi="Arial" w:cs="Arial"/>
          <w:color w:val="000000"/>
        </w:rPr>
        <w:t xml:space="preserve">people </w:t>
      </w:r>
      <w:r w:rsidR="00B274CC">
        <w:rPr>
          <w:rFonts w:ascii="Arial" w:hAnsi="Arial" w:cs="Arial"/>
          <w:color w:val="000000"/>
        </w:rPr>
        <w:t>in employment</w:t>
      </w:r>
      <w:r w:rsidR="005E6108">
        <w:rPr>
          <w:rFonts w:ascii="Arial" w:hAnsi="Arial" w:cs="Arial"/>
          <w:color w:val="000000"/>
        </w:rPr>
        <w:t xml:space="preserve"> are</w:t>
      </w:r>
      <w:r>
        <w:rPr>
          <w:rFonts w:ascii="Arial" w:hAnsi="Arial" w:cs="Arial"/>
          <w:color w:val="000000"/>
        </w:rPr>
        <w:t xml:space="preserve"> providing over 50 hours of unpaid care per week.</w:t>
      </w:r>
    </w:p>
    <w:p w14:paraId="07AE291F" w14:textId="77777777" w:rsidR="001E4E1D" w:rsidRPr="001E4E1D" w:rsidRDefault="001E4E1D" w:rsidP="00E433D5">
      <w:pPr>
        <w:pStyle w:val="ListParagraph"/>
        <w:spacing w:after="0" w:line="240" w:lineRule="auto"/>
        <w:rPr>
          <w:rFonts w:ascii="Arial" w:hAnsi="Arial" w:cs="Arial"/>
          <w:color w:val="000000"/>
        </w:rPr>
      </w:pPr>
    </w:p>
    <w:p w14:paraId="234F6226" w14:textId="34D8C51C" w:rsidR="001E4E1D" w:rsidRDefault="001E4E1D" w:rsidP="00E433D5">
      <w:pPr>
        <w:pStyle w:val="ListParagraph"/>
        <w:numPr>
          <w:ilvl w:val="0"/>
          <w:numId w:val="3"/>
        </w:numPr>
        <w:spacing w:after="0" w:line="240" w:lineRule="auto"/>
        <w:rPr>
          <w:rFonts w:ascii="Arial" w:hAnsi="Arial" w:cs="Arial"/>
        </w:rPr>
      </w:pPr>
      <w:r w:rsidRPr="00261CA0">
        <w:rPr>
          <w:rFonts w:ascii="Arial" w:hAnsi="Arial" w:cs="Arial"/>
        </w:rPr>
        <w:t xml:space="preserve">One third of NHS staff </w:t>
      </w:r>
      <w:r w:rsidR="00304F32">
        <w:rPr>
          <w:rFonts w:ascii="Arial" w:hAnsi="Arial" w:cs="Arial"/>
        </w:rPr>
        <w:t xml:space="preserve">in England </w:t>
      </w:r>
      <w:r w:rsidRPr="00261CA0">
        <w:rPr>
          <w:rFonts w:ascii="Arial" w:hAnsi="Arial" w:cs="Arial"/>
        </w:rPr>
        <w:t>(32%) are providing unpaid care</w:t>
      </w:r>
      <w:r w:rsidR="009C361D">
        <w:rPr>
          <w:rFonts w:ascii="Arial" w:hAnsi="Arial" w:cs="Arial"/>
        </w:rPr>
        <w:t xml:space="preserve">. </w:t>
      </w:r>
      <w:r w:rsidR="007F46CA">
        <w:rPr>
          <w:rFonts w:ascii="Arial" w:hAnsi="Arial" w:cs="Arial"/>
        </w:rPr>
        <w:t>Carers UK estimate this to be over half a million people</w:t>
      </w:r>
      <w:r>
        <w:rPr>
          <w:rFonts w:ascii="Arial" w:hAnsi="Arial" w:cs="Arial"/>
        </w:rPr>
        <w:t>.</w:t>
      </w:r>
      <w:r w:rsidRPr="00261CA0">
        <w:rPr>
          <w:rFonts w:ascii="Arial" w:hAnsi="Arial" w:cs="Arial"/>
        </w:rPr>
        <w:t xml:space="preserve"> </w:t>
      </w:r>
      <w:r w:rsidR="00A03F45">
        <w:rPr>
          <w:rFonts w:ascii="Arial" w:hAnsi="Arial" w:cs="Arial"/>
        </w:rPr>
        <w:t>43% of NHS staff aged 51-65 were providing unpaid care</w:t>
      </w:r>
      <w:r w:rsidR="009740EC">
        <w:rPr>
          <w:rFonts w:ascii="Arial" w:hAnsi="Arial" w:cs="Arial"/>
        </w:rPr>
        <w:t>.</w:t>
      </w:r>
    </w:p>
    <w:p w14:paraId="47F432FA" w14:textId="77777777" w:rsidR="00EA472F" w:rsidRPr="00EA472F" w:rsidRDefault="00EA472F" w:rsidP="00E433D5">
      <w:pPr>
        <w:pStyle w:val="ListParagraph"/>
        <w:spacing w:after="0" w:line="240" w:lineRule="auto"/>
        <w:rPr>
          <w:rFonts w:ascii="Arial" w:hAnsi="Arial" w:cs="Arial"/>
        </w:rPr>
      </w:pPr>
    </w:p>
    <w:p w14:paraId="7789C751" w14:textId="3283E954" w:rsidR="00EA472F" w:rsidRDefault="00EA472F" w:rsidP="00E433D5">
      <w:pPr>
        <w:pStyle w:val="ListParagraph"/>
        <w:numPr>
          <w:ilvl w:val="0"/>
          <w:numId w:val="3"/>
        </w:numPr>
        <w:spacing w:after="0" w:line="240" w:lineRule="auto"/>
        <w:rPr>
          <w:rFonts w:ascii="Arial" w:hAnsi="Arial" w:cs="Arial"/>
        </w:rPr>
      </w:pPr>
      <w:r>
        <w:rPr>
          <w:rFonts w:ascii="Arial" w:hAnsi="Arial" w:cs="Arial"/>
        </w:rPr>
        <w:t>People providing unpaid care are more likely than those without caring responsibilities</w:t>
      </w:r>
      <w:r w:rsidRPr="00261CA0">
        <w:rPr>
          <w:rFonts w:ascii="Arial" w:hAnsi="Arial" w:cs="Arial"/>
        </w:rPr>
        <w:t xml:space="preserve"> to be working part time</w:t>
      </w:r>
      <w:r w:rsidR="00B71C97">
        <w:rPr>
          <w:rFonts w:ascii="Arial" w:hAnsi="Arial" w:cs="Arial"/>
        </w:rPr>
        <w:t xml:space="preserve">. </w:t>
      </w:r>
      <w:r>
        <w:rPr>
          <w:rFonts w:ascii="Arial" w:hAnsi="Arial" w:cs="Arial"/>
        </w:rPr>
        <w:t xml:space="preserve">38% </w:t>
      </w:r>
      <w:r w:rsidR="00B71C97">
        <w:rPr>
          <w:rFonts w:ascii="Arial" w:hAnsi="Arial" w:cs="Arial"/>
        </w:rPr>
        <w:t xml:space="preserve">of carers in employment are working part time </w:t>
      </w:r>
      <w:r>
        <w:rPr>
          <w:rFonts w:ascii="Arial" w:hAnsi="Arial" w:cs="Arial"/>
        </w:rPr>
        <w:t>compared with 29%</w:t>
      </w:r>
      <w:r w:rsidR="00B71C97">
        <w:rPr>
          <w:rFonts w:ascii="Arial" w:hAnsi="Arial" w:cs="Arial"/>
        </w:rPr>
        <w:t xml:space="preserve"> of non-carers</w:t>
      </w:r>
      <w:r w:rsidR="00AB2F50">
        <w:rPr>
          <w:rFonts w:ascii="Arial" w:hAnsi="Arial" w:cs="Arial"/>
        </w:rPr>
        <w:t xml:space="preserve"> in employment</w:t>
      </w:r>
      <w:r>
        <w:rPr>
          <w:rFonts w:ascii="Arial" w:hAnsi="Arial" w:cs="Arial"/>
        </w:rPr>
        <w:t>.</w:t>
      </w:r>
    </w:p>
    <w:p w14:paraId="6B36CA29" w14:textId="77777777" w:rsidR="00D207BC" w:rsidRPr="00D207BC" w:rsidRDefault="00D207BC" w:rsidP="00E433D5">
      <w:pPr>
        <w:pStyle w:val="ListParagraph"/>
        <w:spacing w:after="0" w:line="240" w:lineRule="auto"/>
        <w:rPr>
          <w:rFonts w:ascii="Arial" w:hAnsi="Arial" w:cs="Arial"/>
        </w:rPr>
      </w:pPr>
    </w:p>
    <w:p w14:paraId="26537832" w14:textId="0D631D58" w:rsidR="00D207BC" w:rsidRDefault="00D207BC" w:rsidP="00E433D5">
      <w:pPr>
        <w:pStyle w:val="ListParagraph"/>
        <w:numPr>
          <w:ilvl w:val="0"/>
          <w:numId w:val="3"/>
        </w:numPr>
        <w:spacing w:after="0" w:line="240" w:lineRule="auto"/>
        <w:rPr>
          <w:rFonts w:ascii="Arial" w:hAnsi="Arial" w:cs="Arial"/>
        </w:rPr>
      </w:pPr>
      <w:r>
        <w:rPr>
          <w:rFonts w:ascii="Arial" w:hAnsi="Arial" w:cs="Arial"/>
        </w:rPr>
        <w:t xml:space="preserve">Carers in employment who are caring for over 50 hours a week are even more likely to be working part-time (43%). </w:t>
      </w:r>
    </w:p>
    <w:p w14:paraId="46B32456" w14:textId="77777777" w:rsidR="00114F42" w:rsidRPr="00114F42" w:rsidRDefault="00114F42" w:rsidP="00E433D5">
      <w:pPr>
        <w:pStyle w:val="ListParagraph"/>
        <w:spacing w:after="0" w:line="240" w:lineRule="auto"/>
        <w:rPr>
          <w:rFonts w:ascii="Arial" w:hAnsi="Arial" w:cs="Arial"/>
        </w:rPr>
      </w:pPr>
    </w:p>
    <w:p w14:paraId="6CE27519" w14:textId="24EB4527" w:rsidR="00114F42" w:rsidRDefault="00192F46" w:rsidP="00E433D5">
      <w:pPr>
        <w:pStyle w:val="ListParagraph"/>
        <w:numPr>
          <w:ilvl w:val="0"/>
          <w:numId w:val="3"/>
        </w:numPr>
        <w:spacing w:after="0" w:line="240" w:lineRule="auto"/>
        <w:rPr>
          <w:rFonts w:ascii="Arial" w:hAnsi="Arial" w:cs="Arial"/>
        </w:rPr>
      </w:pPr>
      <w:r>
        <w:rPr>
          <w:rFonts w:ascii="Arial" w:hAnsi="Arial" w:cs="Arial"/>
        </w:rPr>
        <w:t xml:space="preserve">Although the most common industry for people to work in, regardless of caring status, is </w:t>
      </w:r>
      <w:r w:rsidRPr="006F5022">
        <w:rPr>
          <w:rFonts w:ascii="Arial" w:hAnsi="Arial" w:cs="Arial"/>
        </w:rPr>
        <w:t>public administration, education and health</w:t>
      </w:r>
      <w:r>
        <w:rPr>
          <w:rFonts w:ascii="Arial" w:hAnsi="Arial" w:cs="Arial"/>
        </w:rPr>
        <w:t>, a higher proportion of carers</w:t>
      </w:r>
      <w:r w:rsidR="00114F42" w:rsidRPr="006F5022">
        <w:rPr>
          <w:rFonts w:ascii="Arial" w:hAnsi="Arial" w:cs="Arial"/>
        </w:rPr>
        <w:t xml:space="preserve"> </w:t>
      </w:r>
      <w:r>
        <w:rPr>
          <w:rFonts w:ascii="Arial" w:hAnsi="Arial" w:cs="Arial"/>
        </w:rPr>
        <w:t xml:space="preserve">in employment </w:t>
      </w:r>
      <w:r w:rsidR="00114F42" w:rsidRPr="006F5022">
        <w:rPr>
          <w:rFonts w:ascii="Arial" w:hAnsi="Arial" w:cs="Arial"/>
        </w:rPr>
        <w:t xml:space="preserve">are </w:t>
      </w:r>
      <w:r>
        <w:rPr>
          <w:rFonts w:ascii="Arial" w:hAnsi="Arial" w:cs="Arial"/>
        </w:rPr>
        <w:t>working in this industry compared with non-carers</w:t>
      </w:r>
      <w:r w:rsidR="00315A0D">
        <w:rPr>
          <w:rFonts w:ascii="Arial" w:hAnsi="Arial" w:cs="Arial"/>
        </w:rPr>
        <w:t xml:space="preserve"> </w:t>
      </w:r>
      <w:r>
        <w:rPr>
          <w:rFonts w:ascii="Arial" w:hAnsi="Arial" w:cs="Arial"/>
        </w:rPr>
        <w:t>in employment (</w:t>
      </w:r>
      <w:r w:rsidR="00F111EA">
        <w:rPr>
          <w:rFonts w:ascii="Arial" w:hAnsi="Arial" w:cs="Arial"/>
        </w:rPr>
        <w:t>39%</w:t>
      </w:r>
      <w:r w:rsidR="00315A0D">
        <w:rPr>
          <w:rFonts w:ascii="Arial" w:hAnsi="Arial" w:cs="Arial"/>
        </w:rPr>
        <w:t xml:space="preserve"> </w:t>
      </w:r>
      <w:r>
        <w:rPr>
          <w:rFonts w:ascii="Arial" w:hAnsi="Arial" w:cs="Arial"/>
        </w:rPr>
        <w:t>vs</w:t>
      </w:r>
      <w:r w:rsidR="00F111EA">
        <w:rPr>
          <w:rFonts w:ascii="Arial" w:hAnsi="Arial" w:cs="Arial"/>
        </w:rPr>
        <w:t xml:space="preserve"> 30%</w:t>
      </w:r>
      <w:r>
        <w:rPr>
          <w:rFonts w:ascii="Arial" w:hAnsi="Arial" w:cs="Arial"/>
        </w:rPr>
        <w:t>)</w:t>
      </w:r>
      <w:r w:rsidR="00DA5165">
        <w:rPr>
          <w:rFonts w:ascii="Arial" w:hAnsi="Arial" w:cs="Arial"/>
        </w:rPr>
        <w:t xml:space="preserve">. </w:t>
      </w:r>
      <w:r w:rsidR="00E45523">
        <w:rPr>
          <w:rFonts w:ascii="Arial" w:hAnsi="Arial" w:cs="Arial"/>
          <w:color w:val="333333"/>
          <w:shd w:val="clear" w:color="auto" w:fill="FFFFFF"/>
        </w:rPr>
        <w:t xml:space="preserve">976,000 </w:t>
      </w:r>
      <w:r w:rsidR="00D233C6">
        <w:rPr>
          <w:rFonts w:ascii="Arial" w:hAnsi="Arial" w:cs="Arial"/>
          <w:color w:val="333333"/>
          <w:shd w:val="clear" w:color="auto" w:fill="FFFFFF"/>
        </w:rPr>
        <w:t xml:space="preserve">carers are </w:t>
      </w:r>
      <w:r w:rsidR="00E45523">
        <w:rPr>
          <w:rFonts w:ascii="Arial" w:hAnsi="Arial" w:cs="Arial"/>
          <w:color w:val="333333"/>
          <w:shd w:val="clear" w:color="auto" w:fill="FFFFFF"/>
        </w:rPr>
        <w:t xml:space="preserve">working in </w:t>
      </w:r>
      <w:r w:rsidR="00E45523" w:rsidRPr="006F5022">
        <w:rPr>
          <w:rFonts w:ascii="Arial" w:hAnsi="Arial" w:cs="Arial"/>
        </w:rPr>
        <w:t>public administration, education and health</w:t>
      </w:r>
      <w:r w:rsidR="00E45523">
        <w:rPr>
          <w:rFonts w:ascii="Arial" w:hAnsi="Arial" w:cs="Arial"/>
        </w:rPr>
        <w:t>.</w:t>
      </w:r>
    </w:p>
    <w:p w14:paraId="28729FF0" w14:textId="77777777" w:rsidR="001A4751" w:rsidRPr="001A4751" w:rsidRDefault="001A4751" w:rsidP="001A4751">
      <w:pPr>
        <w:pStyle w:val="ListParagraph"/>
        <w:rPr>
          <w:rFonts w:ascii="Arial" w:hAnsi="Arial" w:cs="Arial"/>
        </w:rPr>
      </w:pPr>
    </w:p>
    <w:p w14:paraId="4B421FA6" w14:textId="658DD2A2" w:rsidR="002E2F3D" w:rsidRDefault="006B5BD8" w:rsidP="002E2F3D">
      <w:pPr>
        <w:pStyle w:val="ListParagraph"/>
        <w:numPr>
          <w:ilvl w:val="0"/>
          <w:numId w:val="3"/>
        </w:numPr>
        <w:spacing w:after="0" w:line="240" w:lineRule="auto"/>
        <w:rPr>
          <w:rFonts w:ascii="Arial" w:hAnsi="Arial" w:cs="Arial"/>
        </w:rPr>
      </w:pPr>
      <w:r>
        <w:rPr>
          <w:rFonts w:ascii="Arial" w:hAnsi="Arial" w:cs="Arial"/>
        </w:rPr>
        <w:t>C</w:t>
      </w:r>
      <w:r w:rsidR="001A4751">
        <w:rPr>
          <w:rFonts w:ascii="Arial" w:hAnsi="Arial" w:cs="Arial"/>
        </w:rPr>
        <w:t xml:space="preserve">arers in employment caring for 50 or more hours a week are more likely to work in distribution, hotels and restaurants than </w:t>
      </w:r>
      <w:r w:rsidR="00393959">
        <w:rPr>
          <w:rFonts w:ascii="Arial" w:hAnsi="Arial" w:cs="Arial"/>
        </w:rPr>
        <w:t>carers</w:t>
      </w:r>
      <w:r w:rsidR="001A4751">
        <w:rPr>
          <w:rFonts w:ascii="Arial" w:hAnsi="Arial" w:cs="Arial"/>
        </w:rPr>
        <w:t xml:space="preserve"> </w:t>
      </w:r>
      <w:r w:rsidR="00393959">
        <w:rPr>
          <w:rFonts w:ascii="Arial" w:hAnsi="Arial" w:cs="Arial"/>
        </w:rPr>
        <w:t xml:space="preserve">in employment </w:t>
      </w:r>
      <w:r w:rsidR="001A4751">
        <w:rPr>
          <w:rFonts w:ascii="Arial" w:hAnsi="Arial" w:cs="Arial"/>
        </w:rPr>
        <w:t>caring for less than 19 hours a week (20% compared with 16%).</w:t>
      </w:r>
      <w:r w:rsidR="00AF73F1" w:rsidRPr="00AF73F1">
        <w:rPr>
          <w:rFonts w:ascii="Arial" w:hAnsi="Arial" w:cs="Arial"/>
        </w:rPr>
        <w:t xml:space="preserve"> </w:t>
      </w:r>
      <w:r w:rsidR="00AF73F1">
        <w:rPr>
          <w:rFonts w:ascii="Arial" w:hAnsi="Arial" w:cs="Arial"/>
        </w:rPr>
        <w:t>They are less likely to work in financial, real estate, professional and administration (14% compared with 17%).</w:t>
      </w:r>
    </w:p>
    <w:p w14:paraId="42C4F7D3" w14:textId="77777777" w:rsidR="002E2F3D" w:rsidRPr="002E2F3D" w:rsidRDefault="002E2F3D" w:rsidP="002E2F3D">
      <w:pPr>
        <w:pStyle w:val="ListParagraph"/>
        <w:rPr>
          <w:rFonts w:ascii="Arial" w:hAnsi="Arial" w:cs="Arial"/>
        </w:rPr>
      </w:pPr>
    </w:p>
    <w:p w14:paraId="49705C8A" w14:textId="313C9B4F" w:rsidR="002E2F3D" w:rsidRPr="002E2F3D" w:rsidRDefault="00C0388C" w:rsidP="002E2F3D">
      <w:pPr>
        <w:pStyle w:val="ListParagraph"/>
        <w:numPr>
          <w:ilvl w:val="0"/>
          <w:numId w:val="3"/>
        </w:numPr>
        <w:spacing w:after="0" w:line="240" w:lineRule="auto"/>
        <w:rPr>
          <w:rFonts w:ascii="Arial" w:hAnsi="Arial" w:cs="Arial"/>
        </w:rPr>
      </w:pPr>
      <w:r w:rsidRPr="002E2F3D">
        <w:rPr>
          <w:rFonts w:ascii="Arial" w:hAnsi="Arial" w:cs="Arial"/>
        </w:rPr>
        <w:t xml:space="preserve">Carers in employment caring for over 50 hours a week are more likely to be working in elementary occupations than carers in employment caring for 19 hours or less (12% compared with 7%). </w:t>
      </w:r>
      <w:r w:rsidR="00DD14AA" w:rsidRPr="002E2F3D">
        <w:rPr>
          <w:rFonts w:ascii="Arial" w:hAnsi="Arial" w:cs="Arial"/>
        </w:rPr>
        <w:t>They are less likely to be working in professional occupations (15% compared with 22%)</w:t>
      </w:r>
      <w:r w:rsidR="002E2F3D" w:rsidRPr="002E2F3D">
        <w:rPr>
          <w:rFonts w:ascii="Arial" w:hAnsi="Arial" w:cs="Arial"/>
        </w:rPr>
        <w:t>, and less likely to be working as managers, directors and senior officials (11% compared with 14%)</w:t>
      </w:r>
      <w:r w:rsidR="00880BEE">
        <w:rPr>
          <w:rFonts w:ascii="Arial" w:hAnsi="Arial" w:cs="Arial"/>
        </w:rPr>
        <w:t>.</w:t>
      </w:r>
    </w:p>
    <w:p w14:paraId="482FEAED" w14:textId="77777777" w:rsidR="00F9776E" w:rsidRPr="00F9776E" w:rsidRDefault="00F9776E" w:rsidP="00E433D5">
      <w:pPr>
        <w:pStyle w:val="ListParagraph"/>
        <w:spacing w:after="0" w:line="240" w:lineRule="auto"/>
        <w:rPr>
          <w:rFonts w:ascii="Arial" w:hAnsi="Arial" w:cs="Arial"/>
        </w:rPr>
      </w:pPr>
    </w:p>
    <w:p w14:paraId="3C04D9F1" w14:textId="67051F9F" w:rsidR="000A0EAD" w:rsidRDefault="0001203C" w:rsidP="00E433D5">
      <w:pPr>
        <w:spacing w:after="0" w:line="240" w:lineRule="auto"/>
        <w:rPr>
          <w:rFonts w:ascii="Arial" w:hAnsi="Arial" w:cs="Arial"/>
          <w:b/>
          <w:bCs/>
          <w:sz w:val="28"/>
          <w:szCs w:val="28"/>
        </w:rPr>
      </w:pPr>
      <w:r w:rsidRPr="00284825">
        <w:rPr>
          <w:rFonts w:ascii="Arial" w:hAnsi="Arial" w:cs="Arial"/>
          <w:b/>
          <w:bCs/>
          <w:sz w:val="28"/>
          <w:szCs w:val="28"/>
        </w:rPr>
        <w:t>Number of carers in employment</w:t>
      </w:r>
    </w:p>
    <w:p w14:paraId="2EED86AE" w14:textId="77777777" w:rsidR="00E433D5" w:rsidRPr="00284825" w:rsidRDefault="00E433D5" w:rsidP="00E433D5">
      <w:pPr>
        <w:spacing w:after="0" w:line="240" w:lineRule="auto"/>
        <w:rPr>
          <w:rFonts w:ascii="Arial" w:hAnsi="Arial" w:cs="Arial"/>
          <w:b/>
          <w:bCs/>
          <w:sz w:val="28"/>
          <w:szCs w:val="28"/>
        </w:rPr>
      </w:pPr>
    </w:p>
    <w:p w14:paraId="639582C9" w14:textId="7EEF93F1" w:rsidR="0001203C" w:rsidRPr="0061696F" w:rsidRDefault="0001203C">
      <w:pPr>
        <w:rPr>
          <w:rFonts w:ascii="Arial" w:hAnsi="Arial" w:cs="Arial"/>
        </w:rPr>
      </w:pPr>
      <w:r w:rsidRPr="0061696F">
        <w:rPr>
          <w:rFonts w:ascii="Arial" w:hAnsi="Arial" w:cs="Arial"/>
        </w:rPr>
        <w:t xml:space="preserve">According to the Census 2021 in England and Wales, </w:t>
      </w:r>
      <w:r w:rsidR="00D1467F" w:rsidRPr="0061696F">
        <w:rPr>
          <w:rFonts w:ascii="Arial" w:hAnsi="Arial" w:cs="Arial"/>
        </w:rPr>
        <w:t>nearly</w:t>
      </w:r>
      <w:r w:rsidR="00D1467F" w:rsidRPr="0061696F">
        <w:rPr>
          <w:rFonts w:ascii="Arial" w:hAnsi="Arial" w:cs="Arial"/>
          <w:b/>
          <w:bCs/>
        </w:rPr>
        <w:t xml:space="preserve"> </w:t>
      </w:r>
      <w:r w:rsidR="00C23703" w:rsidRPr="0061696F">
        <w:rPr>
          <w:rFonts w:ascii="Arial" w:hAnsi="Arial" w:cs="Arial"/>
          <w:b/>
          <w:bCs/>
        </w:rPr>
        <w:t xml:space="preserve">2.5 million </w:t>
      </w:r>
      <w:r w:rsidR="00A13502">
        <w:rPr>
          <w:rFonts w:ascii="Arial" w:hAnsi="Arial" w:cs="Arial"/>
          <w:b/>
          <w:bCs/>
        </w:rPr>
        <w:t>people</w:t>
      </w:r>
      <w:r w:rsidR="00C23703" w:rsidRPr="0061696F">
        <w:rPr>
          <w:rFonts w:ascii="Arial" w:hAnsi="Arial" w:cs="Arial"/>
          <w:b/>
          <w:bCs/>
        </w:rPr>
        <w:t xml:space="preserve"> in employment</w:t>
      </w:r>
      <w:r w:rsidR="006A691B">
        <w:rPr>
          <w:rFonts w:ascii="Arial" w:hAnsi="Arial" w:cs="Arial"/>
          <w:b/>
          <w:bCs/>
        </w:rPr>
        <w:t xml:space="preserve"> </w:t>
      </w:r>
      <w:r w:rsidR="00A13502">
        <w:rPr>
          <w:rFonts w:ascii="Arial" w:hAnsi="Arial" w:cs="Arial"/>
          <w:b/>
          <w:bCs/>
        </w:rPr>
        <w:t>are providing unpaid care</w:t>
      </w:r>
      <w:r w:rsidR="00AB04D5">
        <w:rPr>
          <w:rStyle w:val="FootnoteReference"/>
          <w:rFonts w:ascii="Arial" w:hAnsi="Arial" w:cs="Arial"/>
          <w:b/>
          <w:bCs/>
        </w:rPr>
        <w:footnoteReference w:id="2"/>
      </w:r>
      <w:r w:rsidR="00C23703" w:rsidRPr="0061696F">
        <w:rPr>
          <w:rFonts w:ascii="Arial" w:hAnsi="Arial" w:cs="Arial"/>
        </w:rPr>
        <w:t>, of which:</w:t>
      </w:r>
    </w:p>
    <w:p w14:paraId="0346F7CD" w14:textId="1AE942AC" w:rsidR="0001203C" w:rsidRPr="0061696F" w:rsidRDefault="0001203C" w:rsidP="0001203C">
      <w:pPr>
        <w:pStyle w:val="ListParagraph"/>
        <w:numPr>
          <w:ilvl w:val="0"/>
          <w:numId w:val="1"/>
        </w:numPr>
        <w:rPr>
          <w:rFonts w:ascii="Arial" w:hAnsi="Arial" w:cs="Arial"/>
        </w:rPr>
      </w:pPr>
      <w:r w:rsidRPr="0061696F">
        <w:rPr>
          <w:rFonts w:ascii="Arial" w:hAnsi="Arial" w:cs="Arial"/>
          <w:b/>
          <w:bCs/>
        </w:rPr>
        <w:t xml:space="preserve">2 million </w:t>
      </w:r>
      <w:r w:rsidRPr="0061696F">
        <w:rPr>
          <w:rFonts w:ascii="Arial" w:hAnsi="Arial" w:cs="Arial"/>
        </w:rPr>
        <w:t>are employees</w:t>
      </w:r>
    </w:p>
    <w:p w14:paraId="023E61E9" w14:textId="6AC50014" w:rsidR="0001203C" w:rsidRPr="0061696F" w:rsidRDefault="00B11D3B" w:rsidP="0001203C">
      <w:pPr>
        <w:pStyle w:val="ListParagraph"/>
        <w:numPr>
          <w:ilvl w:val="0"/>
          <w:numId w:val="1"/>
        </w:numPr>
        <w:rPr>
          <w:rFonts w:ascii="Arial" w:hAnsi="Arial" w:cs="Arial"/>
        </w:rPr>
      </w:pPr>
      <w:r w:rsidRPr="0061696F">
        <w:rPr>
          <w:rFonts w:ascii="Arial" w:hAnsi="Arial" w:cs="Arial"/>
          <w:b/>
          <w:bCs/>
        </w:rPr>
        <w:t>4</w:t>
      </w:r>
      <w:r w:rsidR="00D1467F" w:rsidRPr="0061696F">
        <w:rPr>
          <w:rFonts w:ascii="Arial" w:hAnsi="Arial" w:cs="Arial"/>
          <w:b/>
          <w:bCs/>
        </w:rPr>
        <w:t>45</w:t>
      </w:r>
      <w:r w:rsidRPr="0061696F">
        <w:rPr>
          <w:rFonts w:ascii="Arial" w:hAnsi="Arial" w:cs="Arial"/>
          <w:b/>
          <w:bCs/>
        </w:rPr>
        <w:t xml:space="preserve">,000 </w:t>
      </w:r>
      <w:r w:rsidRPr="0061696F">
        <w:rPr>
          <w:rFonts w:ascii="Arial" w:hAnsi="Arial" w:cs="Arial"/>
        </w:rPr>
        <w:t>are self-employed</w:t>
      </w:r>
    </w:p>
    <w:p w14:paraId="05031B0D" w14:textId="6533979F" w:rsidR="00C23703" w:rsidRDefault="00B80F5C" w:rsidP="00D07A54">
      <w:pPr>
        <w:spacing w:after="0" w:line="240" w:lineRule="auto"/>
        <w:rPr>
          <w:rFonts w:ascii="Arial" w:hAnsi="Arial" w:cs="Arial"/>
        </w:rPr>
      </w:pPr>
      <w:r>
        <w:rPr>
          <w:rFonts w:ascii="Arial" w:hAnsi="Arial" w:cs="Arial"/>
        </w:rPr>
        <w:t>The</w:t>
      </w:r>
      <w:r w:rsidR="00520A83">
        <w:rPr>
          <w:rFonts w:ascii="Arial" w:hAnsi="Arial" w:cs="Arial"/>
        </w:rPr>
        <w:t xml:space="preserve"> majority of carers</w:t>
      </w:r>
      <w:r w:rsidR="00615D0A">
        <w:rPr>
          <w:rFonts w:ascii="Arial" w:hAnsi="Arial" w:cs="Arial"/>
        </w:rPr>
        <w:t xml:space="preserve"> in employment</w:t>
      </w:r>
      <w:r w:rsidR="00823F4C">
        <w:rPr>
          <w:rFonts w:ascii="Arial" w:hAnsi="Arial" w:cs="Arial"/>
        </w:rPr>
        <w:t xml:space="preserve"> </w:t>
      </w:r>
      <w:r w:rsidR="00615D0A">
        <w:rPr>
          <w:rFonts w:ascii="Arial" w:hAnsi="Arial" w:cs="Arial"/>
        </w:rPr>
        <w:t xml:space="preserve">are caring for 19 hours or less per week. </w:t>
      </w:r>
      <w:r w:rsidR="00045E5E">
        <w:rPr>
          <w:rFonts w:ascii="Arial" w:hAnsi="Arial" w:cs="Arial"/>
        </w:rPr>
        <w:t>However</w:t>
      </w:r>
      <w:r w:rsidR="00EE219C">
        <w:rPr>
          <w:rFonts w:ascii="Arial" w:hAnsi="Arial" w:cs="Arial"/>
        </w:rPr>
        <w:t xml:space="preserve">, </w:t>
      </w:r>
      <w:r w:rsidR="00E40795">
        <w:rPr>
          <w:rFonts w:ascii="Arial" w:hAnsi="Arial" w:cs="Arial"/>
        </w:rPr>
        <w:t xml:space="preserve">hundreds of </w:t>
      </w:r>
      <w:r w:rsidR="00654C87">
        <w:rPr>
          <w:rFonts w:ascii="Arial" w:hAnsi="Arial" w:cs="Arial"/>
        </w:rPr>
        <w:t xml:space="preserve">thousands of </w:t>
      </w:r>
      <w:r w:rsidR="00CD2C71">
        <w:rPr>
          <w:rFonts w:ascii="Arial" w:hAnsi="Arial" w:cs="Arial"/>
        </w:rPr>
        <w:t>people</w:t>
      </w:r>
      <w:r w:rsidR="003B2C0C">
        <w:rPr>
          <w:rFonts w:ascii="Arial" w:hAnsi="Arial" w:cs="Arial"/>
        </w:rPr>
        <w:t xml:space="preserve"> are</w:t>
      </w:r>
      <w:r w:rsidR="00177CFD">
        <w:rPr>
          <w:rFonts w:ascii="Arial" w:hAnsi="Arial" w:cs="Arial"/>
        </w:rPr>
        <w:t xml:space="preserve"> </w:t>
      </w:r>
      <w:r w:rsidR="00654C87">
        <w:rPr>
          <w:rFonts w:ascii="Arial" w:hAnsi="Arial" w:cs="Arial"/>
        </w:rPr>
        <w:t>combining work with high levels of care</w:t>
      </w:r>
      <w:r w:rsidR="005A7920">
        <w:rPr>
          <w:rFonts w:ascii="Arial" w:hAnsi="Arial" w:cs="Arial"/>
        </w:rPr>
        <w:t>. O</w:t>
      </w:r>
      <w:r w:rsidR="00615D0A">
        <w:rPr>
          <w:rFonts w:ascii="Arial" w:hAnsi="Arial" w:cs="Arial"/>
        </w:rPr>
        <w:t>ver 433,000 people</w:t>
      </w:r>
      <w:r w:rsidR="008D1F7E">
        <w:rPr>
          <w:rFonts w:ascii="Arial" w:hAnsi="Arial" w:cs="Arial"/>
        </w:rPr>
        <w:t xml:space="preserve"> in employment</w:t>
      </w:r>
      <w:r w:rsidR="00924893">
        <w:rPr>
          <w:rFonts w:ascii="Arial" w:hAnsi="Arial" w:cs="Arial"/>
        </w:rPr>
        <w:t xml:space="preserve"> are</w:t>
      </w:r>
      <w:r w:rsidR="00615D0A">
        <w:rPr>
          <w:rFonts w:ascii="Arial" w:hAnsi="Arial" w:cs="Arial"/>
        </w:rPr>
        <w:t xml:space="preserve"> </w:t>
      </w:r>
      <w:r w:rsidR="00654C87">
        <w:rPr>
          <w:rFonts w:ascii="Arial" w:hAnsi="Arial" w:cs="Arial"/>
        </w:rPr>
        <w:t xml:space="preserve">caring for over 50 hours a week. </w:t>
      </w:r>
    </w:p>
    <w:p w14:paraId="257EF456" w14:textId="77777777" w:rsidR="00D07A54" w:rsidRDefault="00D07A54" w:rsidP="00D07A54">
      <w:pPr>
        <w:spacing w:after="0" w:line="240" w:lineRule="auto"/>
        <w:rPr>
          <w:rFonts w:ascii="Arial" w:hAnsi="Arial" w:cs="Arial"/>
        </w:rPr>
      </w:pPr>
    </w:p>
    <w:p w14:paraId="2A903121" w14:textId="77777777" w:rsidR="003466C4" w:rsidRDefault="003466C4" w:rsidP="00D07A54">
      <w:pPr>
        <w:spacing w:after="0" w:line="240" w:lineRule="auto"/>
        <w:rPr>
          <w:rFonts w:ascii="Arial" w:hAnsi="Arial" w:cs="Arial"/>
        </w:rPr>
      </w:pPr>
    </w:p>
    <w:p w14:paraId="7F23BCFC" w14:textId="77777777" w:rsidR="003466C4" w:rsidRDefault="003466C4" w:rsidP="00D07A54">
      <w:pPr>
        <w:spacing w:after="0" w:line="240" w:lineRule="auto"/>
        <w:rPr>
          <w:rFonts w:ascii="Arial" w:hAnsi="Arial" w:cs="Arial"/>
        </w:rPr>
      </w:pPr>
    </w:p>
    <w:p w14:paraId="7B36AF39" w14:textId="77777777" w:rsidR="003466C4" w:rsidRDefault="003466C4" w:rsidP="00D07A54">
      <w:pPr>
        <w:spacing w:after="0" w:line="240" w:lineRule="auto"/>
        <w:rPr>
          <w:rFonts w:ascii="Arial" w:hAnsi="Arial" w:cs="Arial"/>
        </w:rPr>
      </w:pPr>
    </w:p>
    <w:p w14:paraId="6F47D463" w14:textId="51A8D9E9" w:rsidR="00B9448B" w:rsidRDefault="00B9448B" w:rsidP="00C23703">
      <w:pPr>
        <w:rPr>
          <w:rFonts w:ascii="Arial" w:hAnsi="Arial" w:cs="Arial"/>
        </w:rPr>
      </w:pPr>
      <w:r>
        <w:rPr>
          <w:rFonts w:ascii="Arial" w:hAnsi="Arial" w:cs="Arial"/>
        </w:rPr>
        <w:t xml:space="preserve">Table 1: </w:t>
      </w:r>
      <w:r w:rsidR="00446E65">
        <w:rPr>
          <w:rFonts w:ascii="Arial" w:hAnsi="Arial" w:cs="Arial"/>
        </w:rPr>
        <w:t>Number of c</w:t>
      </w:r>
      <w:r>
        <w:rPr>
          <w:rFonts w:ascii="Arial" w:hAnsi="Arial" w:cs="Arial"/>
        </w:rPr>
        <w:t>arers in employment by hours of care</w:t>
      </w:r>
    </w:p>
    <w:tbl>
      <w:tblPr>
        <w:tblStyle w:val="TableGrid"/>
        <w:tblW w:w="0" w:type="auto"/>
        <w:tblLook w:val="04A0" w:firstRow="1" w:lastRow="0" w:firstColumn="1" w:lastColumn="0" w:noHBand="0" w:noVBand="1"/>
      </w:tblPr>
      <w:tblGrid>
        <w:gridCol w:w="4248"/>
        <w:gridCol w:w="4111"/>
      </w:tblGrid>
      <w:tr w:rsidR="00E44337" w:rsidRPr="0061696F" w14:paraId="1C3D436B" w14:textId="77777777" w:rsidTr="00E44337">
        <w:tc>
          <w:tcPr>
            <w:tcW w:w="4248" w:type="dxa"/>
            <w:shd w:val="clear" w:color="auto" w:fill="D9D9D9" w:themeFill="background1" w:themeFillShade="D9"/>
          </w:tcPr>
          <w:p w14:paraId="2494F4DC" w14:textId="02F004CC" w:rsidR="00E44337" w:rsidRPr="0061696F" w:rsidRDefault="00E44337" w:rsidP="00C23703">
            <w:pPr>
              <w:rPr>
                <w:rFonts w:ascii="Arial" w:hAnsi="Arial" w:cs="Arial"/>
                <w:color w:val="000000"/>
              </w:rPr>
            </w:pPr>
            <w:r w:rsidRPr="0061696F">
              <w:rPr>
                <w:rFonts w:ascii="Arial" w:hAnsi="Arial" w:cs="Arial"/>
                <w:color w:val="000000"/>
              </w:rPr>
              <w:t>Hours of care</w:t>
            </w:r>
          </w:p>
        </w:tc>
        <w:tc>
          <w:tcPr>
            <w:tcW w:w="4111" w:type="dxa"/>
            <w:shd w:val="clear" w:color="auto" w:fill="D9D9D9" w:themeFill="background1" w:themeFillShade="D9"/>
          </w:tcPr>
          <w:p w14:paraId="01824FC7" w14:textId="4EF3781D" w:rsidR="00E44337" w:rsidRPr="0061696F" w:rsidRDefault="00E44337" w:rsidP="00C23703">
            <w:pPr>
              <w:rPr>
                <w:rFonts w:ascii="Arial" w:hAnsi="Arial" w:cs="Arial"/>
                <w:color w:val="000000"/>
              </w:rPr>
            </w:pPr>
            <w:r w:rsidRPr="0061696F">
              <w:rPr>
                <w:rFonts w:ascii="Arial" w:hAnsi="Arial" w:cs="Arial"/>
                <w:color w:val="000000"/>
              </w:rPr>
              <w:t>Number of carers in employment</w:t>
            </w:r>
          </w:p>
        </w:tc>
      </w:tr>
      <w:tr w:rsidR="00E44337" w:rsidRPr="0061696F" w14:paraId="620158D9" w14:textId="12071BB0" w:rsidTr="00E44337">
        <w:tc>
          <w:tcPr>
            <w:tcW w:w="4248" w:type="dxa"/>
          </w:tcPr>
          <w:p w14:paraId="5AF5B9E2" w14:textId="77777777" w:rsidR="00E44337" w:rsidRPr="0061696F" w:rsidRDefault="00E44337" w:rsidP="00C23703">
            <w:pPr>
              <w:rPr>
                <w:rFonts w:ascii="Arial" w:hAnsi="Arial" w:cs="Arial"/>
                <w:color w:val="000000"/>
              </w:rPr>
            </w:pPr>
            <w:r w:rsidRPr="0061696F">
              <w:rPr>
                <w:rFonts w:ascii="Arial" w:hAnsi="Arial" w:cs="Arial"/>
                <w:color w:val="000000"/>
              </w:rPr>
              <w:t>Provides 19 or less hours unpaid care a week</w:t>
            </w:r>
          </w:p>
          <w:p w14:paraId="1B6D174A" w14:textId="77777777" w:rsidR="00E44337" w:rsidRPr="0061696F" w:rsidRDefault="00E44337" w:rsidP="00C23703">
            <w:pPr>
              <w:rPr>
                <w:rFonts w:ascii="Arial" w:hAnsi="Arial" w:cs="Arial"/>
              </w:rPr>
            </w:pPr>
          </w:p>
        </w:tc>
        <w:tc>
          <w:tcPr>
            <w:tcW w:w="4111" w:type="dxa"/>
          </w:tcPr>
          <w:p w14:paraId="5E801CA4" w14:textId="6E886EB2" w:rsidR="00E44337" w:rsidRPr="0061696F" w:rsidRDefault="00E44337" w:rsidP="00C23703">
            <w:pPr>
              <w:rPr>
                <w:rFonts w:ascii="Arial" w:hAnsi="Arial" w:cs="Arial"/>
                <w:color w:val="000000"/>
              </w:rPr>
            </w:pPr>
            <w:r w:rsidRPr="0061696F">
              <w:rPr>
                <w:rFonts w:ascii="Arial" w:hAnsi="Arial" w:cs="Arial"/>
                <w:color w:val="000000"/>
              </w:rPr>
              <w:t>1.5</w:t>
            </w:r>
            <w:r>
              <w:rPr>
                <w:rFonts w:ascii="Arial" w:hAnsi="Arial" w:cs="Arial"/>
                <w:color w:val="000000"/>
              </w:rPr>
              <w:t xml:space="preserve"> million </w:t>
            </w:r>
          </w:p>
          <w:p w14:paraId="43232C2D" w14:textId="11F70B04" w:rsidR="00E44337" w:rsidRPr="0061696F" w:rsidRDefault="00E44337" w:rsidP="00C23703">
            <w:pPr>
              <w:rPr>
                <w:rFonts w:ascii="Arial" w:hAnsi="Arial" w:cs="Arial"/>
              </w:rPr>
            </w:pPr>
            <w:r>
              <w:rPr>
                <w:rFonts w:ascii="Arial" w:hAnsi="Arial" w:cs="Arial"/>
              </w:rPr>
              <w:t xml:space="preserve"> </w:t>
            </w:r>
          </w:p>
        </w:tc>
      </w:tr>
      <w:tr w:rsidR="00E44337" w:rsidRPr="0061696F" w14:paraId="18AC92E4" w14:textId="502553DF" w:rsidTr="00E44337">
        <w:tc>
          <w:tcPr>
            <w:tcW w:w="4248" w:type="dxa"/>
          </w:tcPr>
          <w:p w14:paraId="144FDB7C" w14:textId="77777777" w:rsidR="00E44337" w:rsidRPr="0061696F" w:rsidRDefault="00E44337" w:rsidP="00C23703">
            <w:pPr>
              <w:rPr>
                <w:rFonts w:ascii="Arial" w:hAnsi="Arial" w:cs="Arial"/>
                <w:color w:val="000000"/>
              </w:rPr>
            </w:pPr>
            <w:r w:rsidRPr="0061696F">
              <w:rPr>
                <w:rFonts w:ascii="Arial" w:hAnsi="Arial" w:cs="Arial"/>
                <w:color w:val="000000"/>
              </w:rPr>
              <w:t>Provides 20 to 49 hours unpaid care a week</w:t>
            </w:r>
          </w:p>
          <w:p w14:paraId="68BA6162" w14:textId="77777777" w:rsidR="00E44337" w:rsidRPr="0061696F" w:rsidRDefault="00E44337" w:rsidP="00C23703">
            <w:pPr>
              <w:rPr>
                <w:rFonts w:ascii="Arial" w:hAnsi="Arial" w:cs="Arial"/>
              </w:rPr>
            </w:pPr>
          </w:p>
        </w:tc>
        <w:tc>
          <w:tcPr>
            <w:tcW w:w="4111" w:type="dxa"/>
          </w:tcPr>
          <w:p w14:paraId="5136E3A9" w14:textId="2D4F5166" w:rsidR="00E44337" w:rsidRPr="0061696F" w:rsidRDefault="00E44337" w:rsidP="00E44337">
            <w:pPr>
              <w:rPr>
                <w:rFonts w:ascii="Arial" w:hAnsi="Arial" w:cs="Arial"/>
              </w:rPr>
            </w:pPr>
            <w:r w:rsidRPr="0061696F">
              <w:rPr>
                <w:rFonts w:ascii="Arial" w:hAnsi="Arial" w:cs="Arial"/>
              </w:rPr>
              <w:t>513,000</w:t>
            </w:r>
            <w:r>
              <w:rPr>
                <w:rFonts w:ascii="Arial" w:hAnsi="Arial" w:cs="Arial"/>
              </w:rPr>
              <w:t xml:space="preserve"> </w:t>
            </w:r>
          </w:p>
        </w:tc>
      </w:tr>
      <w:tr w:rsidR="00E44337" w:rsidRPr="0061696F" w14:paraId="08DE1AD7" w14:textId="4005AEC0" w:rsidTr="00E44337">
        <w:tc>
          <w:tcPr>
            <w:tcW w:w="4248" w:type="dxa"/>
          </w:tcPr>
          <w:p w14:paraId="5B660428" w14:textId="77777777" w:rsidR="00E44337" w:rsidRPr="0061696F" w:rsidRDefault="00E44337" w:rsidP="00C23703">
            <w:pPr>
              <w:rPr>
                <w:rFonts w:ascii="Arial" w:hAnsi="Arial" w:cs="Arial"/>
                <w:color w:val="000000"/>
              </w:rPr>
            </w:pPr>
            <w:r w:rsidRPr="0061696F">
              <w:rPr>
                <w:rFonts w:ascii="Arial" w:hAnsi="Arial" w:cs="Arial"/>
                <w:color w:val="000000"/>
              </w:rPr>
              <w:t>Provides 50 or more hours unpaid care a week</w:t>
            </w:r>
          </w:p>
          <w:p w14:paraId="619C0D07" w14:textId="77777777" w:rsidR="00E44337" w:rsidRPr="0061696F" w:rsidRDefault="00E44337" w:rsidP="00C23703">
            <w:pPr>
              <w:rPr>
                <w:rFonts w:ascii="Arial" w:hAnsi="Arial" w:cs="Arial"/>
                <w:color w:val="000000"/>
              </w:rPr>
            </w:pPr>
          </w:p>
        </w:tc>
        <w:tc>
          <w:tcPr>
            <w:tcW w:w="4111" w:type="dxa"/>
          </w:tcPr>
          <w:p w14:paraId="3F5C56E7" w14:textId="5D1494EC" w:rsidR="00E44337" w:rsidRPr="0061696F" w:rsidRDefault="00E44337" w:rsidP="00C23703">
            <w:pPr>
              <w:rPr>
                <w:rFonts w:ascii="Arial" w:hAnsi="Arial" w:cs="Arial"/>
                <w:color w:val="000000"/>
              </w:rPr>
            </w:pPr>
            <w:r w:rsidRPr="0061696F">
              <w:rPr>
                <w:rFonts w:ascii="Arial" w:hAnsi="Arial" w:cs="Arial"/>
                <w:color w:val="000000"/>
              </w:rPr>
              <w:t xml:space="preserve">433,000 </w:t>
            </w:r>
          </w:p>
          <w:p w14:paraId="3AACBDCE" w14:textId="77777777" w:rsidR="00E44337" w:rsidRPr="0061696F" w:rsidRDefault="00E44337" w:rsidP="00C23703">
            <w:pPr>
              <w:rPr>
                <w:rFonts w:ascii="Arial" w:hAnsi="Arial" w:cs="Arial"/>
              </w:rPr>
            </w:pPr>
          </w:p>
        </w:tc>
      </w:tr>
    </w:tbl>
    <w:p w14:paraId="3BD5B95E" w14:textId="77777777" w:rsidR="00615D0A" w:rsidRDefault="00615D0A" w:rsidP="00A36864">
      <w:pPr>
        <w:spacing w:after="0" w:line="240" w:lineRule="auto"/>
        <w:rPr>
          <w:rFonts w:ascii="Arial" w:hAnsi="Arial" w:cs="Arial"/>
        </w:rPr>
      </w:pPr>
    </w:p>
    <w:p w14:paraId="2F81BBFD" w14:textId="61282100" w:rsidR="00CD6B2D" w:rsidRPr="00284825" w:rsidRDefault="00CD6B2D" w:rsidP="00C23703">
      <w:pPr>
        <w:rPr>
          <w:rFonts w:ascii="Arial" w:hAnsi="Arial" w:cs="Arial"/>
          <w:b/>
          <w:bCs/>
          <w:sz w:val="28"/>
          <w:szCs w:val="28"/>
        </w:rPr>
      </w:pPr>
      <w:r w:rsidRPr="00284825">
        <w:rPr>
          <w:rFonts w:ascii="Arial" w:hAnsi="Arial" w:cs="Arial"/>
          <w:b/>
          <w:bCs/>
          <w:sz w:val="28"/>
          <w:szCs w:val="28"/>
        </w:rPr>
        <w:t>Carers’ hours of work</w:t>
      </w:r>
    </w:p>
    <w:p w14:paraId="2CC5365C" w14:textId="2700E0CB" w:rsidR="00ED4A24" w:rsidRDefault="001E5C32" w:rsidP="00C23703">
      <w:pPr>
        <w:rPr>
          <w:rFonts w:ascii="Arial" w:hAnsi="Arial" w:cs="Arial"/>
        </w:rPr>
      </w:pPr>
      <w:r w:rsidRPr="0061696F">
        <w:rPr>
          <w:rFonts w:ascii="Arial" w:hAnsi="Arial" w:cs="Arial"/>
        </w:rPr>
        <w:t>According to the Census 2021 in England and Wales</w:t>
      </w:r>
      <w:r>
        <w:rPr>
          <w:rFonts w:ascii="Arial" w:hAnsi="Arial" w:cs="Arial"/>
        </w:rPr>
        <w:t>, m</w:t>
      </w:r>
      <w:r w:rsidR="000F23B8" w:rsidRPr="000F23B8">
        <w:rPr>
          <w:rFonts w:ascii="Arial" w:hAnsi="Arial" w:cs="Arial"/>
        </w:rPr>
        <w:t xml:space="preserve">ost </w:t>
      </w:r>
      <w:r w:rsidR="0071395E">
        <w:rPr>
          <w:rFonts w:ascii="Arial" w:hAnsi="Arial" w:cs="Arial"/>
        </w:rPr>
        <w:t>carers</w:t>
      </w:r>
      <w:r w:rsidR="0022492A">
        <w:rPr>
          <w:rFonts w:ascii="Arial" w:hAnsi="Arial" w:cs="Arial"/>
        </w:rPr>
        <w:t xml:space="preserve"> </w:t>
      </w:r>
      <w:r w:rsidR="000F23B8" w:rsidRPr="000F23B8">
        <w:rPr>
          <w:rFonts w:ascii="Arial" w:hAnsi="Arial" w:cs="Arial"/>
        </w:rPr>
        <w:t>in employment are working full-time</w:t>
      </w:r>
      <w:r w:rsidR="000F23B8">
        <w:rPr>
          <w:rFonts w:ascii="Arial" w:hAnsi="Arial" w:cs="Arial"/>
        </w:rPr>
        <w:t xml:space="preserve"> (1.6m people)</w:t>
      </w:r>
      <w:r w:rsidR="00796DC5">
        <w:rPr>
          <w:rFonts w:ascii="Arial" w:hAnsi="Arial" w:cs="Arial"/>
        </w:rPr>
        <w:t xml:space="preserve">. </w:t>
      </w:r>
      <w:r w:rsidR="003B460E">
        <w:rPr>
          <w:rFonts w:ascii="Arial" w:hAnsi="Arial" w:cs="Arial"/>
        </w:rPr>
        <w:t>948,000</w:t>
      </w:r>
      <w:r w:rsidR="00796DC5">
        <w:rPr>
          <w:rFonts w:ascii="Arial" w:hAnsi="Arial" w:cs="Arial"/>
        </w:rPr>
        <w:t xml:space="preserve"> </w:t>
      </w:r>
      <w:r w:rsidR="0022492A">
        <w:rPr>
          <w:rFonts w:ascii="Arial" w:hAnsi="Arial" w:cs="Arial"/>
        </w:rPr>
        <w:t>are working part-time</w:t>
      </w:r>
      <w:r w:rsidR="00AB518E">
        <w:rPr>
          <w:rFonts w:ascii="Arial" w:hAnsi="Arial" w:cs="Arial"/>
        </w:rPr>
        <w:t>.</w:t>
      </w:r>
    </w:p>
    <w:p w14:paraId="4D9326BF" w14:textId="6B15A8A3" w:rsidR="00945D90" w:rsidRDefault="00945D90" w:rsidP="00C23703">
      <w:pPr>
        <w:rPr>
          <w:rFonts w:ascii="Arial" w:hAnsi="Arial" w:cs="Arial"/>
        </w:rPr>
      </w:pPr>
      <w:r>
        <w:rPr>
          <w:rFonts w:ascii="Arial" w:hAnsi="Arial" w:cs="Arial"/>
        </w:rPr>
        <w:t xml:space="preserve">Table 2: Carers in employment </w:t>
      </w:r>
      <w:r w:rsidR="00012784">
        <w:rPr>
          <w:rFonts w:ascii="Arial" w:hAnsi="Arial" w:cs="Arial"/>
        </w:rPr>
        <w:t>by hours of work</w:t>
      </w:r>
      <w:r w:rsidR="00D50856">
        <w:rPr>
          <w:rStyle w:val="FootnoteReference"/>
          <w:rFonts w:ascii="Arial" w:hAnsi="Arial" w:cs="Arial"/>
        </w:rPr>
        <w:footnoteReference w:id="3"/>
      </w:r>
    </w:p>
    <w:tbl>
      <w:tblPr>
        <w:tblStyle w:val="TableGrid"/>
        <w:tblW w:w="0" w:type="auto"/>
        <w:tblLook w:val="04A0" w:firstRow="1" w:lastRow="0" w:firstColumn="1" w:lastColumn="0" w:noHBand="0" w:noVBand="1"/>
      </w:tblPr>
      <w:tblGrid>
        <w:gridCol w:w="3006"/>
        <w:gridCol w:w="3005"/>
      </w:tblGrid>
      <w:tr w:rsidR="00236BE9" w14:paraId="281A54B1" w14:textId="180DB002" w:rsidTr="00ED4A24">
        <w:tc>
          <w:tcPr>
            <w:tcW w:w="3006" w:type="dxa"/>
            <w:shd w:val="clear" w:color="auto" w:fill="D9D9D9" w:themeFill="background1" w:themeFillShade="D9"/>
          </w:tcPr>
          <w:p w14:paraId="4394665D" w14:textId="3716BE59" w:rsidR="00236BE9" w:rsidRDefault="00236BE9" w:rsidP="00C23703">
            <w:pPr>
              <w:rPr>
                <w:rFonts w:ascii="Arial" w:hAnsi="Arial" w:cs="Arial"/>
              </w:rPr>
            </w:pPr>
            <w:r>
              <w:rPr>
                <w:rFonts w:ascii="Arial" w:hAnsi="Arial" w:cs="Arial"/>
              </w:rPr>
              <w:t>Hours of work</w:t>
            </w:r>
          </w:p>
        </w:tc>
        <w:tc>
          <w:tcPr>
            <w:tcW w:w="3005" w:type="dxa"/>
            <w:shd w:val="clear" w:color="auto" w:fill="D9D9D9" w:themeFill="background1" w:themeFillShade="D9"/>
          </w:tcPr>
          <w:p w14:paraId="2F27E21E" w14:textId="152FCD6D" w:rsidR="00236BE9" w:rsidRDefault="00236BE9" w:rsidP="00C23703">
            <w:pPr>
              <w:rPr>
                <w:rFonts w:ascii="Arial" w:hAnsi="Arial" w:cs="Arial"/>
              </w:rPr>
            </w:pPr>
            <w:r>
              <w:rPr>
                <w:rFonts w:ascii="Arial" w:hAnsi="Arial" w:cs="Arial"/>
              </w:rPr>
              <w:t>Number of carers in employment</w:t>
            </w:r>
          </w:p>
        </w:tc>
      </w:tr>
      <w:tr w:rsidR="00236BE9" w14:paraId="0B927FFC" w14:textId="29F89283" w:rsidTr="00ED4A24">
        <w:tc>
          <w:tcPr>
            <w:tcW w:w="3006" w:type="dxa"/>
          </w:tcPr>
          <w:p w14:paraId="152FE232" w14:textId="6EA6250F" w:rsidR="00236BE9" w:rsidRDefault="00236BE9" w:rsidP="00C23703">
            <w:pPr>
              <w:rPr>
                <w:rFonts w:ascii="Arial" w:hAnsi="Arial" w:cs="Arial"/>
              </w:rPr>
            </w:pPr>
            <w:r>
              <w:rPr>
                <w:rFonts w:ascii="Arial" w:hAnsi="Arial" w:cs="Arial"/>
              </w:rPr>
              <w:t>Full-time</w:t>
            </w:r>
          </w:p>
        </w:tc>
        <w:tc>
          <w:tcPr>
            <w:tcW w:w="3005" w:type="dxa"/>
          </w:tcPr>
          <w:p w14:paraId="69054E1C" w14:textId="71D058F7" w:rsidR="00236BE9" w:rsidRDefault="00236BE9" w:rsidP="00C23703">
            <w:pPr>
              <w:rPr>
                <w:rFonts w:ascii="Arial" w:hAnsi="Arial" w:cs="Arial"/>
              </w:rPr>
            </w:pPr>
            <w:r>
              <w:rPr>
                <w:rFonts w:ascii="Arial" w:hAnsi="Arial" w:cs="Arial"/>
              </w:rPr>
              <w:t>1.6 million</w:t>
            </w:r>
          </w:p>
        </w:tc>
      </w:tr>
      <w:tr w:rsidR="00236BE9" w14:paraId="4AE9FF57" w14:textId="77777777" w:rsidTr="00ED4A24">
        <w:tc>
          <w:tcPr>
            <w:tcW w:w="3006" w:type="dxa"/>
          </w:tcPr>
          <w:p w14:paraId="48BFCE52" w14:textId="356A78BE" w:rsidR="00236BE9" w:rsidRDefault="00236BE9" w:rsidP="00C23703">
            <w:pPr>
              <w:rPr>
                <w:rFonts w:ascii="Arial" w:hAnsi="Arial" w:cs="Arial"/>
              </w:rPr>
            </w:pPr>
            <w:r>
              <w:rPr>
                <w:rFonts w:ascii="Arial" w:hAnsi="Arial" w:cs="Arial"/>
              </w:rPr>
              <w:t>Part-time</w:t>
            </w:r>
          </w:p>
        </w:tc>
        <w:tc>
          <w:tcPr>
            <w:tcW w:w="3005" w:type="dxa"/>
          </w:tcPr>
          <w:p w14:paraId="015B0A0B" w14:textId="22B069A3" w:rsidR="00236BE9" w:rsidRDefault="00236BE9" w:rsidP="00C23703">
            <w:pPr>
              <w:rPr>
                <w:rFonts w:ascii="Arial" w:hAnsi="Arial" w:cs="Arial"/>
              </w:rPr>
            </w:pPr>
            <w:r>
              <w:rPr>
                <w:rFonts w:ascii="Arial" w:hAnsi="Arial" w:cs="Arial"/>
              </w:rPr>
              <w:t xml:space="preserve">948,000 </w:t>
            </w:r>
          </w:p>
        </w:tc>
      </w:tr>
    </w:tbl>
    <w:p w14:paraId="01C0B3EE" w14:textId="77777777" w:rsidR="00B80A1A" w:rsidRDefault="00B80A1A" w:rsidP="00DE0A9D">
      <w:pPr>
        <w:spacing w:after="0" w:line="240" w:lineRule="auto"/>
        <w:rPr>
          <w:rFonts w:ascii="Arial" w:hAnsi="Arial" w:cs="Arial"/>
        </w:rPr>
      </w:pPr>
    </w:p>
    <w:p w14:paraId="2AFF7B4A" w14:textId="7BC392B3" w:rsidR="005E5F15" w:rsidRDefault="00527EBB" w:rsidP="005E5F15">
      <w:pPr>
        <w:spacing w:after="0" w:line="240" w:lineRule="auto"/>
        <w:rPr>
          <w:rFonts w:ascii="Arial" w:hAnsi="Arial" w:cs="Arial"/>
        </w:rPr>
      </w:pPr>
      <w:r>
        <w:rPr>
          <w:rFonts w:ascii="Arial" w:hAnsi="Arial" w:cs="Arial"/>
        </w:rPr>
        <w:t xml:space="preserve">A bigger proportion of carers </w:t>
      </w:r>
      <w:r w:rsidR="00DA25B1">
        <w:rPr>
          <w:rFonts w:ascii="Arial" w:hAnsi="Arial" w:cs="Arial"/>
        </w:rPr>
        <w:t xml:space="preserve">in employment </w:t>
      </w:r>
      <w:r>
        <w:rPr>
          <w:rFonts w:ascii="Arial" w:hAnsi="Arial" w:cs="Arial"/>
        </w:rPr>
        <w:t>are</w:t>
      </w:r>
      <w:r w:rsidR="005E5F15" w:rsidRPr="00A31CEE">
        <w:rPr>
          <w:rFonts w:ascii="Arial" w:hAnsi="Arial" w:cs="Arial"/>
        </w:rPr>
        <w:t xml:space="preserve"> working part time</w:t>
      </w:r>
      <w:r>
        <w:rPr>
          <w:rFonts w:ascii="Arial" w:hAnsi="Arial" w:cs="Arial"/>
        </w:rPr>
        <w:t xml:space="preserve"> than those without caring responsibilities. </w:t>
      </w:r>
      <w:r w:rsidR="005E5F15">
        <w:rPr>
          <w:rFonts w:ascii="Arial" w:hAnsi="Arial" w:cs="Arial"/>
        </w:rPr>
        <w:t>38%</w:t>
      </w:r>
      <w:r>
        <w:rPr>
          <w:rFonts w:ascii="Arial" w:hAnsi="Arial" w:cs="Arial"/>
        </w:rPr>
        <w:t xml:space="preserve"> of carers in employment are working part-time</w:t>
      </w:r>
      <w:r w:rsidR="005E5F15">
        <w:rPr>
          <w:rFonts w:ascii="Arial" w:hAnsi="Arial" w:cs="Arial"/>
        </w:rPr>
        <w:t xml:space="preserve"> compared with 29%</w:t>
      </w:r>
      <w:r>
        <w:rPr>
          <w:rFonts w:ascii="Arial" w:hAnsi="Arial" w:cs="Arial"/>
        </w:rPr>
        <w:t xml:space="preserve"> of non-carers in employment</w:t>
      </w:r>
      <w:r w:rsidR="005E5F15">
        <w:rPr>
          <w:rFonts w:ascii="Arial" w:hAnsi="Arial" w:cs="Arial"/>
        </w:rPr>
        <w:t>. Research suggests that carers often reduce their working hours to provide care</w:t>
      </w:r>
      <w:r w:rsidR="00BE08FA">
        <w:rPr>
          <w:rStyle w:val="FootnoteReference"/>
          <w:rFonts w:ascii="Arial" w:hAnsi="Arial" w:cs="Arial"/>
        </w:rPr>
        <w:footnoteReference w:id="4"/>
      </w:r>
      <w:r w:rsidR="005E5F15">
        <w:rPr>
          <w:rFonts w:ascii="Arial" w:hAnsi="Arial" w:cs="Arial"/>
        </w:rPr>
        <w:t xml:space="preserve">.  </w:t>
      </w:r>
    </w:p>
    <w:p w14:paraId="26299EF9" w14:textId="77777777" w:rsidR="005E5F15" w:rsidRDefault="005E5F15" w:rsidP="005E5F15">
      <w:pPr>
        <w:spacing w:after="0" w:line="240" w:lineRule="auto"/>
        <w:rPr>
          <w:rFonts w:ascii="Arial" w:hAnsi="Arial" w:cs="Arial"/>
          <w:b/>
          <w:bCs/>
          <w:sz w:val="24"/>
          <w:szCs w:val="24"/>
        </w:rPr>
      </w:pPr>
    </w:p>
    <w:p w14:paraId="25C48F2D" w14:textId="77777777" w:rsidR="005E5F15" w:rsidRDefault="005E5F15" w:rsidP="005E5F15">
      <w:pPr>
        <w:rPr>
          <w:rFonts w:ascii="Arial" w:hAnsi="Arial" w:cs="Arial"/>
        </w:rPr>
      </w:pPr>
      <w:r w:rsidRPr="00F537AF">
        <w:rPr>
          <w:rFonts w:ascii="Arial" w:hAnsi="Arial" w:cs="Arial"/>
        </w:rPr>
        <w:t xml:space="preserve">Table </w:t>
      </w:r>
      <w:r>
        <w:rPr>
          <w:rFonts w:ascii="Arial" w:hAnsi="Arial" w:cs="Arial"/>
        </w:rPr>
        <w:t>3</w:t>
      </w:r>
      <w:r w:rsidRPr="00F537AF">
        <w:rPr>
          <w:rFonts w:ascii="Arial" w:hAnsi="Arial" w:cs="Arial"/>
        </w:rPr>
        <w:t>:</w:t>
      </w:r>
      <w:r>
        <w:rPr>
          <w:rFonts w:ascii="Arial" w:hAnsi="Arial" w:cs="Arial"/>
        </w:rPr>
        <w:t xml:space="preserve"> Hours of work by caring status</w:t>
      </w:r>
    </w:p>
    <w:tbl>
      <w:tblPr>
        <w:tblStyle w:val="TableGrid"/>
        <w:tblW w:w="0" w:type="auto"/>
        <w:tblLook w:val="04A0" w:firstRow="1" w:lastRow="0" w:firstColumn="1" w:lastColumn="0" w:noHBand="0" w:noVBand="1"/>
      </w:tblPr>
      <w:tblGrid>
        <w:gridCol w:w="2598"/>
        <w:gridCol w:w="3362"/>
        <w:gridCol w:w="3056"/>
      </w:tblGrid>
      <w:tr w:rsidR="005E5F15" w14:paraId="70EABA0B" w14:textId="77777777" w:rsidTr="009D6DD8">
        <w:tc>
          <w:tcPr>
            <w:tcW w:w="2598" w:type="dxa"/>
            <w:vMerge w:val="restart"/>
            <w:shd w:val="clear" w:color="auto" w:fill="D9D9D9" w:themeFill="background1" w:themeFillShade="D9"/>
          </w:tcPr>
          <w:p w14:paraId="00B5673A" w14:textId="77777777" w:rsidR="005E5F15" w:rsidRPr="0027242B" w:rsidRDefault="005E5F15" w:rsidP="009D6DD8">
            <w:pPr>
              <w:rPr>
                <w:rFonts w:ascii="Arial" w:hAnsi="Arial" w:cs="Arial"/>
              </w:rPr>
            </w:pPr>
            <w:r>
              <w:rPr>
                <w:rFonts w:ascii="Arial" w:hAnsi="Arial" w:cs="Arial"/>
              </w:rPr>
              <w:t>Caring status</w:t>
            </w:r>
          </w:p>
        </w:tc>
        <w:tc>
          <w:tcPr>
            <w:tcW w:w="6418" w:type="dxa"/>
            <w:gridSpan w:val="2"/>
            <w:shd w:val="clear" w:color="auto" w:fill="D9D9D9" w:themeFill="background1" w:themeFillShade="D9"/>
          </w:tcPr>
          <w:p w14:paraId="4A45C02F" w14:textId="77777777" w:rsidR="005E5F15" w:rsidRPr="0027242B" w:rsidRDefault="005E5F15" w:rsidP="009D6DD8">
            <w:pPr>
              <w:jc w:val="center"/>
              <w:rPr>
                <w:rFonts w:ascii="Arial" w:hAnsi="Arial" w:cs="Arial"/>
              </w:rPr>
            </w:pPr>
            <w:r w:rsidRPr="0027242B">
              <w:rPr>
                <w:rFonts w:ascii="Arial" w:hAnsi="Arial" w:cs="Arial"/>
              </w:rPr>
              <w:t xml:space="preserve">Percentage of people </w:t>
            </w:r>
            <w:r>
              <w:rPr>
                <w:rFonts w:ascii="Arial" w:hAnsi="Arial" w:cs="Arial"/>
              </w:rPr>
              <w:t>in employment</w:t>
            </w:r>
          </w:p>
        </w:tc>
      </w:tr>
      <w:tr w:rsidR="005E5F15" w14:paraId="6E918E93" w14:textId="77777777" w:rsidTr="009D6DD8">
        <w:tc>
          <w:tcPr>
            <w:tcW w:w="2598" w:type="dxa"/>
            <w:vMerge/>
            <w:shd w:val="clear" w:color="auto" w:fill="D9D9D9" w:themeFill="background1" w:themeFillShade="D9"/>
          </w:tcPr>
          <w:p w14:paraId="77F01DAC" w14:textId="77777777" w:rsidR="005E5F15" w:rsidRPr="0027242B" w:rsidRDefault="005E5F15" w:rsidP="009D6DD8">
            <w:pPr>
              <w:rPr>
                <w:rFonts w:ascii="Arial" w:hAnsi="Arial" w:cs="Arial"/>
              </w:rPr>
            </w:pPr>
          </w:p>
        </w:tc>
        <w:tc>
          <w:tcPr>
            <w:tcW w:w="3362" w:type="dxa"/>
            <w:shd w:val="clear" w:color="auto" w:fill="D9D9D9" w:themeFill="background1" w:themeFillShade="D9"/>
          </w:tcPr>
          <w:p w14:paraId="51AF3C0E" w14:textId="77777777" w:rsidR="005E5F15" w:rsidRPr="0027242B" w:rsidRDefault="005E5F15" w:rsidP="009D6DD8">
            <w:pPr>
              <w:rPr>
                <w:rFonts w:ascii="Arial" w:hAnsi="Arial" w:cs="Arial"/>
              </w:rPr>
            </w:pPr>
            <w:r>
              <w:rPr>
                <w:rFonts w:ascii="Arial" w:hAnsi="Arial" w:cs="Arial"/>
              </w:rPr>
              <w:t>Part time</w:t>
            </w:r>
          </w:p>
        </w:tc>
        <w:tc>
          <w:tcPr>
            <w:tcW w:w="3056" w:type="dxa"/>
            <w:shd w:val="clear" w:color="auto" w:fill="D9D9D9" w:themeFill="background1" w:themeFillShade="D9"/>
          </w:tcPr>
          <w:p w14:paraId="4A9FC691" w14:textId="77777777" w:rsidR="005E5F15" w:rsidRPr="0027242B" w:rsidRDefault="005E5F15" w:rsidP="009D6DD8">
            <w:pPr>
              <w:rPr>
                <w:rFonts w:ascii="Arial" w:hAnsi="Arial" w:cs="Arial"/>
              </w:rPr>
            </w:pPr>
            <w:r>
              <w:rPr>
                <w:rFonts w:ascii="Arial" w:hAnsi="Arial" w:cs="Arial"/>
              </w:rPr>
              <w:t>Full-time</w:t>
            </w:r>
          </w:p>
        </w:tc>
      </w:tr>
      <w:tr w:rsidR="005E5F15" w14:paraId="7C90D4C2" w14:textId="77777777" w:rsidTr="009D6DD8">
        <w:tc>
          <w:tcPr>
            <w:tcW w:w="2598" w:type="dxa"/>
          </w:tcPr>
          <w:p w14:paraId="61179ECD" w14:textId="77777777" w:rsidR="005E5F15" w:rsidRPr="0027242B" w:rsidRDefault="005E5F15" w:rsidP="009D6DD8">
            <w:pPr>
              <w:rPr>
                <w:rFonts w:ascii="Arial" w:hAnsi="Arial" w:cs="Arial"/>
              </w:rPr>
            </w:pPr>
            <w:r w:rsidRPr="0027242B">
              <w:rPr>
                <w:rFonts w:ascii="Arial" w:hAnsi="Arial" w:cs="Arial"/>
              </w:rPr>
              <w:t>Carers</w:t>
            </w:r>
          </w:p>
        </w:tc>
        <w:tc>
          <w:tcPr>
            <w:tcW w:w="3362" w:type="dxa"/>
          </w:tcPr>
          <w:p w14:paraId="623412FC" w14:textId="77777777" w:rsidR="005E5F15" w:rsidRPr="0027242B" w:rsidRDefault="005E5F15" w:rsidP="009D6DD8">
            <w:pPr>
              <w:rPr>
                <w:rFonts w:ascii="Arial" w:hAnsi="Arial" w:cs="Arial"/>
                <w:b/>
                <w:bCs/>
              </w:rPr>
            </w:pPr>
            <w:r>
              <w:rPr>
                <w:rFonts w:ascii="Arial" w:hAnsi="Arial" w:cs="Arial"/>
              </w:rPr>
              <w:t>38%</w:t>
            </w:r>
          </w:p>
        </w:tc>
        <w:tc>
          <w:tcPr>
            <w:tcW w:w="3056" w:type="dxa"/>
          </w:tcPr>
          <w:p w14:paraId="02C938B3" w14:textId="77777777" w:rsidR="005E5F15" w:rsidRDefault="005E5F15" w:rsidP="009D6DD8">
            <w:pPr>
              <w:rPr>
                <w:rFonts w:ascii="Arial" w:hAnsi="Arial" w:cs="Arial"/>
              </w:rPr>
            </w:pPr>
            <w:r>
              <w:rPr>
                <w:rFonts w:ascii="Arial" w:hAnsi="Arial" w:cs="Arial"/>
              </w:rPr>
              <w:t>62%</w:t>
            </w:r>
          </w:p>
        </w:tc>
      </w:tr>
      <w:tr w:rsidR="005E5F15" w14:paraId="13C9E55F" w14:textId="77777777" w:rsidTr="009D6DD8">
        <w:tc>
          <w:tcPr>
            <w:tcW w:w="2598" w:type="dxa"/>
          </w:tcPr>
          <w:p w14:paraId="5B3F1D59" w14:textId="77777777" w:rsidR="005E5F15" w:rsidRPr="0027242B" w:rsidRDefault="005E5F15" w:rsidP="009D6DD8">
            <w:pPr>
              <w:rPr>
                <w:rFonts w:ascii="Arial" w:hAnsi="Arial" w:cs="Arial"/>
              </w:rPr>
            </w:pPr>
            <w:r w:rsidRPr="0027242B">
              <w:rPr>
                <w:rFonts w:ascii="Arial" w:hAnsi="Arial" w:cs="Arial"/>
              </w:rPr>
              <w:t>Non carers</w:t>
            </w:r>
          </w:p>
        </w:tc>
        <w:tc>
          <w:tcPr>
            <w:tcW w:w="3362" w:type="dxa"/>
          </w:tcPr>
          <w:p w14:paraId="1F55CE74" w14:textId="77777777" w:rsidR="005E5F15" w:rsidRPr="00F25F81" w:rsidRDefault="005E5F15" w:rsidP="009D6DD8">
            <w:pPr>
              <w:rPr>
                <w:rFonts w:ascii="Arial" w:hAnsi="Arial" w:cs="Arial"/>
              </w:rPr>
            </w:pPr>
            <w:r w:rsidRPr="00F25F81">
              <w:rPr>
                <w:rFonts w:ascii="Arial" w:hAnsi="Arial" w:cs="Arial"/>
              </w:rPr>
              <w:t>29%</w:t>
            </w:r>
          </w:p>
        </w:tc>
        <w:tc>
          <w:tcPr>
            <w:tcW w:w="3056" w:type="dxa"/>
          </w:tcPr>
          <w:p w14:paraId="39DDF9EE" w14:textId="77777777" w:rsidR="005E5F15" w:rsidRPr="00F25F81" w:rsidRDefault="005E5F15" w:rsidP="009D6DD8">
            <w:pPr>
              <w:rPr>
                <w:rFonts w:ascii="Arial" w:hAnsi="Arial" w:cs="Arial"/>
              </w:rPr>
            </w:pPr>
            <w:r w:rsidRPr="00F25F81">
              <w:rPr>
                <w:rFonts w:ascii="Arial" w:hAnsi="Arial" w:cs="Arial"/>
              </w:rPr>
              <w:t>71%</w:t>
            </w:r>
          </w:p>
        </w:tc>
      </w:tr>
    </w:tbl>
    <w:p w14:paraId="559407E3" w14:textId="77777777" w:rsidR="005E5F15" w:rsidRDefault="005E5F15" w:rsidP="00DE0A9D">
      <w:pPr>
        <w:spacing w:after="0" w:line="240" w:lineRule="auto"/>
        <w:rPr>
          <w:rFonts w:ascii="Arial" w:hAnsi="Arial" w:cs="Arial"/>
        </w:rPr>
      </w:pPr>
    </w:p>
    <w:p w14:paraId="70F90409" w14:textId="6FB05640" w:rsidR="00A65DA1" w:rsidRDefault="000151CB" w:rsidP="00DE0A9D">
      <w:pPr>
        <w:spacing w:after="0" w:line="240" w:lineRule="auto"/>
        <w:rPr>
          <w:rFonts w:ascii="Arial" w:hAnsi="Arial" w:cs="Arial"/>
        </w:rPr>
      </w:pPr>
      <w:r>
        <w:rPr>
          <w:rFonts w:ascii="Arial" w:hAnsi="Arial" w:cs="Arial"/>
        </w:rPr>
        <w:t xml:space="preserve">Carers in employment who are caring for over 50 hours a week are even more likely to be working part-time. As Table 4 shows, </w:t>
      </w:r>
      <w:r w:rsidR="000F74FA">
        <w:rPr>
          <w:rFonts w:ascii="Arial" w:hAnsi="Arial" w:cs="Arial"/>
        </w:rPr>
        <w:t>43% of carers in employment who are caring for over 50 hours</w:t>
      </w:r>
      <w:r w:rsidR="001E6F3D">
        <w:rPr>
          <w:rFonts w:ascii="Arial" w:hAnsi="Arial" w:cs="Arial"/>
        </w:rPr>
        <w:t xml:space="preserve"> a week</w:t>
      </w:r>
      <w:r w:rsidR="000F74FA">
        <w:rPr>
          <w:rFonts w:ascii="Arial" w:hAnsi="Arial" w:cs="Arial"/>
        </w:rPr>
        <w:t xml:space="preserve"> are </w:t>
      </w:r>
      <w:r w:rsidR="00516A76">
        <w:rPr>
          <w:rFonts w:ascii="Arial" w:hAnsi="Arial" w:cs="Arial"/>
        </w:rPr>
        <w:t xml:space="preserve">working part-time, compared to 36% of carers in employment who are caring for 19 hours or less a week. </w:t>
      </w:r>
    </w:p>
    <w:p w14:paraId="6D251F32" w14:textId="77777777" w:rsidR="00F537AF" w:rsidRDefault="00F537AF" w:rsidP="00DE0A9D">
      <w:pPr>
        <w:spacing w:after="0" w:line="240" w:lineRule="auto"/>
        <w:rPr>
          <w:rFonts w:ascii="Arial" w:hAnsi="Arial" w:cs="Arial"/>
        </w:rPr>
      </w:pPr>
    </w:p>
    <w:p w14:paraId="5333E9B5" w14:textId="77777777" w:rsidR="00FD0D4C" w:rsidRDefault="00FD0D4C" w:rsidP="00DE0A9D">
      <w:pPr>
        <w:spacing w:after="0" w:line="240" w:lineRule="auto"/>
        <w:rPr>
          <w:rFonts w:ascii="Arial" w:hAnsi="Arial" w:cs="Arial"/>
        </w:rPr>
      </w:pPr>
    </w:p>
    <w:p w14:paraId="657CFDDB" w14:textId="77777777" w:rsidR="00FD0D4C" w:rsidRDefault="00FD0D4C" w:rsidP="00DE0A9D">
      <w:pPr>
        <w:spacing w:after="0" w:line="240" w:lineRule="auto"/>
        <w:rPr>
          <w:rFonts w:ascii="Arial" w:hAnsi="Arial" w:cs="Arial"/>
        </w:rPr>
      </w:pPr>
    </w:p>
    <w:p w14:paraId="7BBE9630" w14:textId="77777777" w:rsidR="00FD0D4C" w:rsidRDefault="00FD0D4C" w:rsidP="00DE0A9D">
      <w:pPr>
        <w:spacing w:after="0" w:line="240" w:lineRule="auto"/>
        <w:rPr>
          <w:rFonts w:ascii="Arial" w:hAnsi="Arial" w:cs="Arial"/>
        </w:rPr>
      </w:pPr>
    </w:p>
    <w:p w14:paraId="378D7F0D" w14:textId="77777777" w:rsidR="00FD0D4C" w:rsidRDefault="00FD0D4C" w:rsidP="00DE0A9D">
      <w:pPr>
        <w:spacing w:after="0" w:line="240" w:lineRule="auto"/>
        <w:rPr>
          <w:rFonts w:ascii="Arial" w:hAnsi="Arial" w:cs="Arial"/>
        </w:rPr>
      </w:pPr>
    </w:p>
    <w:p w14:paraId="763EE926" w14:textId="77777777" w:rsidR="00FD0D4C" w:rsidRDefault="00FD0D4C" w:rsidP="00DE0A9D">
      <w:pPr>
        <w:spacing w:after="0" w:line="240" w:lineRule="auto"/>
        <w:rPr>
          <w:rFonts w:ascii="Arial" w:hAnsi="Arial" w:cs="Arial"/>
        </w:rPr>
      </w:pPr>
    </w:p>
    <w:p w14:paraId="32D6B81C" w14:textId="14585C59" w:rsidR="00F537AF" w:rsidRDefault="00F537AF" w:rsidP="00CA2065">
      <w:pPr>
        <w:rPr>
          <w:rFonts w:ascii="Arial" w:hAnsi="Arial" w:cs="Arial"/>
        </w:rPr>
      </w:pPr>
      <w:r>
        <w:rPr>
          <w:rFonts w:ascii="Arial" w:hAnsi="Arial" w:cs="Arial"/>
        </w:rPr>
        <w:t xml:space="preserve">Table </w:t>
      </w:r>
      <w:r w:rsidR="0002363E">
        <w:rPr>
          <w:rFonts w:ascii="Arial" w:hAnsi="Arial" w:cs="Arial"/>
        </w:rPr>
        <w:t>4</w:t>
      </w:r>
      <w:r>
        <w:rPr>
          <w:rFonts w:ascii="Arial" w:hAnsi="Arial" w:cs="Arial"/>
        </w:rPr>
        <w:t>: Carers’ hours of work by hours of care</w:t>
      </w:r>
    </w:p>
    <w:tbl>
      <w:tblPr>
        <w:tblStyle w:val="TableGrid"/>
        <w:tblW w:w="9067" w:type="dxa"/>
        <w:tblLook w:val="04A0" w:firstRow="1" w:lastRow="0" w:firstColumn="1" w:lastColumn="0" w:noHBand="0" w:noVBand="1"/>
      </w:tblPr>
      <w:tblGrid>
        <w:gridCol w:w="2830"/>
        <w:gridCol w:w="2977"/>
        <w:gridCol w:w="3260"/>
      </w:tblGrid>
      <w:tr w:rsidR="00635676" w:rsidRPr="0061696F" w14:paraId="39117445" w14:textId="617051D5" w:rsidTr="00184734">
        <w:tc>
          <w:tcPr>
            <w:tcW w:w="2830" w:type="dxa"/>
            <w:shd w:val="clear" w:color="auto" w:fill="D9D9D9" w:themeFill="background1" w:themeFillShade="D9"/>
          </w:tcPr>
          <w:p w14:paraId="70706723" w14:textId="77777777" w:rsidR="00635676" w:rsidRPr="0061696F" w:rsidRDefault="00635676" w:rsidP="00B06768">
            <w:pPr>
              <w:rPr>
                <w:rFonts w:ascii="Arial" w:hAnsi="Arial" w:cs="Arial"/>
                <w:color w:val="000000"/>
              </w:rPr>
            </w:pPr>
            <w:r w:rsidRPr="0061696F">
              <w:rPr>
                <w:rFonts w:ascii="Arial" w:hAnsi="Arial" w:cs="Arial"/>
                <w:color w:val="000000"/>
              </w:rPr>
              <w:t>Hours of care</w:t>
            </w:r>
          </w:p>
        </w:tc>
        <w:tc>
          <w:tcPr>
            <w:tcW w:w="2977" w:type="dxa"/>
            <w:shd w:val="clear" w:color="auto" w:fill="D9D9D9" w:themeFill="background1" w:themeFillShade="D9"/>
          </w:tcPr>
          <w:p w14:paraId="412B66BF" w14:textId="1E8698E4" w:rsidR="00635676" w:rsidRPr="0061696F" w:rsidRDefault="00635676" w:rsidP="00B06768">
            <w:pPr>
              <w:rPr>
                <w:rFonts w:ascii="Arial" w:hAnsi="Arial" w:cs="Arial"/>
                <w:color w:val="000000"/>
              </w:rPr>
            </w:pPr>
            <w:r w:rsidRPr="0061696F">
              <w:rPr>
                <w:rFonts w:ascii="Arial" w:hAnsi="Arial" w:cs="Arial"/>
                <w:color w:val="000000"/>
              </w:rPr>
              <w:t xml:space="preserve">Percentage </w:t>
            </w:r>
            <w:r w:rsidR="00B02542">
              <w:rPr>
                <w:rFonts w:ascii="Arial" w:hAnsi="Arial" w:cs="Arial"/>
                <w:color w:val="000000"/>
              </w:rPr>
              <w:t xml:space="preserve">in employment </w:t>
            </w:r>
            <w:r>
              <w:rPr>
                <w:rFonts w:ascii="Arial" w:hAnsi="Arial" w:cs="Arial"/>
                <w:color w:val="000000"/>
              </w:rPr>
              <w:t>working full-time</w:t>
            </w:r>
          </w:p>
        </w:tc>
        <w:tc>
          <w:tcPr>
            <w:tcW w:w="3260" w:type="dxa"/>
            <w:shd w:val="clear" w:color="auto" w:fill="D9D9D9" w:themeFill="background1" w:themeFillShade="D9"/>
          </w:tcPr>
          <w:p w14:paraId="2D005570" w14:textId="65FD6F06" w:rsidR="00635676" w:rsidRPr="0061696F" w:rsidRDefault="00635676" w:rsidP="00B06768">
            <w:pPr>
              <w:rPr>
                <w:rFonts w:ascii="Arial" w:hAnsi="Arial" w:cs="Arial"/>
                <w:color w:val="000000"/>
              </w:rPr>
            </w:pPr>
            <w:r w:rsidRPr="0061696F">
              <w:rPr>
                <w:rFonts w:ascii="Arial" w:hAnsi="Arial" w:cs="Arial"/>
                <w:color w:val="000000"/>
              </w:rPr>
              <w:t>Percentage</w:t>
            </w:r>
            <w:r w:rsidR="00627D48">
              <w:rPr>
                <w:rFonts w:ascii="Arial" w:hAnsi="Arial" w:cs="Arial"/>
                <w:color w:val="000000"/>
              </w:rPr>
              <w:t xml:space="preserve"> </w:t>
            </w:r>
            <w:r w:rsidR="00B02542">
              <w:rPr>
                <w:rFonts w:ascii="Arial" w:hAnsi="Arial" w:cs="Arial"/>
                <w:color w:val="000000"/>
              </w:rPr>
              <w:t xml:space="preserve">in employment </w:t>
            </w:r>
            <w:r>
              <w:rPr>
                <w:rFonts w:ascii="Arial" w:hAnsi="Arial" w:cs="Arial"/>
                <w:color w:val="000000"/>
              </w:rPr>
              <w:t>working part-time</w:t>
            </w:r>
          </w:p>
        </w:tc>
      </w:tr>
      <w:tr w:rsidR="00635676" w:rsidRPr="0061696F" w14:paraId="520875D5" w14:textId="00DA633D" w:rsidTr="00184734">
        <w:tc>
          <w:tcPr>
            <w:tcW w:w="2830" w:type="dxa"/>
          </w:tcPr>
          <w:p w14:paraId="6DA64E76" w14:textId="77777777" w:rsidR="00635676" w:rsidRPr="0061696F" w:rsidRDefault="00635676" w:rsidP="00B06768">
            <w:pPr>
              <w:rPr>
                <w:rFonts w:ascii="Arial" w:hAnsi="Arial" w:cs="Arial"/>
                <w:color w:val="000000"/>
              </w:rPr>
            </w:pPr>
            <w:r w:rsidRPr="0061696F">
              <w:rPr>
                <w:rFonts w:ascii="Arial" w:hAnsi="Arial" w:cs="Arial"/>
                <w:color w:val="000000"/>
              </w:rPr>
              <w:t>Provides 19 or less hours unpaid care a week</w:t>
            </w:r>
          </w:p>
          <w:p w14:paraId="201CE514" w14:textId="77777777" w:rsidR="00635676" w:rsidRPr="0061696F" w:rsidRDefault="00635676" w:rsidP="00B06768">
            <w:pPr>
              <w:rPr>
                <w:rFonts w:ascii="Arial" w:hAnsi="Arial" w:cs="Arial"/>
              </w:rPr>
            </w:pPr>
          </w:p>
        </w:tc>
        <w:tc>
          <w:tcPr>
            <w:tcW w:w="2977" w:type="dxa"/>
          </w:tcPr>
          <w:p w14:paraId="28409E5F" w14:textId="0509BE42" w:rsidR="00635676" w:rsidRPr="0061696F" w:rsidRDefault="00627D48" w:rsidP="00B06768">
            <w:pPr>
              <w:rPr>
                <w:rFonts w:ascii="Arial" w:hAnsi="Arial" w:cs="Arial"/>
                <w:color w:val="000000"/>
              </w:rPr>
            </w:pPr>
            <w:r>
              <w:rPr>
                <w:rFonts w:ascii="Arial" w:hAnsi="Arial" w:cs="Arial"/>
                <w:color w:val="000000"/>
              </w:rPr>
              <w:t>6</w:t>
            </w:r>
            <w:r w:rsidR="00023E9F">
              <w:rPr>
                <w:rFonts w:ascii="Arial" w:hAnsi="Arial" w:cs="Arial"/>
                <w:color w:val="000000"/>
              </w:rPr>
              <w:t>4</w:t>
            </w:r>
            <w:r w:rsidR="00635676" w:rsidRPr="0061696F">
              <w:rPr>
                <w:rFonts w:ascii="Arial" w:hAnsi="Arial" w:cs="Arial"/>
                <w:color w:val="000000"/>
              </w:rPr>
              <w:t>%</w:t>
            </w:r>
          </w:p>
        </w:tc>
        <w:tc>
          <w:tcPr>
            <w:tcW w:w="3260" w:type="dxa"/>
          </w:tcPr>
          <w:p w14:paraId="551DBB74" w14:textId="009251A9" w:rsidR="00635676" w:rsidRDefault="00023E9F" w:rsidP="00B06768">
            <w:pPr>
              <w:rPr>
                <w:rFonts w:ascii="Arial" w:hAnsi="Arial" w:cs="Arial"/>
                <w:color w:val="000000"/>
              </w:rPr>
            </w:pPr>
            <w:r>
              <w:rPr>
                <w:rFonts w:ascii="Arial" w:hAnsi="Arial" w:cs="Arial"/>
                <w:color w:val="000000"/>
              </w:rPr>
              <w:t>36</w:t>
            </w:r>
            <w:r w:rsidR="00635676">
              <w:rPr>
                <w:rFonts w:ascii="Arial" w:hAnsi="Arial" w:cs="Arial"/>
                <w:color w:val="000000"/>
              </w:rPr>
              <w:t>%</w:t>
            </w:r>
          </w:p>
        </w:tc>
      </w:tr>
      <w:tr w:rsidR="00635676" w:rsidRPr="0061696F" w14:paraId="1264FFAD" w14:textId="70AD35FE" w:rsidTr="00184734">
        <w:tc>
          <w:tcPr>
            <w:tcW w:w="2830" w:type="dxa"/>
          </w:tcPr>
          <w:p w14:paraId="299D459F" w14:textId="77777777" w:rsidR="00635676" w:rsidRPr="0061696F" w:rsidRDefault="00635676" w:rsidP="00B06768">
            <w:pPr>
              <w:rPr>
                <w:rFonts w:ascii="Arial" w:hAnsi="Arial" w:cs="Arial"/>
                <w:color w:val="000000"/>
              </w:rPr>
            </w:pPr>
            <w:r w:rsidRPr="0061696F">
              <w:rPr>
                <w:rFonts w:ascii="Arial" w:hAnsi="Arial" w:cs="Arial"/>
                <w:color w:val="000000"/>
              </w:rPr>
              <w:t>Provides 20 to 49 hours unpaid care a week</w:t>
            </w:r>
          </w:p>
          <w:p w14:paraId="1184A50E" w14:textId="77777777" w:rsidR="00635676" w:rsidRPr="0061696F" w:rsidRDefault="00635676" w:rsidP="00B06768">
            <w:pPr>
              <w:rPr>
                <w:rFonts w:ascii="Arial" w:hAnsi="Arial" w:cs="Arial"/>
              </w:rPr>
            </w:pPr>
          </w:p>
        </w:tc>
        <w:tc>
          <w:tcPr>
            <w:tcW w:w="2977" w:type="dxa"/>
          </w:tcPr>
          <w:p w14:paraId="4EF46F77" w14:textId="14978188" w:rsidR="00635676" w:rsidRPr="0061696F" w:rsidRDefault="00672C89" w:rsidP="00B06768">
            <w:pPr>
              <w:rPr>
                <w:rFonts w:ascii="Arial" w:hAnsi="Arial" w:cs="Arial"/>
              </w:rPr>
            </w:pPr>
            <w:r>
              <w:rPr>
                <w:rFonts w:ascii="Arial" w:hAnsi="Arial" w:cs="Arial"/>
              </w:rPr>
              <w:t>63</w:t>
            </w:r>
            <w:r w:rsidR="00635676" w:rsidRPr="0061696F">
              <w:rPr>
                <w:rFonts w:ascii="Arial" w:hAnsi="Arial" w:cs="Arial"/>
              </w:rPr>
              <w:t>%</w:t>
            </w:r>
          </w:p>
        </w:tc>
        <w:tc>
          <w:tcPr>
            <w:tcW w:w="3260" w:type="dxa"/>
          </w:tcPr>
          <w:p w14:paraId="3FFD494F" w14:textId="7CCC30BF" w:rsidR="00635676" w:rsidRDefault="00781EB9" w:rsidP="00B06768">
            <w:pPr>
              <w:rPr>
                <w:rFonts w:ascii="Arial" w:hAnsi="Arial" w:cs="Arial"/>
              </w:rPr>
            </w:pPr>
            <w:r>
              <w:rPr>
                <w:rFonts w:ascii="Arial" w:hAnsi="Arial" w:cs="Arial"/>
              </w:rPr>
              <w:t>37</w:t>
            </w:r>
            <w:r w:rsidR="00635676">
              <w:rPr>
                <w:rFonts w:ascii="Arial" w:hAnsi="Arial" w:cs="Arial"/>
              </w:rPr>
              <w:t>%</w:t>
            </w:r>
          </w:p>
        </w:tc>
      </w:tr>
      <w:tr w:rsidR="00635676" w:rsidRPr="0061696F" w14:paraId="1220D737" w14:textId="72F2353C" w:rsidTr="00184734">
        <w:tc>
          <w:tcPr>
            <w:tcW w:w="2830" w:type="dxa"/>
          </w:tcPr>
          <w:p w14:paraId="764B3A81" w14:textId="73B7FCED" w:rsidR="00635676" w:rsidRPr="0061696F" w:rsidRDefault="00635676" w:rsidP="00B06768">
            <w:pPr>
              <w:rPr>
                <w:rFonts w:ascii="Arial" w:hAnsi="Arial" w:cs="Arial"/>
                <w:color w:val="000000"/>
              </w:rPr>
            </w:pPr>
            <w:r w:rsidRPr="0061696F">
              <w:rPr>
                <w:rFonts w:ascii="Arial" w:hAnsi="Arial" w:cs="Arial"/>
                <w:color w:val="000000"/>
              </w:rPr>
              <w:t>Provides 50 or more hours unpaid care a week</w:t>
            </w:r>
          </w:p>
        </w:tc>
        <w:tc>
          <w:tcPr>
            <w:tcW w:w="2977" w:type="dxa"/>
          </w:tcPr>
          <w:p w14:paraId="7FD7BAA9" w14:textId="6EAD7F7E" w:rsidR="00635676" w:rsidRPr="0061696F" w:rsidRDefault="007A04E8" w:rsidP="00B06768">
            <w:pPr>
              <w:rPr>
                <w:rFonts w:ascii="Arial" w:hAnsi="Arial" w:cs="Arial"/>
                <w:color w:val="000000"/>
              </w:rPr>
            </w:pPr>
            <w:r>
              <w:rPr>
                <w:rFonts w:ascii="Arial" w:hAnsi="Arial" w:cs="Arial"/>
                <w:color w:val="000000"/>
              </w:rPr>
              <w:t>57</w:t>
            </w:r>
            <w:r w:rsidR="00635676" w:rsidRPr="0061696F">
              <w:rPr>
                <w:rFonts w:ascii="Arial" w:hAnsi="Arial" w:cs="Arial"/>
                <w:color w:val="000000"/>
              </w:rPr>
              <w:t>%</w:t>
            </w:r>
          </w:p>
        </w:tc>
        <w:tc>
          <w:tcPr>
            <w:tcW w:w="3260" w:type="dxa"/>
          </w:tcPr>
          <w:p w14:paraId="50F14152" w14:textId="0BB8BB57" w:rsidR="00635676" w:rsidRDefault="00805CEB" w:rsidP="00B06768">
            <w:pPr>
              <w:rPr>
                <w:rFonts w:ascii="Arial" w:hAnsi="Arial" w:cs="Arial"/>
                <w:color w:val="000000"/>
              </w:rPr>
            </w:pPr>
            <w:r>
              <w:rPr>
                <w:rFonts w:ascii="Arial" w:hAnsi="Arial" w:cs="Arial"/>
                <w:color w:val="000000"/>
              </w:rPr>
              <w:t>43</w:t>
            </w:r>
            <w:r w:rsidR="00635676">
              <w:rPr>
                <w:rFonts w:ascii="Arial" w:hAnsi="Arial" w:cs="Arial"/>
                <w:color w:val="000000"/>
              </w:rPr>
              <w:t>%</w:t>
            </w:r>
          </w:p>
        </w:tc>
      </w:tr>
    </w:tbl>
    <w:p w14:paraId="7CBEAEC5" w14:textId="77777777" w:rsidR="00B72692" w:rsidRDefault="00B72692" w:rsidP="0023665E">
      <w:pPr>
        <w:spacing w:after="0" w:line="240" w:lineRule="auto"/>
        <w:rPr>
          <w:rFonts w:ascii="Arial" w:hAnsi="Arial" w:cs="Arial"/>
          <w:b/>
          <w:bCs/>
          <w:sz w:val="28"/>
          <w:szCs w:val="28"/>
        </w:rPr>
      </w:pPr>
    </w:p>
    <w:p w14:paraId="2D5C4F55" w14:textId="3218CEB4" w:rsidR="00245DFA" w:rsidRPr="00284825" w:rsidRDefault="00245DFA" w:rsidP="0023665E">
      <w:pPr>
        <w:spacing w:after="0" w:line="240" w:lineRule="auto"/>
        <w:rPr>
          <w:rFonts w:ascii="Arial" w:hAnsi="Arial" w:cs="Arial"/>
          <w:b/>
          <w:bCs/>
          <w:sz w:val="28"/>
          <w:szCs w:val="28"/>
        </w:rPr>
      </w:pPr>
      <w:r w:rsidRPr="00284825">
        <w:rPr>
          <w:rFonts w:ascii="Arial" w:hAnsi="Arial" w:cs="Arial"/>
          <w:b/>
          <w:bCs/>
          <w:sz w:val="28"/>
          <w:szCs w:val="28"/>
        </w:rPr>
        <w:t>Where carers work</w:t>
      </w:r>
    </w:p>
    <w:p w14:paraId="2BA67D1B" w14:textId="77777777" w:rsidR="0023665E" w:rsidRDefault="0023665E" w:rsidP="0023665E">
      <w:pPr>
        <w:spacing w:after="0" w:line="240" w:lineRule="auto"/>
        <w:rPr>
          <w:rFonts w:ascii="Arial" w:hAnsi="Arial" w:cs="Arial"/>
          <w:b/>
          <w:bCs/>
          <w:sz w:val="24"/>
          <w:szCs w:val="24"/>
        </w:rPr>
      </w:pPr>
    </w:p>
    <w:p w14:paraId="22D4BAA9" w14:textId="5B9F0D31" w:rsidR="00BF3751" w:rsidRDefault="00BF3751" w:rsidP="0023665E">
      <w:pPr>
        <w:spacing w:after="0" w:line="240" w:lineRule="auto"/>
        <w:rPr>
          <w:rFonts w:ascii="Arial" w:hAnsi="Arial" w:cs="Arial"/>
          <w:b/>
          <w:bCs/>
          <w:sz w:val="24"/>
          <w:szCs w:val="24"/>
        </w:rPr>
      </w:pPr>
      <w:r w:rsidRPr="00BF3751">
        <w:rPr>
          <w:rFonts w:ascii="Arial" w:hAnsi="Arial" w:cs="Arial"/>
          <w:b/>
          <w:bCs/>
          <w:sz w:val="24"/>
          <w:szCs w:val="24"/>
        </w:rPr>
        <w:t xml:space="preserve">NHS </w:t>
      </w:r>
    </w:p>
    <w:p w14:paraId="62682915" w14:textId="12203C45" w:rsidR="0023665E" w:rsidRDefault="0023665E" w:rsidP="0023665E">
      <w:pPr>
        <w:spacing w:after="0" w:line="240" w:lineRule="auto"/>
        <w:rPr>
          <w:rFonts w:ascii="Arial" w:hAnsi="Arial" w:cs="Arial"/>
        </w:rPr>
      </w:pPr>
      <w:r w:rsidRPr="0023665E">
        <w:rPr>
          <w:rFonts w:ascii="Arial" w:hAnsi="Arial" w:cs="Arial"/>
        </w:rPr>
        <w:t xml:space="preserve">Carers UK analysis of the NHS staff survey </w:t>
      </w:r>
      <w:r w:rsidR="00624C8D">
        <w:rPr>
          <w:rFonts w:ascii="Arial" w:hAnsi="Arial" w:cs="Arial"/>
        </w:rPr>
        <w:t>2023</w:t>
      </w:r>
      <w:r w:rsidR="0062463C">
        <w:rPr>
          <w:rFonts w:ascii="Arial" w:hAnsi="Arial" w:cs="Arial"/>
        </w:rPr>
        <w:t xml:space="preserve"> in England</w:t>
      </w:r>
      <w:r w:rsidR="00624C8D">
        <w:rPr>
          <w:rFonts w:ascii="Arial" w:hAnsi="Arial" w:cs="Arial"/>
        </w:rPr>
        <w:t xml:space="preserve"> found that </w:t>
      </w:r>
      <w:r w:rsidR="00624C8D" w:rsidRPr="007C4D83">
        <w:rPr>
          <w:rFonts w:ascii="Arial" w:hAnsi="Arial" w:cs="Arial"/>
          <w:b/>
          <w:bCs/>
        </w:rPr>
        <w:t>one third of NHS staff (32%) are providing unpaid care</w:t>
      </w:r>
      <w:r w:rsidR="003C4F4B">
        <w:rPr>
          <w:rStyle w:val="FootnoteReference"/>
          <w:rFonts w:ascii="Arial" w:hAnsi="Arial" w:cs="Arial"/>
          <w:b/>
          <w:bCs/>
        </w:rPr>
        <w:footnoteReference w:id="5"/>
      </w:r>
      <w:r w:rsidR="00624C8D" w:rsidRPr="007C4D83">
        <w:rPr>
          <w:rFonts w:ascii="Arial" w:hAnsi="Arial" w:cs="Arial"/>
          <w:b/>
          <w:bCs/>
        </w:rPr>
        <w:t>.</w:t>
      </w:r>
      <w:r w:rsidR="00624C8D">
        <w:rPr>
          <w:rFonts w:ascii="Arial" w:hAnsi="Arial" w:cs="Arial"/>
        </w:rPr>
        <w:t xml:space="preserve"> Those working in </w:t>
      </w:r>
      <w:r w:rsidR="000A7600">
        <w:rPr>
          <w:rFonts w:ascii="Arial" w:hAnsi="Arial" w:cs="Arial"/>
        </w:rPr>
        <w:t>NHS community</w:t>
      </w:r>
      <w:r w:rsidR="00624C8D">
        <w:rPr>
          <w:rFonts w:ascii="Arial" w:hAnsi="Arial" w:cs="Arial"/>
        </w:rPr>
        <w:t xml:space="preserve"> services are even more likely to be providing unpaid care (3</w:t>
      </w:r>
      <w:r w:rsidR="000A7600">
        <w:rPr>
          <w:rFonts w:ascii="Arial" w:hAnsi="Arial" w:cs="Arial"/>
        </w:rPr>
        <w:t>7</w:t>
      </w:r>
      <w:r w:rsidR="00624C8D">
        <w:rPr>
          <w:rFonts w:ascii="Arial" w:hAnsi="Arial" w:cs="Arial"/>
        </w:rPr>
        <w:t>%).</w:t>
      </w:r>
    </w:p>
    <w:p w14:paraId="2BB28C17" w14:textId="77777777" w:rsidR="000D2BE6" w:rsidRDefault="000D2BE6" w:rsidP="0023665E">
      <w:pPr>
        <w:spacing w:after="0" w:line="240" w:lineRule="auto"/>
        <w:rPr>
          <w:rFonts w:ascii="Arial" w:hAnsi="Arial" w:cs="Arial"/>
        </w:rPr>
      </w:pPr>
    </w:p>
    <w:p w14:paraId="6CC31B24" w14:textId="55C1B0DB" w:rsidR="000D2BE6" w:rsidRDefault="000D2BE6" w:rsidP="000D2BE6">
      <w:pPr>
        <w:rPr>
          <w:rFonts w:ascii="Arial" w:hAnsi="Arial" w:cs="Arial"/>
        </w:rPr>
      </w:pPr>
      <w:r>
        <w:rPr>
          <w:rFonts w:ascii="Arial" w:hAnsi="Arial" w:cs="Arial"/>
        </w:rPr>
        <w:t xml:space="preserve">Table </w:t>
      </w:r>
      <w:r w:rsidR="00C448FC">
        <w:rPr>
          <w:rFonts w:ascii="Arial" w:hAnsi="Arial" w:cs="Arial"/>
        </w:rPr>
        <w:t>5</w:t>
      </w:r>
      <w:r>
        <w:rPr>
          <w:rFonts w:ascii="Arial" w:hAnsi="Arial" w:cs="Arial"/>
        </w:rPr>
        <w:t>: Carers in employment in the NHS</w:t>
      </w:r>
    </w:p>
    <w:tbl>
      <w:tblPr>
        <w:tblStyle w:val="TableGrid"/>
        <w:tblW w:w="0" w:type="auto"/>
        <w:tblLook w:val="04A0" w:firstRow="1" w:lastRow="0" w:firstColumn="1" w:lastColumn="0" w:noHBand="0" w:noVBand="1"/>
      </w:tblPr>
      <w:tblGrid>
        <w:gridCol w:w="4508"/>
        <w:gridCol w:w="4508"/>
      </w:tblGrid>
      <w:tr w:rsidR="00624C8D" w14:paraId="2D54225F" w14:textId="77777777" w:rsidTr="00557978">
        <w:tc>
          <w:tcPr>
            <w:tcW w:w="4508" w:type="dxa"/>
            <w:shd w:val="clear" w:color="auto" w:fill="D9D9D9" w:themeFill="background1" w:themeFillShade="D9"/>
          </w:tcPr>
          <w:p w14:paraId="11A13D41" w14:textId="7FE6AA41" w:rsidR="00624C8D" w:rsidRDefault="00624C8D" w:rsidP="0023665E">
            <w:pPr>
              <w:rPr>
                <w:rFonts w:ascii="Arial" w:hAnsi="Arial" w:cs="Arial"/>
              </w:rPr>
            </w:pPr>
            <w:r>
              <w:rPr>
                <w:rFonts w:ascii="Arial" w:hAnsi="Arial" w:cs="Arial"/>
              </w:rPr>
              <w:t>NHS organisation type</w:t>
            </w:r>
          </w:p>
        </w:tc>
        <w:tc>
          <w:tcPr>
            <w:tcW w:w="4508" w:type="dxa"/>
            <w:shd w:val="clear" w:color="auto" w:fill="D9D9D9" w:themeFill="background1" w:themeFillShade="D9"/>
          </w:tcPr>
          <w:p w14:paraId="71B7A57A" w14:textId="3C6093D6" w:rsidR="00624C8D" w:rsidRDefault="00624C8D" w:rsidP="0023665E">
            <w:pPr>
              <w:rPr>
                <w:rFonts w:ascii="Arial" w:hAnsi="Arial" w:cs="Arial"/>
              </w:rPr>
            </w:pPr>
            <w:r>
              <w:rPr>
                <w:rFonts w:ascii="Arial" w:hAnsi="Arial" w:cs="Arial"/>
              </w:rPr>
              <w:t xml:space="preserve">Percentage </w:t>
            </w:r>
            <w:r w:rsidR="00A77E7C">
              <w:rPr>
                <w:rFonts w:ascii="Arial" w:hAnsi="Arial" w:cs="Arial"/>
              </w:rPr>
              <w:t>of NHS</w:t>
            </w:r>
            <w:r w:rsidR="00752FB5">
              <w:rPr>
                <w:rFonts w:ascii="Arial" w:hAnsi="Arial" w:cs="Arial"/>
              </w:rPr>
              <w:t xml:space="preserve"> staff</w:t>
            </w:r>
            <w:r w:rsidR="001C348C">
              <w:rPr>
                <w:rFonts w:ascii="Arial" w:hAnsi="Arial" w:cs="Arial"/>
              </w:rPr>
              <w:t xml:space="preserve"> </w:t>
            </w:r>
            <w:r>
              <w:rPr>
                <w:rFonts w:ascii="Arial" w:hAnsi="Arial" w:cs="Arial"/>
              </w:rPr>
              <w:t>providing unpaid care</w:t>
            </w:r>
          </w:p>
        </w:tc>
      </w:tr>
      <w:tr w:rsidR="00624C8D" w14:paraId="18A51059" w14:textId="77777777" w:rsidTr="00624C8D">
        <w:tc>
          <w:tcPr>
            <w:tcW w:w="4508" w:type="dxa"/>
          </w:tcPr>
          <w:p w14:paraId="0FB76377" w14:textId="075579DF" w:rsidR="00624C8D" w:rsidRDefault="00624C8D" w:rsidP="0023665E">
            <w:pPr>
              <w:rPr>
                <w:rFonts w:ascii="Arial" w:hAnsi="Arial" w:cs="Arial"/>
              </w:rPr>
            </w:pPr>
            <w:r>
              <w:rPr>
                <w:rFonts w:ascii="Arial" w:hAnsi="Arial" w:cs="Arial"/>
              </w:rPr>
              <w:t>Acute and Acute and Community</w:t>
            </w:r>
          </w:p>
        </w:tc>
        <w:tc>
          <w:tcPr>
            <w:tcW w:w="4508" w:type="dxa"/>
          </w:tcPr>
          <w:p w14:paraId="096F949D" w14:textId="7874A0AE" w:rsidR="00624C8D" w:rsidRDefault="00624C8D" w:rsidP="0023665E">
            <w:pPr>
              <w:rPr>
                <w:rFonts w:ascii="Arial" w:hAnsi="Arial" w:cs="Arial"/>
              </w:rPr>
            </w:pPr>
            <w:r>
              <w:rPr>
                <w:rFonts w:ascii="Arial" w:hAnsi="Arial" w:cs="Arial"/>
              </w:rPr>
              <w:t>31%</w:t>
            </w:r>
          </w:p>
        </w:tc>
      </w:tr>
      <w:tr w:rsidR="00624C8D" w14:paraId="33281C6B" w14:textId="77777777" w:rsidTr="00624C8D">
        <w:tc>
          <w:tcPr>
            <w:tcW w:w="4508" w:type="dxa"/>
          </w:tcPr>
          <w:p w14:paraId="0F70DA7C" w14:textId="042A3C0D" w:rsidR="00624C8D" w:rsidRDefault="00624C8D" w:rsidP="0023665E">
            <w:pPr>
              <w:rPr>
                <w:rFonts w:ascii="Arial" w:hAnsi="Arial" w:cs="Arial"/>
              </w:rPr>
            </w:pPr>
            <w:r>
              <w:rPr>
                <w:rFonts w:ascii="Arial" w:hAnsi="Arial" w:cs="Arial"/>
              </w:rPr>
              <w:t xml:space="preserve">Acute specialist </w:t>
            </w:r>
          </w:p>
        </w:tc>
        <w:tc>
          <w:tcPr>
            <w:tcW w:w="4508" w:type="dxa"/>
          </w:tcPr>
          <w:p w14:paraId="777A8AB4" w14:textId="13A563CD" w:rsidR="00624C8D" w:rsidRDefault="00624C8D" w:rsidP="0023665E">
            <w:pPr>
              <w:rPr>
                <w:rFonts w:ascii="Arial" w:hAnsi="Arial" w:cs="Arial"/>
              </w:rPr>
            </w:pPr>
            <w:r>
              <w:rPr>
                <w:rFonts w:ascii="Arial" w:hAnsi="Arial" w:cs="Arial"/>
              </w:rPr>
              <w:t>29%</w:t>
            </w:r>
          </w:p>
        </w:tc>
      </w:tr>
      <w:tr w:rsidR="00624C8D" w14:paraId="0AA0CB96" w14:textId="77777777" w:rsidTr="00624C8D">
        <w:tc>
          <w:tcPr>
            <w:tcW w:w="4508" w:type="dxa"/>
          </w:tcPr>
          <w:p w14:paraId="24D7069F" w14:textId="2D0BD10E" w:rsidR="00624C8D" w:rsidRDefault="00624C8D" w:rsidP="0023665E">
            <w:pPr>
              <w:rPr>
                <w:rFonts w:ascii="Arial" w:hAnsi="Arial" w:cs="Arial"/>
              </w:rPr>
            </w:pPr>
            <w:r>
              <w:rPr>
                <w:rFonts w:ascii="Arial" w:hAnsi="Arial" w:cs="Arial"/>
              </w:rPr>
              <w:t>Mental health and learning disability, and mental health, learning disability and community</w:t>
            </w:r>
          </w:p>
        </w:tc>
        <w:tc>
          <w:tcPr>
            <w:tcW w:w="4508" w:type="dxa"/>
          </w:tcPr>
          <w:p w14:paraId="6825BBC1" w14:textId="4A3B6E51" w:rsidR="00624C8D" w:rsidRDefault="00624C8D" w:rsidP="0023665E">
            <w:pPr>
              <w:rPr>
                <w:rFonts w:ascii="Arial" w:hAnsi="Arial" w:cs="Arial"/>
              </w:rPr>
            </w:pPr>
            <w:r>
              <w:rPr>
                <w:rFonts w:ascii="Arial" w:hAnsi="Arial" w:cs="Arial"/>
              </w:rPr>
              <w:t>36%</w:t>
            </w:r>
          </w:p>
        </w:tc>
      </w:tr>
      <w:tr w:rsidR="00624C8D" w14:paraId="11D2019B" w14:textId="77777777" w:rsidTr="00624C8D">
        <w:tc>
          <w:tcPr>
            <w:tcW w:w="4508" w:type="dxa"/>
          </w:tcPr>
          <w:p w14:paraId="55AEDF41" w14:textId="3F719BC8" w:rsidR="00624C8D" w:rsidRDefault="000A7600" w:rsidP="0023665E">
            <w:pPr>
              <w:rPr>
                <w:rFonts w:ascii="Arial" w:hAnsi="Arial" w:cs="Arial"/>
              </w:rPr>
            </w:pPr>
            <w:r>
              <w:rPr>
                <w:rFonts w:ascii="Arial" w:hAnsi="Arial" w:cs="Arial"/>
              </w:rPr>
              <w:t xml:space="preserve">Community </w:t>
            </w:r>
          </w:p>
        </w:tc>
        <w:tc>
          <w:tcPr>
            <w:tcW w:w="4508" w:type="dxa"/>
          </w:tcPr>
          <w:p w14:paraId="30B7AF6F" w14:textId="6D54910F" w:rsidR="00624C8D" w:rsidRDefault="000A7600" w:rsidP="0023665E">
            <w:pPr>
              <w:rPr>
                <w:rFonts w:ascii="Arial" w:hAnsi="Arial" w:cs="Arial"/>
              </w:rPr>
            </w:pPr>
            <w:r>
              <w:rPr>
                <w:rFonts w:ascii="Arial" w:hAnsi="Arial" w:cs="Arial"/>
              </w:rPr>
              <w:t>37%</w:t>
            </w:r>
          </w:p>
        </w:tc>
      </w:tr>
      <w:tr w:rsidR="000A7600" w14:paraId="1D090E71" w14:textId="77777777" w:rsidTr="00624C8D">
        <w:tc>
          <w:tcPr>
            <w:tcW w:w="4508" w:type="dxa"/>
          </w:tcPr>
          <w:p w14:paraId="135255AE" w14:textId="4C3CDCDE" w:rsidR="000A7600" w:rsidRDefault="000A7600" w:rsidP="0023665E">
            <w:pPr>
              <w:rPr>
                <w:rFonts w:ascii="Arial" w:hAnsi="Arial" w:cs="Arial"/>
              </w:rPr>
            </w:pPr>
            <w:r>
              <w:rPr>
                <w:rFonts w:ascii="Arial" w:hAnsi="Arial" w:cs="Arial"/>
              </w:rPr>
              <w:t xml:space="preserve">Ambulance </w:t>
            </w:r>
          </w:p>
        </w:tc>
        <w:tc>
          <w:tcPr>
            <w:tcW w:w="4508" w:type="dxa"/>
          </w:tcPr>
          <w:p w14:paraId="58ADC26F" w14:textId="7E2BF452" w:rsidR="000A7600" w:rsidRDefault="000A7600" w:rsidP="0023665E">
            <w:pPr>
              <w:rPr>
                <w:rFonts w:ascii="Arial" w:hAnsi="Arial" w:cs="Arial"/>
              </w:rPr>
            </w:pPr>
            <w:r>
              <w:rPr>
                <w:rFonts w:ascii="Arial" w:hAnsi="Arial" w:cs="Arial"/>
              </w:rPr>
              <w:t>31%</w:t>
            </w:r>
          </w:p>
        </w:tc>
      </w:tr>
    </w:tbl>
    <w:p w14:paraId="25BE0F9F" w14:textId="77777777" w:rsidR="00D455BE" w:rsidRDefault="00D455BE" w:rsidP="0023665E">
      <w:pPr>
        <w:spacing w:after="0" w:line="240" w:lineRule="auto"/>
        <w:rPr>
          <w:rFonts w:ascii="Arial" w:hAnsi="Arial" w:cs="Arial"/>
        </w:rPr>
      </w:pPr>
    </w:p>
    <w:p w14:paraId="48F1D928" w14:textId="6F94BD1E" w:rsidR="006246A5" w:rsidRDefault="006246A5" w:rsidP="0023665E">
      <w:pPr>
        <w:spacing w:after="0" w:line="240" w:lineRule="auto"/>
        <w:rPr>
          <w:rFonts w:ascii="Arial" w:hAnsi="Arial" w:cs="Arial"/>
        </w:rPr>
      </w:pPr>
      <w:r>
        <w:rPr>
          <w:rFonts w:ascii="Arial" w:hAnsi="Arial" w:cs="Arial"/>
        </w:rPr>
        <w:t>Female NHS staff were more likely to be providing unpaid care than m</w:t>
      </w:r>
      <w:r w:rsidR="003950AA">
        <w:rPr>
          <w:rFonts w:ascii="Arial" w:hAnsi="Arial" w:cs="Arial"/>
        </w:rPr>
        <w:t>ale employees</w:t>
      </w:r>
      <w:r>
        <w:rPr>
          <w:rFonts w:ascii="Arial" w:hAnsi="Arial" w:cs="Arial"/>
        </w:rPr>
        <w:t xml:space="preserve"> (33% compared with 27%).</w:t>
      </w:r>
      <w:r w:rsidR="003F6F79">
        <w:rPr>
          <w:rFonts w:ascii="Arial" w:hAnsi="Arial" w:cs="Arial"/>
        </w:rPr>
        <w:t xml:space="preserve"> </w:t>
      </w:r>
      <w:r w:rsidR="003950AA">
        <w:rPr>
          <w:rFonts w:ascii="Arial" w:hAnsi="Arial" w:cs="Arial"/>
        </w:rPr>
        <w:t xml:space="preserve">Staff who </w:t>
      </w:r>
      <w:r w:rsidR="00C94D51">
        <w:rPr>
          <w:rFonts w:ascii="Arial" w:hAnsi="Arial" w:cs="Arial"/>
        </w:rPr>
        <w:t>were aged 51-65 were most likely to be providing unpaid care (43%)</w:t>
      </w:r>
      <w:r w:rsidR="00795031">
        <w:rPr>
          <w:rFonts w:ascii="Arial" w:hAnsi="Arial" w:cs="Arial"/>
        </w:rPr>
        <w:t xml:space="preserve"> compared to other age groups</w:t>
      </w:r>
      <w:r w:rsidR="00C94D51">
        <w:rPr>
          <w:rFonts w:ascii="Arial" w:hAnsi="Arial" w:cs="Arial"/>
        </w:rPr>
        <w:t xml:space="preserve">. </w:t>
      </w:r>
      <w:r w:rsidR="00EF184D">
        <w:rPr>
          <w:rFonts w:ascii="Arial" w:hAnsi="Arial" w:cs="Arial"/>
        </w:rPr>
        <w:t>Staff with long lasting health conditions or illnesses were more likely to provide care than those without health conditions (40% compared with 29%).</w:t>
      </w:r>
    </w:p>
    <w:p w14:paraId="74D18190" w14:textId="77777777" w:rsidR="006246A5" w:rsidRDefault="006246A5" w:rsidP="0023665E">
      <w:pPr>
        <w:spacing w:after="0" w:line="240" w:lineRule="auto"/>
        <w:rPr>
          <w:rFonts w:ascii="Arial" w:hAnsi="Arial" w:cs="Arial"/>
        </w:rPr>
      </w:pPr>
    </w:p>
    <w:p w14:paraId="1B9F2717" w14:textId="5F7D4B31" w:rsidR="0025176D" w:rsidRDefault="00557978" w:rsidP="0023665E">
      <w:pPr>
        <w:spacing w:after="0" w:line="240" w:lineRule="auto"/>
        <w:rPr>
          <w:rFonts w:ascii="Arial" w:hAnsi="Arial" w:cs="Arial"/>
        </w:rPr>
      </w:pPr>
      <w:r>
        <w:rPr>
          <w:rFonts w:ascii="Arial" w:hAnsi="Arial" w:cs="Arial"/>
        </w:rPr>
        <w:t>Research by the Nuffield Foundation suggests that there are</w:t>
      </w:r>
      <w:r w:rsidR="006E1427">
        <w:rPr>
          <w:rFonts w:ascii="Arial" w:hAnsi="Arial" w:cs="Arial"/>
        </w:rPr>
        <w:t xml:space="preserve"> 1.7 million people working in the NHS in England</w:t>
      </w:r>
      <w:r w:rsidR="00D222FB">
        <w:rPr>
          <w:rStyle w:val="FootnoteReference"/>
          <w:rFonts w:ascii="Arial" w:hAnsi="Arial" w:cs="Arial"/>
        </w:rPr>
        <w:footnoteReference w:id="6"/>
      </w:r>
      <w:r w:rsidR="006E1427">
        <w:rPr>
          <w:rFonts w:ascii="Arial" w:hAnsi="Arial" w:cs="Arial"/>
        </w:rPr>
        <w:t xml:space="preserve">. The NHS staff survey suggests that </w:t>
      </w:r>
      <w:r w:rsidR="007C4D83">
        <w:rPr>
          <w:rFonts w:ascii="Arial" w:hAnsi="Arial" w:cs="Arial"/>
        </w:rPr>
        <w:t>over half a million</w:t>
      </w:r>
      <w:r w:rsidR="00813920">
        <w:rPr>
          <w:rFonts w:ascii="Arial" w:hAnsi="Arial" w:cs="Arial"/>
        </w:rPr>
        <w:t xml:space="preserve"> of these might be providing unpaid care.</w:t>
      </w:r>
      <w:r w:rsidR="007C4D83">
        <w:rPr>
          <w:rFonts w:ascii="Arial" w:hAnsi="Arial" w:cs="Arial"/>
        </w:rPr>
        <w:t xml:space="preserve"> </w:t>
      </w:r>
    </w:p>
    <w:p w14:paraId="2F244B3B" w14:textId="77777777" w:rsidR="00557978" w:rsidRDefault="00557978" w:rsidP="0023665E">
      <w:pPr>
        <w:spacing w:after="0" w:line="240" w:lineRule="auto"/>
        <w:rPr>
          <w:rFonts w:ascii="Arial" w:hAnsi="Arial" w:cs="Arial"/>
        </w:rPr>
      </w:pPr>
    </w:p>
    <w:p w14:paraId="43281797" w14:textId="104EE8FB" w:rsidR="00A615E4" w:rsidRDefault="00A615E4" w:rsidP="0023665E">
      <w:pPr>
        <w:spacing w:after="0" w:line="240" w:lineRule="auto"/>
        <w:rPr>
          <w:rFonts w:ascii="Arial" w:hAnsi="Arial" w:cs="Arial"/>
          <w:b/>
          <w:bCs/>
          <w:sz w:val="24"/>
          <w:szCs w:val="24"/>
        </w:rPr>
      </w:pPr>
      <w:r w:rsidRPr="00272838">
        <w:rPr>
          <w:rFonts w:ascii="Arial" w:hAnsi="Arial" w:cs="Arial"/>
          <w:b/>
          <w:bCs/>
          <w:sz w:val="24"/>
          <w:szCs w:val="24"/>
        </w:rPr>
        <w:t>Census data about where carers work</w:t>
      </w:r>
    </w:p>
    <w:p w14:paraId="1CB483AD" w14:textId="77777777" w:rsidR="00A46815" w:rsidRDefault="00A46815" w:rsidP="0023665E">
      <w:pPr>
        <w:spacing w:after="0" w:line="240" w:lineRule="auto"/>
        <w:rPr>
          <w:rFonts w:ascii="Arial" w:hAnsi="Arial" w:cs="Arial"/>
          <w:b/>
          <w:bCs/>
          <w:sz w:val="24"/>
          <w:szCs w:val="24"/>
        </w:rPr>
      </w:pPr>
    </w:p>
    <w:p w14:paraId="497085A9" w14:textId="5732D814" w:rsidR="00375508" w:rsidRPr="00EF08E5" w:rsidRDefault="00A46815" w:rsidP="0023665E">
      <w:pPr>
        <w:spacing w:after="0" w:line="240" w:lineRule="auto"/>
        <w:rPr>
          <w:rFonts w:ascii="Arial" w:hAnsi="Arial" w:cs="Arial"/>
          <w:b/>
          <w:bCs/>
        </w:rPr>
      </w:pPr>
      <w:r w:rsidRPr="00EF08E5">
        <w:rPr>
          <w:rFonts w:ascii="Arial" w:hAnsi="Arial" w:cs="Arial"/>
          <w:b/>
          <w:bCs/>
        </w:rPr>
        <w:t>Industry</w:t>
      </w:r>
    </w:p>
    <w:p w14:paraId="1A4DE869" w14:textId="427E0B05" w:rsidR="00375508" w:rsidRDefault="0025176D" w:rsidP="0023665E">
      <w:pPr>
        <w:spacing w:after="0" w:line="240" w:lineRule="auto"/>
        <w:rPr>
          <w:rFonts w:ascii="Arial" w:hAnsi="Arial" w:cs="Arial"/>
        </w:rPr>
      </w:pPr>
      <w:r w:rsidRPr="0061696F">
        <w:rPr>
          <w:rFonts w:ascii="Arial" w:hAnsi="Arial" w:cs="Arial"/>
        </w:rPr>
        <w:t>According to the Census 2021 in England and Wales</w:t>
      </w:r>
      <w:r>
        <w:rPr>
          <w:rFonts w:ascii="Arial" w:hAnsi="Arial" w:cs="Arial"/>
        </w:rPr>
        <w:t>, t</w:t>
      </w:r>
      <w:r w:rsidR="00375508" w:rsidRPr="00375508">
        <w:rPr>
          <w:rFonts w:ascii="Arial" w:hAnsi="Arial" w:cs="Arial"/>
        </w:rPr>
        <w:t xml:space="preserve">he most common industry in which carers work is public administration, education and health. 39% of carers in employment work in this industry. </w:t>
      </w:r>
      <w:r w:rsidR="0049080B">
        <w:rPr>
          <w:rFonts w:ascii="Arial" w:hAnsi="Arial" w:cs="Arial"/>
        </w:rPr>
        <w:t>This was followed by distribution, hotels and restaurants (18%) and financial, real estate, professional and administration (16%).</w:t>
      </w:r>
      <w:r w:rsidR="00A47E3E">
        <w:rPr>
          <w:rFonts w:ascii="Arial" w:hAnsi="Arial" w:cs="Arial"/>
        </w:rPr>
        <w:t xml:space="preserve"> </w:t>
      </w:r>
    </w:p>
    <w:p w14:paraId="478ED620" w14:textId="77777777" w:rsidR="00CE1BBD" w:rsidRDefault="00CE1BBD" w:rsidP="0023665E">
      <w:pPr>
        <w:spacing w:after="0" w:line="240" w:lineRule="auto"/>
        <w:rPr>
          <w:rFonts w:ascii="Arial" w:hAnsi="Arial" w:cs="Arial"/>
        </w:rPr>
      </w:pPr>
    </w:p>
    <w:p w14:paraId="3BC0B9C2" w14:textId="4E69640B" w:rsidR="00D87F39" w:rsidRDefault="00D87F39" w:rsidP="0023665E">
      <w:pPr>
        <w:spacing w:after="0" w:line="240" w:lineRule="auto"/>
        <w:rPr>
          <w:rFonts w:ascii="Arial" w:hAnsi="Arial" w:cs="Arial"/>
        </w:rPr>
      </w:pPr>
      <w:r>
        <w:rPr>
          <w:rFonts w:ascii="Arial" w:hAnsi="Arial" w:cs="Arial"/>
        </w:rPr>
        <w:t>Figure 1: Carers in employment by industry</w:t>
      </w:r>
    </w:p>
    <w:p w14:paraId="4A7F6C76" w14:textId="77777777" w:rsidR="008622BD" w:rsidRDefault="008622BD" w:rsidP="0023665E">
      <w:pPr>
        <w:spacing w:after="0" w:line="240" w:lineRule="auto"/>
        <w:rPr>
          <w:rFonts w:ascii="Arial" w:hAnsi="Arial" w:cs="Arial"/>
        </w:rPr>
      </w:pPr>
    </w:p>
    <w:p w14:paraId="5BC5026D" w14:textId="4C272DD4" w:rsidR="00CE1BBD" w:rsidRPr="00375508" w:rsidRDefault="00CE1BBD" w:rsidP="0023665E">
      <w:pPr>
        <w:spacing w:after="0" w:line="240" w:lineRule="auto"/>
        <w:rPr>
          <w:rFonts w:ascii="Arial" w:hAnsi="Arial" w:cs="Arial"/>
        </w:rPr>
      </w:pPr>
      <w:r>
        <w:rPr>
          <w:rFonts w:ascii="Arial" w:hAnsi="Arial" w:cs="Arial"/>
          <w:noProof/>
        </w:rPr>
        <w:drawing>
          <wp:inline distT="0" distB="0" distL="0" distR="0" wp14:anchorId="1615F1F0" wp14:editId="62C581CF">
            <wp:extent cx="5715000" cy="3566160"/>
            <wp:effectExtent l="0" t="0" r="0" b="15240"/>
            <wp:docPr id="73852026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ACA126" w14:textId="77777777" w:rsidR="004652B3" w:rsidRDefault="004652B3" w:rsidP="00F24B56">
      <w:pPr>
        <w:spacing w:after="0" w:line="240" w:lineRule="auto"/>
        <w:rPr>
          <w:rFonts w:ascii="Arial" w:hAnsi="Arial" w:cs="Arial"/>
        </w:rPr>
      </w:pPr>
    </w:p>
    <w:p w14:paraId="7AA619FA" w14:textId="5BABD601" w:rsidR="00F24B56" w:rsidRDefault="00F24B56" w:rsidP="00F24B56">
      <w:pPr>
        <w:spacing w:after="0" w:line="240" w:lineRule="auto"/>
        <w:rPr>
          <w:rFonts w:ascii="Arial" w:hAnsi="Arial" w:cs="Arial"/>
        </w:rPr>
      </w:pPr>
      <w:r>
        <w:rPr>
          <w:rFonts w:ascii="Arial" w:hAnsi="Arial" w:cs="Arial"/>
        </w:rPr>
        <w:t>This is similar to the general population. For example, the majority of people in employment work in public administration, education and health</w:t>
      </w:r>
      <w:r w:rsidR="00A47E3E">
        <w:rPr>
          <w:rFonts w:ascii="Arial" w:hAnsi="Arial" w:cs="Arial"/>
        </w:rPr>
        <w:t xml:space="preserve"> (30%)</w:t>
      </w:r>
      <w:r>
        <w:rPr>
          <w:rFonts w:ascii="Arial" w:hAnsi="Arial" w:cs="Arial"/>
        </w:rPr>
        <w:t xml:space="preserve">. However, </w:t>
      </w:r>
      <w:r w:rsidR="00A47E3E">
        <w:rPr>
          <w:rFonts w:ascii="Arial" w:hAnsi="Arial" w:cs="Arial"/>
        </w:rPr>
        <w:t xml:space="preserve">carers </w:t>
      </w:r>
      <w:r w:rsidR="0030411F">
        <w:rPr>
          <w:rFonts w:ascii="Arial" w:hAnsi="Arial" w:cs="Arial"/>
        </w:rPr>
        <w:t xml:space="preserve">in employment </w:t>
      </w:r>
      <w:r w:rsidR="00A47E3E">
        <w:rPr>
          <w:rFonts w:ascii="Arial" w:hAnsi="Arial" w:cs="Arial"/>
        </w:rPr>
        <w:t>are slightly more likely to</w:t>
      </w:r>
      <w:r>
        <w:rPr>
          <w:rFonts w:ascii="Arial" w:hAnsi="Arial" w:cs="Arial"/>
        </w:rPr>
        <w:t xml:space="preserve"> work in public administration, education and health </w:t>
      </w:r>
      <w:r w:rsidR="0056566C">
        <w:rPr>
          <w:rFonts w:ascii="Arial" w:hAnsi="Arial" w:cs="Arial"/>
        </w:rPr>
        <w:t xml:space="preserve">compared to </w:t>
      </w:r>
      <w:r w:rsidR="00D66B67">
        <w:rPr>
          <w:rFonts w:ascii="Arial" w:hAnsi="Arial" w:cs="Arial"/>
        </w:rPr>
        <w:t>non-carers</w:t>
      </w:r>
      <w:r w:rsidR="0056566C">
        <w:rPr>
          <w:rFonts w:ascii="Arial" w:hAnsi="Arial" w:cs="Arial"/>
        </w:rPr>
        <w:t xml:space="preserve"> (39% compared to 30%). </w:t>
      </w:r>
    </w:p>
    <w:p w14:paraId="4E2BE90F" w14:textId="77777777" w:rsidR="00A42BDD" w:rsidRDefault="00A42BDD" w:rsidP="00F24B56">
      <w:pPr>
        <w:spacing w:after="0" w:line="240" w:lineRule="auto"/>
        <w:rPr>
          <w:rFonts w:ascii="Arial" w:hAnsi="Arial" w:cs="Arial"/>
        </w:rPr>
      </w:pPr>
    </w:p>
    <w:p w14:paraId="52D9AB3F" w14:textId="67FB53FF" w:rsidR="00A42BDD" w:rsidRDefault="00A42BDD" w:rsidP="00F24B56">
      <w:pPr>
        <w:spacing w:after="0" w:line="240" w:lineRule="auto"/>
        <w:rPr>
          <w:rFonts w:ascii="Arial" w:hAnsi="Arial" w:cs="Arial"/>
        </w:rPr>
      </w:pPr>
      <w:r>
        <w:rPr>
          <w:rFonts w:ascii="Arial" w:hAnsi="Arial" w:cs="Arial"/>
        </w:rPr>
        <w:t xml:space="preserve">Table </w:t>
      </w:r>
      <w:r w:rsidR="00C448FC">
        <w:rPr>
          <w:rFonts w:ascii="Arial" w:hAnsi="Arial" w:cs="Arial"/>
        </w:rPr>
        <w:t>6</w:t>
      </w:r>
      <w:r>
        <w:rPr>
          <w:rFonts w:ascii="Arial" w:hAnsi="Arial" w:cs="Arial"/>
        </w:rPr>
        <w:t xml:space="preserve">: Number of carers in employment by industry </w:t>
      </w:r>
    </w:p>
    <w:p w14:paraId="6D9BD46B" w14:textId="77777777" w:rsidR="00AB1296" w:rsidRDefault="00AB1296" w:rsidP="00F24B56">
      <w:pPr>
        <w:spacing w:after="0" w:line="240" w:lineRule="auto"/>
        <w:rPr>
          <w:rFonts w:ascii="Arial" w:hAnsi="Arial" w:cs="Arial"/>
        </w:rPr>
      </w:pPr>
    </w:p>
    <w:tbl>
      <w:tblPr>
        <w:tblStyle w:val="TableGrid"/>
        <w:tblW w:w="0" w:type="auto"/>
        <w:tblLook w:val="04A0" w:firstRow="1" w:lastRow="0" w:firstColumn="1" w:lastColumn="0" w:noHBand="0" w:noVBand="1"/>
      </w:tblPr>
      <w:tblGrid>
        <w:gridCol w:w="5240"/>
        <w:gridCol w:w="2835"/>
      </w:tblGrid>
      <w:tr w:rsidR="00AB1296" w14:paraId="14267AC9" w14:textId="77777777" w:rsidTr="00A971EF">
        <w:tc>
          <w:tcPr>
            <w:tcW w:w="5240" w:type="dxa"/>
            <w:shd w:val="clear" w:color="auto" w:fill="D9D9D9" w:themeFill="background1" w:themeFillShade="D9"/>
          </w:tcPr>
          <w:p w14:paraId="1E155CF1" w14:textId="5787CBC2" w:rsidR="00AB1296" w:rsidRDefault="00AB1296" w:rsidP="00F24B56">
            <w:pPr>
              <w:rPr>
                <w:rFonts w:ascii="Arial" w:hAnsi="Arial" w:cs="Arial"/>
              </w:rPr>
            </w:pPr>
            <w:r w:rsidRPr="002D1146">
              <w:rPr>
                <w:rFonts w:ascii="Arial" w:hAnsi="Arial" w:cs="Arial"/>
              </w:rPr>
              <w:t>Industry</w:t>
            </w:r>
          </w:p>
        </w:tc>
        <w:tc>
          <w:tcPr>
            <w:tcW w:w="2835" w:type="dxa"/>
            <w:shd w:val="clear" w:color="auto" w:fill="D9D9D9" w:themeFill="background1" w:themeFillShade="D9"/>
          </w:tcPr>
          <w:p w14:paraId="349B44F8" w14:textId="0D5EC6A0" w:rsidR="00AB1296" w:rsidRDefault="00AB1296" w:rsidP="00F24B56">
            <w:pPr>
              <w:rPr>
                <w:rFonts w:ascii="Arial" w:hAnsi="Arial" w:cs="Arial"/>
              </w:rPr>
            </w:pPr>
            <w:r>
              <w:rPr>
                <w:rFonts w:ascii="Arial" w:hAnsi="Arial" w:cs="Arial"/>
              </w:rPr>
              <w:t>Number of carers working in this industry</w:t>
            </w:r>
          </w:p>
        </w:tc>
      </w:tr>
      <w:tr w:rsidR="00AB1296" w14:paraId="2FCC3E4E" w14:textId="77777777" w:rsidTr="00A971EF">
        <w:tc>
          <w:tcPr>
            <w:tcW w:w="5240" w:type="dxa"/>
          </w:tcPr>
          <w:p w14:paraId="23411A3B" w14:textId="7F89A452" w:rsidR="00AB1296" w:rsidRDefault="00AB1296" w:rsidP="00AB1296">
            <w:pPr>
              <w:rPr>
                <w:rFonts w:ascii="Arial" w:hAnsi="Arial" w:cs="Arial"/>
              </w:rPr>
            </w:pPr>
            <w:r>
              <w:rPr>
                <w:rFonts w:ascii="Arial" w:hAnsi="Arial" w:cs="Arial"/>
              </w:rPr>
              <w:t>Agriculture, energy and water</w:t>
            </w:r>
          </w:p>
        </w:tc>
        <w:tc>
          <w:tcPr>
            <w:tcW w:w="2835" w:type="dxa"/>
          </w:tcPr>
          <w:p w14:paraId="13981F87" w14:textId="0BCF70EE" w:rsidR="00AB1296" w:rsidRDefault="00A971EF" w:rsidP="00AB1296">
            <w:pPr>
              <w:rPr>
                <w:rFonts w:ascii="Arial" w:hAnsi="Arial" w:cs="Arial"/>
              </w:rPr>
            </w:pPr>
            <w:r>
              <w:rPr>
                <w:rFonts w:ascii="Arial" w:hAnsi="Arial" w:cs="Arial"/>
                <w:color w:val="333333"/>
                <w:shd w:val="clear" w:color="auto" w:fill="FFFFFF"/>
              </w:rPr>
              <w:t>54,000</w:t>
            </w:r>
          </w:p>
        </w:tc>
      </w:tr>
      <w:tr w:rsidR="00AB1296" w14:paraId="43A7D25C" w14:textId="77777777" w:rsidTr="00A971EF">
        <w:tc>
          <w:tcPr>
            <w:tcW w:w="5240" w:type="dxa"/>
          </w:tcPr>
          <w:p w14:paraId="497EF1D4" w14:textId="5E71D0A7" w:rsidR="00AB1296" w:rsidRDefault="00AB1296" w:rsidP="00AB1296">
            <w:pPr>
              <w:rPr>
                <w:rFonts w:ascii="Arial" w:hAnsi="Arial" w:cs="Arial"/>
              </w:rPr>
            </w:pPr>
            <w:r>
              <w:rPr>
                <w:rFonts w:ascii="Arial" w:hAnsi="Arial" w:cs="Arial"/>
              </w:rPr>
              <w:t>Manufacturing</w:t>
            </w:r>
          </w:p>
        </w:tc>
        <w:tc>
          <w:tcPr>
            <w:tcW w:w="2835" w:type="dxa"/>
          </w:tcPr>
          <w:p w14:paraId="26103466" w14:textId="411DC541" w:rsidR="00AB1296" w:rsidRDefault="009E2633" w:rsidP="00AB1296">
            <w:pPr>
              <w:rPr>
                <w:rFonts w:ascii="Arial" w:hAnsi="Arial" w:cs="Arial"/>
              </w:rPr>
            </w:pPr>
            <w:r>
              <w:rPr>
                <w:rFonts w:ascii="Arial" w:hAnsi="Arial" w:cs="Arial"/>
                <w:color w:val="333333"/>
                <w:shd w:val="clear" w:color="auto" w:fill="FFFFFF"/>
              </w:rPr>
              <w:t>158,000</w:t>
            </w:r>
          </w:p>
        </w:tc>
      </w:tr>
      <w:tr w:rsidR="00AB1296" w14:paraId="230DD23E" w14:textId="77777777" w:rsidTr="00A971EF">
        <w:tc>
          <w:tcPr>
            <w:tcW w:w="5240" w:type="dxa"/>
          </w:tcPr>
          <w:p w14:paraId="183DE5FF" w14:textId="4F5E820A" w:rsidR="00AB1296" w:rsidRDefault="00AB1296" w:rsidP="00AB1296">
            <w:pPr>
              <w:rPr>
                <w:rFonts w:ascii="Arial" w:hAnsi="Arial" w:cs="Arial"/>
              </w:rPr>
            </w:pPr>
            <w:r>
              <w:rPr>
                <w:rFonts w:ascii="Arial" w:hAnsi="Arial" w:cs="Arial"/>
              </w:rPr>
              <w:t>Construction</w:t>
            </w:r>
          </w:p>
        </w:tc>
        <w:tc>
          <w:tcPr>
            <w:tcW w:w="2835" w:type="dxa"/>
          </w:tcPr>
          <w:p w14:paraId="19AD218F" w14:textId="6B442680" w:rsidR="00AB1296" w:rsidRDefault="003C3268" w:rsidP="00AB1296">
            <w:pPr>
              <w:rPr>
                <w:rFonts w:ascii="Arial" w:hAnsi="Arial" w:cs="Arial"/>
              </w:rPr>
            </w:pPr>
            <w:r>
              <w:rPr>
                <w:rFonts w:ascii="Arial" w:hAnsi="Arial" w:cs="Arial"/>
                <w:color w:val="333333"/>
                <w:shd w:val="clear" w:color="auto" w:fill="FFFFFF"/>
              </w:rPr>
              <w:t>166,000</w:t>
            </w:r>
          </w:p>
        </w:tc>
      </w:tr>
      <w:tr w:rsidR="00AB1296" w14:paraId="5ECBCB5C" w14:textId="77777777" w:rsidTr="00A971EF">
        <w:tc>
          <w:tcPr>
            <w:tcW w:w="5240" w:type="dxa"/>
          </w:tcPr>
          <w:p w14:paraId="64475C9A" w14:textId="6BB32372" w:rsidR="00AB1296" w:rsidRDefault="00AB1296" w:rsidP="00AB1296">
            <w:pPr>
              <w:rPr>
                <w:rFonts w:ascii="Arial" w:hAnsi="Arial" w:cs="Arial"/>
              </w:rPr>
            </w:pPr>
            <w:r>
              <w:rPr>
                <w:rFonts w:ascii="Arial" w:hAnsi="Arial" w:cs="Arial"/>
              </w:rPr>
              <w:t xml:space="preserve">Distribution, hotels and restaurants </w:t>
            </w:r>
          </w:p>
        </w:tc>
        <w:tc>
          <w:tcPr>
            <w:tcW w:w="2835" w:type="dxa"/>
          </w:tcPr>
          <w:p w14:paraId="20B8761C" w14:textId="6D96CDD7" w:rsidR="00AB1296" w:rsidRDefault="00AD0A83" w:rsidP="00AB1296">
            <w:pPr>
              <w:rPr>
                <w:rFonts w:ascii="Arial" w:hAnsi="Arial" w:cs="Arial"/>
              </w:rPr>
            </w:pPr>
            <w:r>
              <w:rPr>
                <w:rFonts w:ascii="Arial" w:hAnsi="Arial" w:cs="Arial"/>
                <w:color w:val="333333"/>
                <w:shd w:val="clear" w:color="auto" w:fill="FFFFFF"/>
              </w:rPr>
              <w:t>443,000</w:t>
            </w:r>
          </w:p>
        </w:tc>
      </w:tr>
      <w:tr w:rsidR="00AB1296" w14:paraId="34D7D743" w14:textId="77777777" w:rsidTr="00A971EF">
        <w:tc>
          <w:tcPr>
            <w:tcW w:w="5240" w:type="dxa"/>
          </w:tcPr>
          <w:p w14:paraId="4B45712C" w14:textId="2765A75C" w:rsidR="00AB1296" w:rsidRDefault="00AB1296" w:rsidP="00AB1296">
            <w:pPr>
              <w:rPr>
                <w:rFonts w:ascii="Arial" w:hAnsi="Arial" w:cs="Arial"/>
              </w:rPr>
            </w:pPr>
            <w:r>
              <w:rPr>
                <w:rFonts w:ascii="Arial" w:hAnsi="Arial" w:cs="Arial"/>
              </w:rPr>
              <w:t>Transport and communications</w:t>
            </w:r>
          </w:p>
        </w:tc>
        <w:tc>
          <w:tcPr>
            <w:tcW w:w="2835" w:type="dxa"/>
          </w:tcPr>
          <w:p w14:paraId="42137C47" w14:textId="38868ABC" w:rsidR="00AB1296" w:rsidRDefault="00303563" w:rsidP="00AB1296">
            <w:pPr>
              <w:rPr>
                <w:rFonts w:ascii="Arial" w:hAnsi="Arial" w:cs="Arial"/>
              </w:rPr>
            </w:pPr>
            <w:r>
              <w:rPr>
                <w:rFonts w:ascii="Arial" w:hAnsi="Arial" w:cs="Arial"/>
                <w:color w:val="333333"/>
                <w:shd w:val="clear" w:color="auto" w:fill="FFFFFF"/>
              </w:rPr>
              <w:t>206,000</w:t>
            </w:r>
          </w:p>
        </w:tc>
      </w:tr>
      <w:tr w:rsidR="00AB1296" w14:paraId="44DD43C0" w14:textId="77777777" w:rsidTr="00A971EF">
        <w:tc>
          <w:tcPr>
            <w:tcW w:w="5240" w:type="dxa"/>
          </w:tcPr>
          <w:p w14:paraId="5769E6D4" w14:textId="01D24DAA" w:rsidR="00AB1296" w:rsidRDefault="00AB1296" w:rsidP="00AB1296">
            <w:pPr>
              <w:rPr>
                <w:rFonts w:ascii="Arial" w:hAnsi="Arial" w:cs="Arial"/>
              </w:rPr>
            </w:pPr>
            <w:r>
              <w:rPr>
                <w:rFonts w:ascii="Arial" w:hAnsi="Arial" w:cs="Arial"/>
              </w:rPr>
              <w:t>Financial, real estate, professional and administration</w:t>
            </w:r>
          </w:p>
        </w:tc>
        <w:tc>
          <w:tcPr>
            <w:tcW w:w="2835" w:type="dxa"/>
          </w:tcPr>
          <w:p w14:paraId="14C92EEB" w14:textId="647172A7" w:rsidR="00AB1296" w:rsidRDefault="00303563" w:rsidP="00AB1296">
            <w:pPr>
              <w:rPr>
                <w:rFonts w:ascii="Arial" w:hAnsi="Arial" w:cs="Arial"/>
              </w:rPr>
            </w:pPr>
            <w:r>
              <w:rPr>
                <w:rFonts w:ascii="Arial" w:hAnsi="Arial" w:cs="Arial"/>
                <w:color w:val="333333"/>
                <w:shd w:val="clear" w:color="auto" w:fill="FFFFFF"/>
              </w:rPr>
              <w:t>396,000</w:t>
            </w:r>
          </w:p>
        </w:tc>
      </w:tr>
      <w:tr w:rsidR="00AB1296" w14:paraId="56A1FF34" w14:textId="77777777" w:rsidTr="00A971EF">
        <w:tc>
          <w:tcPr>
            <w:tcW w:w="5240" w:type="dxa"/>
          </w:tcPr>
          <w:p w14:paraId="777D0665" w14:textId="7BFA330B" w:rsidR="00AB1296" w:rsidRDefault="00AB1296" w:rsidP="00AB1296">
            <w:pPr>
              <w:rPr>
                <w:rFonts w:ascii="Arial" w:hAnsi="Arial" w:cs="Arial"/>
              </w:rPr>
            </w:pPr>
            <w:r>
              <w:rPr>
                <w:rFonts w:ascii="Arial" w:hAnsi="Arial" w:cs="Arial"/>
              </w:rPr>
              <w:t>Public administration, education and health</w:t>
            </w:r>
          </w:p>
        </w:tc>
        <w:tc>
          <w:tcPr>
            <w:tcW w:w="2835" w:type="dxa"/>
          </w:tcPr>
          <w:p w14:paraId="126B553E" w14:textId="5AFCC152" w:rsidR="00AB1296" w:rsidRDefault="00F62D82" w:rsidP="00AB1296">
            <w:pPr>
              <w:rPr>
                <w:rFonts w:ascii="Arial" w:hAnsi="Arial" w:cs="Arial"/>
              </w:rPr>
            </w:pPr>
            <w:r>
              <w:rPr>
                <w:rFonts w:ascii="Arial" w:hAnsi="Arial" w:cs="Arial"/>
                <w:color w:val="333333"/>
                <w:shd w:val="clear" w:color="auto" w:fill="FFFFFF"/>
              </w:rPr>
              <w:t>976,000</w:t>
            </w:r>
          </w:p>
        </w:tc>
      </w:tr>
      <w:tr w:rsidR="00AB1296" w14:paraId="61A049CD" w14:textId="77777777" w:rsidTr="00A971EF">
        <w:tc>
          <w:tcPr>
            <w:tcW w:w="5240" w:type="dxa"/>
          </w:tcPr>
          <w:p w14:paraId="3ACEE5BE" w14:textId="5D3C24CC" w:rsidR="00AB1296" w:rsidRDefault="00AB1296" w:rsidP="00AB1296">
            <w:pPr>
              <w:rPr>
                <w:rFonts w:ascii="Arial" w:hAnsi="Arial" w:cs="Arial"/>
              </w:rPr>
            </w:pPr>
            <w:r>
              <w:rPr>
                <w:rFonts w:ascii="Arial" w:hAnsi="Arial" w:cs="Arial"/>
              </w:rPr>
              <w:t>Other</w:t>
            </w:r>
          </w:p>
        </w:tc>
        <w:tc>
          <w:tcPr>
            <w:tcW w:w="2835" w:type="dxa"/>
          </w:tcPr>
          <w:p w14:paraId="2E508237" w14:textId="00F59DF4" w:rsidR="00AB1296" w:rsidRDefault="00EF1664" w:rsidP="00AB1296">
            <w:pPr>
              <w:rPr>
                <w:rFonts w:ascii="Arial" w:hAnsi="Arial" w:cs="Arial"/>
              </w:rPr>
            </w:pPr>
            <w:r>
              <w:rPr>
                <w:rFonts w:ascii="Arial" w:hAnsi="Arial" w:cs="Arial"/>
                <w:color w:val="333333"/>
                <w:shd w:val="clear" w:color="auto" w:fill="FFFFFF"/>
              </w:rPr>
              <w:t>118,000</w:t>
            </w:r>
          </w:p>
        </w:tc>
      </w:tr>
    </w:tbl>
    <w:p w14:paraId="0AAA0569" w14:textId="77777777" w:rsidR="00AB1296" w:rsidRDefault="00AB1296" w:rsidP="00F24B56">
      <w:pPr>
        <w:spacing w:after="0" w:line="240" w:lineRule="auto"/>
        <w:rPr>
          <w:rFonts w:ascii="Arial" w:hAnsi="Arial" w:cs="Arial"/>
        </w:rPr>
      </w:pPr>
    </w:p>
    <w:p w14:paraId="6C321F36" w14:textId="16798EC7" w:rsidR="000B6D8E" w:rsidRDefault="00965720" w:rsidP="0023665E">
      <w:pPr>
        <w:spacing w:after="0" w:line="240" w:lineRule="auto"/>
        <w:rPr>
          <w:rFonts w:ascii="Arial" w:hAnsi="Arial" w:cs="Arial"/>
        </w:rPr>
      </w:pPr>
      <w:r>
        <w:rPr>
          <w:rFonts w:ascii="Arial" w:hAnsi="Arial" w:cs="Arial"/>
        </w:rPr>
        <w:t xml:space="preserve">All carers in employment </w:t>
      </w:r>
      <w:r w:rsidR="00326B2B">
        <w:rPr>
          <w:rFonts w:ascii="Arial" w:hAnsi="Arial" w:cs="Arial"/>
        </w:rPr>
        <w:t xml:space="preserve">are most likely to work in public administration, education and health, regardless of how many hours they are caring for. </w:t>
      </w:r>
      <w:r w:rsidR="0008263D">
        <w:rPr>
          <w:rFonts w:ascii="Arial" w:hAnsi="Arial" w:cs="Arial"/>
        </w:rPr>
        <w:t>As</w:t>
      </w:r>
      <w:r w:rsidR="00326B2B">
        <w:rPr>
          <w:rFonts w:ascii="Arial" w:hAnsi="Arial" w:cs="Arial"/>
        </w:rPr>
        <w:t xml:space="preserve"> Table </w:t>
      </w:r>
      <w:r w:rsidR="002F16E6">
        <w:rPr>
          <w:rFonts w:ascii="Arial" w:hAnsi="Arial" w:cs="Arial"/>
        </w:rPr>
        <w:t>6</w:t>
      </w:r>
      <w:r w:rsidR="00326B2B">
        <w:rPr>
          <w:rFonts w:ascii="Arial" w:hAnsi="Arial" w:cs="Arial"/>
        </w:rPr>
        <w:t xml:space="preserve"> shows, </w:t>
      </w:r>
      <w:r w:rsidR="006C775B">
        <w:rPr>
          <w:rFonts w:ascii="Arial" w:hAnsi="Arial" w:cs="Arial"/>
        </w:rPr>
        <w:t>carers in employment caring for 50 or more hours a week are more likely to work in distribution, hotels and restaurants than those caring for less than 19 hours a week (20% compared with 16%)</w:t>
      </w:r>
      <w:r w:rsidR="002444F2">
        <w:rPr>
          <w:rFonts w:ascii="Arial" w:hAnsi="Arial" w:cs="Arial"/>
        </w:rPr>
        <w:t>.</w:t>
      </w:r>
      <w:r w:rsidR="00F433CE">
        <w:rPr>
          <w:rFonts w:ascii="Arial" w:hAnsi="Arial" w:cs="Arial"/>
        </w:rPr>
        <w:t xml:space="preserve"> </w:t>
      </w:r>
    </w:p>
    <w:p w14:paraId="131CE1C3" w14:textId="77777777" w:rsidR="006D068E" w:rsidRDefault="006D068E" w:rsidP="0023665E">
      <w:pPr>
        <w:spacing w:after="0" w:line="240" w:lineRule="auto"/>
        <w:rPr>
          <w:rFonts w:ascii="Arial" w:hAnsi="Arial" w:cs="Arial"/>
        </w:rPr>
      </w:pPr>
    </w:p>
    <w:p w14:paraId="635C3630" w14:textId="77777777" w:rsidR="00EC6ECB" w:rsidRDefault="00EC6ECB" w:rsidP="0023665E">
      <w:pPr>
        <w:spacing w:after="0" w:line="240" w:lineRule="auto"/>
        <w:rPr>
          <w:rFonts w:ascii="Arial" w:hAnsi="Arial" w:cs="Arial"/>
        </w:rPr>
      </w:pPr>
    </w:p>
    <w:p w14:paraId="4C4E7A14" w14:textId="77777777" w:rsidR="00EC6ECB" w:rsidRDefault="00EC6ECB" w:rsidP="0023665E">
      <w:pPr>
        <w:spacing w:after="0" w:line="240" w:lineRule="auto"/>
        <w:rPr>
          <w:rFonts w:ascii="Arial" w:hAnsi="Arial" w:cs="Arial"/>
        </w:rPr>
      </w:pPr>
    </w:p>
    <w:p w14:paraId="44AB1209" w14:textId="77777777" w:rsidR="001C2C41" w:rsidRDefault="001C2C41" w:rsidP="0023665E">
      <w:pPr>
        <w:spacing w:after="0" w:line="240" w:lineRule="auto"/>
        <w:rPr>
          <w:rFonts w:ascii="Arial" w:hAnsi="Arial" w:cs="Arial"/>
        </w:rPr>
      </w:pPr>
    </w:p>
    <w:p w14:paraId="27CCF299" w14:textId="77777777" w:rsidR="00EC6ECB" w:rsidRDefault="00EC6ECB" w:rsidP="0023665E">
      <w:pPr>
        <w:spacing w:after="0" w:line="240" w:lineRule="auto"/>
        <w:rPr>
          <w:rFonts w:ascii="Arial" w:hAnsi="Arial" w:cs="Arial"/>
        </w:rPr>
      </w:pPr>
    </w:p>
    <w:p w14:paraId="7D036AE8" w14:textId="3410ADA9" w:rsidR="00AB0A7E" w:rsidRDefault="00AB0A7E" w:rsidP="0023665E">
      <w:pPr>
        <w:spacing w:after="0" w:line="240" w:lineRule="auto"/>
        <w:rPr>
          <w:rFonts w:ascii="Arial" w:hAnsi="Arial" w:cs="Arial"/>
        </w:rPr>
      </w:pPr>
      <w:r>
        <w:rPr>
          <w:rFonts w:ascii="Arial" w:hAnsi="Arial" w:cs="Arial"/>
        </w:rPr>
        <w:t>Table</w:t>
      </w:r>
      <w:r w:rsidR="002718E3">
        <w:rPr>
          <w:rFonts w:ascii="Arial" w:hAnsi="Arial" w:cs="Arial"/>
        </w:rPr>
        <w:t xml:space="preserve"> </w:t>
      </w:r>
      <w:r w:rsidR="00C448FC">
        <w:rPr>
          <w:rFonts w:ascii="Arial" w:hAnsi="Arial" w:cs="Arial"/>
        </w:rPr>
        <w:t>7</w:t>
      </w:r>
      <w:r>
        <w:rPr>
          <w:rFonts w:ascii="Arial" w:hAnsi="Arial" w:cs="Arial"/>
        </w:rPr>
        <w:t xml:space="preserve">: </w:t>
      </w:r>
      <w:r w:rsidR="00041011">
        <w:rPr>
          <w:rFonts w:ascii="Arial" w:hAnsi="Arial" w:cs="Arial"/>
        </w:rPr>
        <w:t>Carers in employment by industry and hours of care</w:t>
      </w:r>
    </w:p>
    <w:p w14:paraId="39CD2890" w14:textId="77777777" w:rsidR="00244EF4" w:rsidRDefault="00244EF4" w:rsidP="0023665E">
      <w:pPr>
        <w:spacing w:after="0" w:line="240" w:lineRule="auto"/>
        <w:rPr>
          <w:rFonts w:ascii="Arial" w:hAnsi="Arial" w:cs="Arial"/>
        </w:rPr>
      </w:pPr>
    </w:p>
    <w:tbl>
      <w:tblPr>
        <w:tblStyle w:val="TableGrid"/>
        <w:tblW w:w="9016" w:type="dxa"/>
        <w:tblLook w:val="04A0" w:firstRow="1" w:lastRow="0" w:firstColumn="1" w:lastColumn="0" w:noHBand="0" w:noVBand="1"/>
      </w:tblPr>
      <w:tblGrid>
        <w:gridCol w:w="3052"/>
        <w:gridCol w:w="1836"/>
        <w:gridCol w:w="1836"/>
        <w:gridCol w:w="2292"/>
      </w:tblGrid>
      <w:tr w:rsidR="000B3C10" w14:paraId="1188D4AE" w14:textId="77777777" w:rsidTr="00E72473">
        <w:tc>
          <w:tcPr>
            <w:tcW w:w="3052" w:type="dxa"/>
            <w:vMerge w:val="restart"/>
            <w:shd w:val="clear" w:color="auto" w:fill="D9D9D9" w:themeFill="background1" w:themeFillShade="D9"/>
          </w:tcPr>
          <w:p w14:paraId="4AE22996" w14:textId="1B2992E3" w:rsidR="000B3C10" w:rsidRPr="002D1146" w:rsidRDefault="000B3C10" w:rsidP="0023665E">
            <w:pPr>
              <w:rPr>
                <w:rFonts w:ascii="Arial" w:hAnsi="Arial" w:cs="Arial"/>
              </w:rPr>
            </w:pPr>
            <w:r w:rsidRPr="002D1146">
              <w:rPr>
                <w:rFonts w:ascii="Arial" w:hAnsi="Arial" w:cs="Arial"/>
              </w:rPr>
              <w:t>Industry</w:t>
            </w:r>
          </w:p>
        </w:tc>
        <w:tc>
          <w:tcPr>
            <w:tcW w:w="5964" w:type="dxa"/>
            <w:gridSpan w:val="3"/>
            <w:shd w:val="clear" w:color="auto" w:fill="D9D9D9" w:themeFill="background1" w:themeFillShade="D9"/>
          </w:tcPr>
          <w:p w14:paraId="616241F2" w14:textId="34016261" w:rsidR="000B3C10" w:rsidRDefault="000B3C10" w:rsidP="0022045A">
            <w:pPr>
              <w:jc w:val="center"/>
              <w:rPr>
                <w:rFonts w:ascii="Arial" w:hAnsi="Arial" w:cs="Arial"/>
              </w:rPr>
            </w:pPr>
            <w:r>
              <w:rPr>
                <w:rFonts w:ascii="Arial" w:hAnsi="Arial" w:cs="Arial"/>
              </w:rPr>
              <w:t>Percentage of carers in employment working in this industry</w:t>
            </w:r>
          </w:p>
        </w:tc>
      </w:tr>
      <w:tr w:rsidR="000B3C10" w14:paraId="7AA43C1A" w14:textId="77777777" w:rsidTr="000B3C10">
        <w:tc>
          <w:tcPr>
            <w:tcW w:w="3052" w:type="dxa"/>
            <w:vMerge/>
            <w:shd w:val="clear" w:color="auto" w:fill="D9D9D9" w:themeFill="background1" w:themeFillShade="D9"/>
          </w:tcPr>
          <w:p w14:paraId="4A4D65E2" w14:textId="6E89646F" w:rsidR="000B3C10" w:rsidRPr="002D1146" w:rsidRDefault="000B3C10" w:rsidP="0023665E">
            <w:pPr>
              <w:rPr>
                <w:rFonts w:ascii="Arial" w:hAnsi="Arial" w:cs="Arial"/>
              </w:rPr>
            </w:pPr>
          </w:p>
        </w:tc>
        <w:tc>
          <w:tcPr>
            <w:tcW w:w="1836" w:type="dxa"/>
            <w:shd w:val="clear" w:color="auto" w:fill="D9D9D9" w:themeFill="background1" w:themeFillShade="D9"/>
          </w:tcPr>
          <w:p w14:paraId="0B5A16EA" w14:textId="5773A8B4" w:rsidR="000B3C10" w:rsidRDefault="000B3C10" w:rsidP="0023665E">
            <w:pPr>
              <w:rPr>
                <w:rFonts w:ascii="Arial" w:hAnsi="Arial" w:cs="Arial"/>
              </w:rPr>
            </w:pPr>
            <w:r>
              <w:rPr>
                <w:rFonts w:ascii="Arial" w:hAnsi="Arial" w:cs="Arial"/>
              </w:rPr>
              <w:t>Caring for less than 19 hours</w:t>
            </w:r>
          </w:p>
        </w:tc>
        <w:tc>
          <w:tcPr>
            <w:tcW w:w="1836" w:type="dxa"/>
            <w:shd w:val="clear" w:color="auto" w:fill="D9D9D9" w:themeFill="background1" w:themeFillShade="D9"/>
          </w:tcPr>
          <w:p w14:paraId="4C39B679" w14:textId="7796C005" w:rsidR="000B3C10" w:rsidRDefault="000B3C10" w:rsidP="0023665E">
            <w:pPr>
              <w:rPr>
                <w:rFonts w:ascii="Arial" w:hAnsi="Arial" w:cs="Arial"/>
              </w:rPr>
            </w:pPr>
            <w:r>
              <w:rPr>
                <w:rFonts w:ascii="Arial" w:hAnsi="Arial" w:cs="Arial"/>
              </w:rPr>
              <w:t>Caring for 20-49 hours</w:t>
            </w:r>
          </w:p>
        </w:tc>
        <w:tc>
          <w:tcPr>
            <w:tcW w:w="2292" w:type="dxa"/>
            <w:shd w:val="clear" w:color="auto" w:fill="D9D9D9" w:themeFill="background1" w:themeFillShade="D9"/>
          </w:tcPr>
          <w:p w14:paraId="51F3377B" w14:textId="17E57BF3" w:rsidR="000B3C10" w:rsidRPr="002D1146" w:rsidRDefault="000B3C10" w:rsidP="0023665E">
            <w:pPr>
              <w:rPr>
                <w:rFonts w:ascii="Arial" w:hAnsi="Arial" w:cs="Arial"/>
              </w:rPr>
            </w:pPr>
            <w:r>
              <w:rPr>
                <w:rFonts w:ascii="Arial" w:hAnsi="Arial" w:cs="Arial"/>
              </w:rPr>
              <w:t>Caring for 50 or more hours</w:t>
            </w:r>
          </w:p>
        </w:tc>
      </w:tr>
      <w:tr w:rsidR="000B3C10" w14:paraId="77D95085" w14:textId="77777777" w:rsidTr="000B3C10">
        <w:tc>
          <w:tcPr>
            <w:tcW w:w="3052" w:type="dxa"/>
          </w:tcPr>
          <w:p w14:paraId="09A2AA29" w14:textId="5C37EA3B" w:rsidR="000B3C10" w:rsidRPr="002D1146" w:rsidRDefault="000B3C10" w:rsidP="0023665E">
            <w:pPr>
              <w:rPr>
                <w:rFonts w:ascii="Arial" w:hAnsi="Arial" w:cs="Arial"/>
              </w:rPr>
            </w:pPr>
            <w:r>
              <w:rPr>
                <w:rFonts w:ascii="Arial" w:hAnsi="Arial" w:cs="Arial"/>
              </w:rPr>
              <w:t>Agriculture, energy and water</w:t>
            </w:r>
          </w:p>
        </w:tc>
        <w:tc>
          <w:tcPr>
            <w:tcW w:w="1836" w:type="dxa"/>
          </w:tcPr>
          <w:p w14:paraId="5DDFE1AE" w14:textId="549F1A30" w:rsidR="000B3C10" w:rsidRDefault="0022045A" w:rsidP="0023665E">
            <w:pPr>
              <w:rPr>
                <w:rFonts w:ascii="Arial" w:hAnsi="Arial" w:cs="Arial"/>
              </w:rPr>
            </w:pPr>
            <w:r>
              <w:rPr>
                <w:rFonts w:ascii="Arial" w:hAnsi="Arial" w:cs="Arial"/>
              </w:rPr>
              <w:t>2%</w:t>
            </w:r>
          </w:p>
        </w:tc>
        <w:tc>
          <w:tcPr>
            <w:tcW w:w="1836" w:type="dxa"/>
          </w:tcPr>
          <w:p w14:paraId="4F92C2B9" w14:textId="3A9A21E2" w:rsidR="000B3C10" w:rsidRDefault="0022045A" w:rsidP="0023665E">
            <w:pPr>
              <w:rPr>
                <w:rFonts w:ascii="Arial" w:hAnsi="Arial" w:cs="Arial"/>
              </w:rPr>
            </w:pPr>
            <w:r>
              <w:rPr>
                <w:rFonts w:ascii="Arial" w:hAnsi="Arial" w:cs="Arial"/>
              </w:rPr>
              <w:t>2%</w:t>
            </w:r>
          </w:p>
        </w:tc>
        <w:tc>
          <w:tcPr>
            <w:tcW w:w="2292" w:type="dxa"/>
          </w:tcPr>
          <w:p w14:paraId="796D7974" w14:textId="7302DADA" w:rsidR="000B3C10" w:rsidRPr="002D1146" w:rsidRDefault="000B3C10" w:rsidP="0023665E">
            <w:pPr>
              <w:rPr>
                <w:rFonts w:ascii="Arial" w:hAnsi="Arial" w:cs="Arial"/>
              </w:rPr>
            </w:pPr>
            <w:r>
              <w:rPr>
                <w:rFonts w:ascii="Arial" w:hAnsi="Arial" w:cs="Arial"/>
              </w:rPr>
              <w:t>2%</w:t>
            </w:r>
          </w:p>
        </w:tc>
      </w:tr>
      <w:tr w:rsidR="000B3C10" w14:paraId="6A78F943" w14:textId="77777777" w:rsidTr="000B3C10">
        <w:tc>
          <w:tcPr>
            <w:tcW w:w="3052" w:type="dxa"/>
          </w:tcPr>
          <w:p w14:paraId="66F30868" w14:textId="0E74EF82" w:rsidR="000B3C10" w:rsidRPr="002D1146" w:rsidRDefault="000B3C10" w:rsidP="0023665E">
            <w:pPr>
              <w:rPr>
                <w:rFonts w:ascii="Arial" w:hAnsi="Arial" w:cs="Arial"/>
              </w:rPr>
            </w:pPr>
            <w:r>
              <w:rPr>
                <w:rFonts w:ascii="Arial" w:hAnsi="Arial" w:cs="Arial"/>
              </w:rPr>
              <w:t>Manufacturing</w:t>
            </w:r>
          </w:p>
        </w:tc>
        <w:tc>
          <w:tcPr>
            <w:tcW w:w="1836" w:type="dxa"/>
          </w:tcPr>
          <w:p w14:paraId="04BCF2FC" w14:textId="582442AB" w:rsidR="000B3C10" w:rsidRDefault="0022045A" w:rsidP="0023665E">
            <w:pPr>
              <w:rPr>
                <w:rFonts w:ascii="Arial" w:hAnsi="Arial" w:cs="Arial"/>
              </w:rPr>
            </w:pPr>
            <w:r>
              <w:rPr>
                <w:rFonts w:ascii="Arial" w:hAnsi="Arial" w:cs="Arial"/>
              </w:rPr>
              <w:t>6%</w:t>
            </w:r>
          </w:p>
        </w:tc>
        <w:tc>
          <w:tcPr>
            <w:tcW w:w="1836" w:type="dxa"/>
          </w:tcPr>
          <w:p w14:paraId="69AFE9CF" w14:textId="66B22642" w:rsidR="000B3C10" w:rsidRDefault="0022045A" w:rsidP="0023665E">
            <w:pPr>
              <w:rPr>
                <w:rFonts w:ascii="Arial" w:hAnsi="Arial" w:cs="Arial"/>
              </w:rPr>
            </w:pPr>
            <w:r>
              <w:rPr>
                <w:rFonts w:ascii="Arial" w:hAnsi="Arial" w:cs="Arial"/>
              </w:rPr>
              <w:t>6%</w:t>
            </w:r>
          </w:p>
        </w:tc>
        <w:tc>
          <w:tcPr>
            <w:tcW w:w="2292" w:type="dxa"/>
          </w:tcPr>
          <w:p w14:paraId="5502E0DA" w14:textId="3C3C204C" w:rsidR="000B3C10" w:rsidRPr="002D1146" w:rsidRDefault="000B3C10" w:rsidP="0023665E">
            <w:pPr>
              <w:rPr>
                <w:rFonts w:ascii="Arial" w:hAnsi="Arial" w:cs="Arial"/>
              </w:rPr>
            </w:pPr>
            <w:r>
              <w:rPr>
                <w:rFonts w:ascii="Arial" w:hAnsi="Arial" w:cs="Arial"/>
              </w:rPr>
              <w:t>6%</w:t>
            </w:r>
          </w:p>
        </w:tc>
      </w:tr>
      <w:tr w:rsidR="000B3C10" w14:paraId="08732B14" w14:textId="77777777" w:rsidTr="000B3C10">
        <w:tc>
          <w:tcPr>
            <w:tcW w:w="3052" w:type="dxa"/>
          </w:tcPr>
          <w:p w14:paraId="3DFF7906" w14:textId="3A8D8E7B" w:rsidR="000B3C10" w:rsidRPr="002D1146" w:rsidRDefault="000B3C10" w:rsidP="0023665E">
            <w:pPr>
              <w:rPr>
                <w:rFonts w:ascii="Arial" w:hAnsi="Arial" w:cs="Arial"/>
              </w:rPr>
            </w:pPr>
            <w:r>
              <w:rPr>
                <w:rFonts w:ascii="Arial" w:hAnsi="Arial" w:cs="Arial"/>
              </w:rPr>
              <w:t>Construction</w:t>
            </w:r>
          </w:p>
        </w:tc>
        <w:tc>
          <w:tcPr>
            <w:tcW w:w="1836" w:type="dxa"/>
          </w:tcPr>
          <w:p w14:paraId="5A27C214" w14:textId="597DFF25" w:rsidR="000B3C10" w:rsidRDefault="0022045A" w:rsidP="0023665E">
            <w:pPr>
              <w:rPr>
                <w:rFonts w:ascii="Arial" w:hAnsi="Arial" w:cs="Arial"/>
              </w:rPr>
            </w:pPr>
            <w:r>
              <w:rPr>
                <w:rFonts w:ascii="Arial" w:hAnsi="Arial" w:cs="Arial"/>
              </w:rPr>
              <w:t>7%</w:t>
            </w:r>
          </w:p>
        </w:tc>
        <w:tc>
          <w:tcPr>
            <w:tcW w:w="1836" w:type="dxa"/>
          </w:tcPr>
          <w:p w14:paraId="208C2E79" w14:textId="3716D6C4" w:rsidR="000B3C10" w:rsidRDefault="0022045A" w:rsidP="0023665E">
            <w:pPr>
              <w:rPr>
                <w:rFonts w:ascii="Arial" w:hAnsi="Arial" w:cs="Arial"/>
              </w:rPr>
            </w:pPr>
            <w:r>
              <w:rPr>
                <w:rFonts w:ascii="Arial" w:hAnsi="Arial" w:cs="Arial"/>
              </w:rPr>
              <w:t>7%</w:t>
            </w:r>
          </w:p>
        </w:tc>
        <w:tc>
          <w:tcPr>
            <w:tcW w:w="2292" w:type="dxa"/>
          </w:tcPr>
          <w:p w14:paraId="2C710FAD" w14:textId="5597184D" w:rsidR="000B3C10" w:rsidRPr="002D1146" w:rsidRDefault="000B3C10" w:rsidP="0023665E">
            <w:pPr>
              <w:rPr>
                <w:rFonts w:ascii="Arial" w:hAnsi="Arial" w:cs="Arial"/>
              </w:rPr>
            </w:pPr>
            <w:r>
              <w:rPr>
                <w:rFonts w:ascii="Arial" w:hAnsi="Arial" w:cs="Arial"/>
              </w:rPr>
              <w:t>6%</w:t>
            </w:r>
          </w:p>
        </w:tc>
      </w:tr>
      <w:tr w:rsidR="000B3C10" w14:paraId="0E20A631" w14:textId="77777777" w:rsidTr="000B3C10">
        <w:tc>
          <w:tcPr>
            <w:tcW w:w="3052" w:type="dxa"/>
          </w:tcPr>
          <w:p w14:paraId="45485FD4" w14:textId="1245C0D4" w:rsidR="000B3C10" w:rsidRPr="002D1146" w:rsidRDefault="000B3C10" w:rsidP="0023665E">
            <w:pPr>
              <w:rPr>
                <w:rFonts w:ascii="Arial" w:hAnsi="Arial" w:cs="Arial"/>
              </w:rPr>
            </w:pPr>
            <w:r>
              <w:rPr>
                <w:rFonts w:ascii="Arial" w:hAnsi="Arial" w:cs="Arial"/>
              </w:rPr>
              <w:t xml:space="preserve">Distribution, hotels and restaurants </w:t>
            </w:r>
          </w:p>
        </w:tc>
        <w:tc>
          <w:tcPr>
            <w:tcW w:w="1836" w:type="dxa"/>
          </w:tcPr>
          <w:p w14:paraId="405640FD" w14:textId="7E7701BF" w:rsidR="000B3C10" w:rsidRDefault="0022045A" w:rsidP="0023665E">
            <w:pPr>
              <w:rPr>
                <w:rFonts w:ascii="Arial" w:hAnsi="Arial" w:cs="Arial"/>
              </w:rPr>
            </w:pPr>
            <w:r>
              <w:rPr>
                <w:rFonts w:ascii="Arial" w:hAnsi="Arial" w:cs="Arial"/>
              </w:rPr>
              <w:t>16%</w:t>
            </w:r>
          </w:p>
        </w:tc>
        <w:tc>
          <w:tcPr>
            <w:tcW w:w="1836" w:type="dxa"/>
          </w:tcPr>
          <w:p w14:paraId="66592E63" w14:textId="77F52788" w:rsidR="000B3C10" w:rsidRDefault="0022045A" w:rsidP="0023665E">
            <w:pPr>
              <w:rPr>
                <w:rFonts w:ascii="Arial" w:hAnsi="Arial" w:cs="Arial"/>
              </w:rPr>
            </w:pPr>
            <w:r>
              <w:rPr>
                <w:rFonts w:ascii="Arial" w:hAnsi="Arial" w:cs="Arial"/>
              </w:rPr>
              <w:t>19%</w:t>
            </w:r>
          </w:p>
        </w:tc>
        <w:tc>
          <w:tcPr>
            <w:tcW w:w="2292" w:type="dxa"/>
          </w:tcPr>
          <w:p w14:paraId="64182A6E" w14:textId="504E4927" w:rsidR="000B3C10" w:rsidRPr="002D1146" w:rsidRDefault="000B3C10" w:rsidP="0023665E">
            <w:pPr>
              <w:rPr>
                <w:rFonts w:ascii="Arial" w:hAnsi="Arial" w:cs="Arial"/>
              </w:rPr>
            </w:pPr>
            <w:r>
              <w:rPr>
                <w:rFonts w:ascii="Arial" w:hAnsi="Arial" w:cs="Arial"/>
              </w:rPr>
              <w:t>20%</w:t>
            </w:r>
          </w:p>
        </w:tc>
      </w:tr>
      <w:tr w:rsidR="000B3C10" w14:paraId="680B37D3" w14:textId="77777777" w:rsidTr="000B3C10">
        <w:tc>
          <w:tcPr>
            <w:tcW w:w="3052" w:type="dxa"/>
          </w:tcPr>
          <w:p w14:paraId="15944C51" w14:textId="006DB835" w:rsidR="000B3C10" w:rsidRPr="002D1146" w:rsidRDefault="000B3C10" w:rsidP="0023665E">
            <w:pPr>
              <w:rPr>
                <w:rFonts w:ascii="Arial" w:hAnsi="Arial" w:cs="Arial"/>
              </w:rPr>
            </w:pPr>
            <w:r>
              <w:rPr>
                <w:rFonts w:ascii="Arial" w:hAnsi="Arial" w:cs="Arial"/>
              </w:rPr>
              <w:t>Transport and communications</w:t>
            </w:r>
          </w:p>
        </w:tc>
        <w:tc>
          <w:tcPr>
            <w:tcW w:w="1836" w:type="dxa"/>
          </w:tcPr>
          <w:p w14:paraId="1EF0B62B" w14:textId="2D30F99D" w:rsidR="000B3C10" w:rsidRDefault="0022045A" w:rsidP="0023665E">
            <w:pPr>
              <w:rPr>
                <w:rFonts w:ascii="Arial" w:hAnsi="Arial" w:cs="Arial"/>
              </w:rPr>
            </w:pPr>
            <w:r>
              <w:rPr>
                <w:rFonts w:ascii="Arial" w:hAnsi="Arial" w:cs="Arial"/>
              </w:rPr>
              <w:t>8%</w:t>
            </w:r>
          </w:p>
        </w:tc>
        <w:tc>
          <w:tcPr>
            <w:tcW w:w="1836" w:type="dxa"/>
          </w:tcPr>
          <w:p w14:paraId="2B4B45E6" w14:textId="4835A0D0" w:rsidR="000B3C10" w:rsidRDefault="0022045A" w:rsidP="0023665E">
            <w:pPr>
              <w:rPr>
                <w:rFonts w:ascii="Arial" w:hAnsi="Arial" w:cs="Arial"/>
              </w:rPr>
            </w:pPr>
            <w:r>
              <w:rPr>
                <w:rFonts w:ascii="Arial" w:hAnsi="Arial" w:cs="Arial"/>
              </w:rPr>
              <w:t>8%</w:t>
            </w:r>
          </w:p>
        </w:tc>
        <w:tc>
          <w:tcPr>
            <w:tcW w:w="2292" w:type="dxa"/>
          </w:tcPr>
          <w:p w14:paraId="56C53EE8" w14:textId="7C42D751" w:rsidR="000B3C10" w:rsidRPr="002D1146" w:rsidRDefault="000B3C10" w:rsidP="0023665E">
            <w:pPr>
              <w:rPr>
                <w:rFonts w:ascii="Arial" w:hAnsi="Arial" w:cs="Arial"/>
              </w:rPr>
            </w:pPr>
            <w:r>
              <w:rPr>
                <w:rFonts w:ascii="Arial" w:hAnsi="Arial" w:cs="Arial"/>
              </w:rPr>
              <w:t>8%</w:t>
            </w:r>
          </w:p>
        </w:tc>
      </w:tr>
      <w:tr w:rsidR="000B3C10" w14:paraId="2B53E619" w14:textId="77777777" w:rsidTr="000B3C10">
        <w:tc>
          <w:tcPr>
            <w:tcW w:w="3052" w:type="dxa"/>
          </w:tcPr>
          <w:p w14:paraId="116988ED" w14:textId="08DC88BD" w:rsidR="000B3C10" w:rsidRPr="002D1146" w:rsidRDefault="000B3C10" w:rsidP="0023665E">
            <w:pPr>
              <w:rPr>
                <w:rFonts w:ascii="Arial" w:hAnsi="Arial" w:cs="Arial"/>
              </w:rPr>
            </w:pPr>
            <w:r>
              <w:rPr>
                <w:rFonts w:ascii="Arial" w:hAnsi="Arial" w:cs="Arial"/>
              </w:rPr>
              <w:t>Financial, real estate, professional and administration</w:t>
            </w:r>
          </w:p>
        </w:tc>
        <w:tc>
          <w:tcPr>
            <w:tcW w:w="1836" w:type="dxa"/>
          </w:tcPr>
          <w:p w14:paraId="5A61F874" w14:textId="0C58AEFC" w:rsidR="000B3C10" w:rsidRDefault="0022045A" w:rsidP="0023665E">
            <w:pPr>
              <w:rPr>
                <w:rFonts w:ascii="Arial" w:hAnsi="Arial" w:cs="Arial"/>
              </w:rPr>
            </w:pPr>
            <w:r>
              <w:rPr>
                <w:rFonts w:ascii="Arial" w:hAnsi="Arial" w:cs="Arial"/>
              </w:rPr>
              <w:t>17%</w:t>
            </w:r>
          </w:p>
        </w:tc>
        <w:tc>
          <w:tcPr>
            <w:tcW w:w="1836" w:type="dxa"/>
          </w:tcPr>
          <w:p w14:paraId="7E86E8EC" w14:textId="17EEBAF0" w:rsidR="000B3C10" w:rsidRDefault="0022045A" w:rsidP="0023665E">
            <w:pPr>
              <w:rPr>
                <w:rFonts w:ascii="Arial" w:hAnsi="Arial" w:cs="Arial"/>
              </w:rPr>
            </w:pPr>
            <w:r>
              <w:rPr>
                <w:rFonts w:ascii="Arial" w:hAnsi="Arial" w:cs="Arial"/>
              </w:rPr>
              <w:t>14%</w:t>
            </w:r>
          </w:p>
        </w:tc>
        <w:tc>
          <w:tcPr>
            <w:tcW w:w="2292" w:type="dxa"/>
          </w:tcPr>
          <w:p w14:paraId="5792870D" w14:textId="6230A06A" w:rsidR="000B3C10" w:rsidRPr="002D1146" w:rsidRDefault="000B3C10" w:rsidP="0023665E">
            <w:pPr>
              <w:rPr>
                <w:rFonts w:ascii="Arial" w:hAnsi="Arial" w:cs="Arial"/>
              </w:rPr>
            </w:pPr>
            <w:r>
              <w:rPr>
                <w:rFonts w:ascii="Arial" w:hAnsi="Arial" w:cs="Arial"/>
              </w:rPr>
              <w:t>14%</w:t>
            </w:r>
          </w:p>
        </w:tc>
      </w:tr>
      <w:tr w:rsidR="000B3C10" w14:paraId="7DACB8E8" w14:textId="77777777" w:rsidTr="000B3C10">
        <w:tc>
          <w:tcPr>
            <w:tcW w:w="3052" w:type="dxa"/>
          </w:tcPr>
          <w:p w14:paraId="4CAF27E5" w14:textId="2B98BB12" w:rsidR="000B3C10" w:rsidRPr="002D1146" w:rsidRDefault="000B3C10" w:rsidP="0023665E">
            <w:pPr>
              <w:rPr>
                <w:rFonts w:ascii="Arial" w:hAnsi="Arial" w:cs="Arial"/>
              </w:rPr>
            </w:pPr>
            <w:r>
              <w:rPr>
                <w:rFonts w:ascii="Arial" w:hAnsi="Arial" w:cs="Arial"/>
              </w:rPr>
              <w:t>Public administration, education and health</w:t>
            </w:r>
          </w:p>
        </w:tc>
        <w:tc>
          <w:tcPr>
            <w:tcW w:w="1836" w:type="dxa"/>
          </w:tcPr>
          <w:p w14:paraId="4E31A5F4" w14:textId="1BF7B4EE" w:rsidR="000B3C10" w:rsidRDefault="0022045A" w:rsidP="0023665E">
            <w:pPr>
              <w:rPr>
                <w:rFonts w:ascii="Arial" w:hAnsi="Arial" w:cs="Arial"/>
              </w:rPr>
            </w:pPr>
            <w:r>
              <w:rPr>
                <w:rFonts w:ascii="Arial" w:hAnsi="Arial" w:cs="Arial"/>
              </w:rPr>
              <w:t>38%</w:t>
            </w:r>
          </w:p>
        </w:tc>
        <w:tc>
          <w:tcPr>
            <w:tcW w:w="1836" w:type="dxa"/>
          </w:tcPr>
          <w:p w14:paraId="22BF7323" w14:textId="0127A414" w:rsidR="000B3C10" w:rsidRDefault="0022045A" w:rsidP="0023665E">
            <w:pPr>
              <w:rPr>
                <w:rFonts w:ascii="Arial" w:hAnsi="Arial" w:cs="Arial"/>
              </w:rPr>
            </w:pPr>
            <w:r>
              <w:rPr>
                <w:rFonts w:ascii="Arial" w:hAnsi="Arial" w:cs="Arial"/>
              </w:rPr>
              <w:t>40%</w:t>
            </w:r>
          </w:p>
        </w:tc>
        <w:tc>
          <w:tcPr>
            <w:tcW w:w="2292" w:type="dxa"/>
          </w:tcPr>
          <w:p w14:paraId="7B6570FE" w14:textId="24A6816A" w:rsidR="000B3C10" w:rsidRPr="002D1146" w:rsidRDefault="000B3C10" w:rsidP="0023665E">
            <w:pPr>
              <w:rPr>
                <w:rFonts w:ascii="Arial" w:hAnsi="Arial" w:cs="Arial"/>
              </w:rPr>
            </w:pPr>
            <w:r>
              <w:rPr>
                <w:rFonts w:ascii="Arial" w:hAnsi="Arial" w:cs="Arial"/>
              </w:rPr>
              <w:t>39%</w:t>
            </w:r>
          </w:p>
        </w:tc>
      </w:tr>
      <w:tr w:rsidR="000B3C10" w14:paraId="18F86C20" w14:textId="77777777" w:rsidTr="000B3C10">
        <w:tc>
          <w:tcPr>
            <w:tcW w:w="3052" w:type="dxa"/>
          </w:tcPr>
          <w:p w14:paraId="5A775F0C" w14:textId="131C7909" w:rsidR="000B3C10" w:rsidRDefault="000B3C10" w:rsidP="0023665E">
            <w:pPr>
              <w:rPr>
                <w:rFonts w:ascii="Arial" w:hAnsi="Arial" w:cs="Arial"/>
              </w:rPr>
            </w:pPr>
            <w:r>
              <w:rPr>
                <w:rFonts w:ascii="Arial" w:hAnsi="Arial" w:cs="Arial"/>
              </w:rPr>
              <w:t>Other</w:t>
            </w:r>
          </w:p>
        </w:tc>
        <w:tc>
          <w:tcPr>
            <w:tcW w:w="1836" w:type="dxa"/>
          </w:tcPr>
          <w:p w14:paraId="0C430E85" w14:textId="4C827870" w:rsidR="000B3C10" w:rsidRDefault="0022045A" w:rsidP="0023665E">
            <w:pPr>
              <w:rPr>
                <w:rFonts w:ascii="Arial" w:hAnsi="Arial" w:cs="Arial"/>
              </w:rPr>
            </w:pPr>
            <w:r>
              <w:rPr>
                <w:rFonts w:ascii="Arial" w:hAnsi="Arial" w:cs="Arial"/>
              </w:rPr>
              <w:t>5%</w:t>
            </w:r>
          </w:p>
        </w:tc>
        <w:tc>
          <w:tcPr>
            <w:tcW w:w="1836" w:type="dxa"/>
          </w:tcPr>
          <w:p w14:paraId="10A6412C" w14:textId="3CD36FBD" w:rsidR="000B3C10" w:rsidRDefault="0022045A" w:rsidP="0023665E">
            <w:pPr>
              <w:rPr>
                <w:rFonts w:ascii="Arial" w:hAnsi="Arial" w:cs="Arial"/>
              </w:rPr>
            </w:pPr>
            <w:r>
              <w:rPr>
                <w:rFonts w:ascii="Arial" w:hAnsi="Arial" w:cs="Arial"/>
              </w:rPr>
              <w:t>4%</w:t>
            </w:r>
          </w:p>
        </w:tc>
        <w:tc>
          <w:tcPr>
            <w:tcW w:w="2292" w:type="dxa"/>
          </w:tcPr>
          <w:p w14:paraId="163561DF" w14:textId="320BFAEE" w:rsidR="000B3C10" w:rsidRPr="002D1146" w:rsidRDefault="000B3C10" w:rsidP="0023665E">
            <w:pPr>
              <w:rPr>
                <w:rFonts w:ascii="Arial" w:hAnsi="Arial" w:cs="Arial"/>
              </w:rPr>
            </w:pPr>
            <w:r>
              <w:rPr>
                <w:rFonts w:ascii="Arial" w:hAnsi="Arial" w:cs="Arial"/>
              </w:rPr>
              <w:t>5%</w:t>
            </w:r>
          </w:p>
        </w:tc>
      </w:tr>
    </w:tbl>
    <w:p w14:paraId="2D50EADF" w14:textId="77777777" w:rsidR="002D1146" w:rsidRDefault="002D1146" w:rsidP="0023665E">
      <w:pPr>
        <w:spacing w:after="0" w:line="240" w:lineRule="auto"/>
        <w:rPr>
          <w:rFonts w:ascii="Arial" w:hAnsi="Arial" w:cs="Arial"/>
          <w:b/>
          <w:bCs/>
          <w:sz w:val="24"/>
          <w:szCs w:val="24"/>
        </w:rPr>
      </w:pPr>
    </w:p>
    <w:p w14:paraId="2F7CCC49" w14:textId="666834E7" w:rsidR="00D545DD" w:rsidRDefault="00983574" w:rsidP="0023665E">
      <w:pPr>
        <w:spacing w:after="0" w:line="240" w:lineRule="auto"/>
        <w:rPr>
          <w:rFonts w:ascii="Arial" w:hAnsi="Arial" w:cs="Arial"/>
          <w:b/>
          <w:bCs/>
        </w:rPr>
      </w:pPr>
      <w:r>
        <w:rPr>
          <w:rFonts w:ascii="Arial" w:hAnsi="Arial" w:cs="Arial"/>
          <w:b/>
          <w:bCs/>
        </w:rPr>
        <w:t>Occupation</w:t>
      </w:r>
    </w:p>
    <w:p w14:paraId="1AF07DA0" w14:textId="21546C23" w:rsidR="007E2E7C" w:rsidRDefault="00715811" w:rsidP="0023665E">
      <w:pPr>
        <w:spacing w:after="0" w:line="240" w:lineRule="auto"/>
        <w:rPr>
          <w:rFonts w:ascii="Arial" w:hAnsi="Arial" w:cs="Arial"/>
        </w:rPr>
      </w:pPr>
      <w:r w:rsidRPr="0061696F">
        <w:rPr>
          <w:rFonts w:ascii="Arial" w:hAnsi="Arial" w:cs="Arial"/>
        </w:rPr>
        <w:t>According to the Census 2021 in England and Wales</w:t>
      </w:r>
      <w:r>
        <w:rPr>
          <w:rFonts w:ascii="Arial" w:hAnsi="Arial" w:cs="Arial"/>
        </w:rPr>
        <w:t>, t</w:t>
      </w:r>
      <w:r w:rsidR="007E2E7C">
        <w:rPr>
          <w:rFonts w:ascii="Arial" w:hAnsi="Arial" w:cs="Arial"/>
        </w:rPr>
        <w:t xml:space="preserve">he most common occupation type amongst carers is professional occupations, with 19% of carers working in this type of role. </w:t>
      </w:r>
    </w:p>
    <w:p w14:paraId="437877E4" w14:textId="77777777" w:rsidR="008622BD" w:rsidRDefault="008622BD" w:rsidP="0023665E">
      <w:pPr>
        <w:spacing w:after="0" w:line="240" w:lineRule="auto"/>
        <w:rPr>
          <w:rFonts w:ascii="Arial" w:hAnsi="Arial" w:cs="Arial"/>
        </w:rPr>
      </w:pPr>
    </w:p>
    <w:p w14:paraId="328AD987" w14:textId="78537488" w:rsidR="0049414B" w:rsidRDefault="0049414B" w:rsidP="0049414B">
      <w:pPr>
        <w:spacing w:after="0" w:line="240" w:lineRule="auto"/>
        <w:rPr>
          <w:rFonts w:ascii="Arial" w:hAnsi="Arial" w:cs="Arial"/>
        </w:rPr>
      </w:pPr>
      <w:r>
        <w:rPr>
          <w:rFonts w:ascii="Arial" w:hAnsi="Arial" w:cs="Arial"/>
        </w:rPr>
        <w:t>Figure 2: Carers in employment by occupation</w:t>
      </w:r>
    </w:p>
    <w:p w14:paraId="0E81427B" w14:textId="77777777" w:rsidR="00E30221" w:rsidRDefault="00E30221" w:rsidP="0023665E">
      <w:pPr>
        <w:spacing w:after="0" w:line="240" w:lineRule="auto"/>
        <w:rPr>
          <w:rFonts w:ascii="Arial" w:hAnsi="Arial" w:cs="Arial"/>
          <w:b/>
          <w:bCs/>
        </w:rPr>
      </w:pPr>
    </w:p>
    <w:p w14:paraId="4F11BC94" w14:textId="1A32F7E6" w:rsidR="00777BBB" w:rsidRDefault="00777BBB" w:rsidP="0023665E">
      <w:pPr>
        <w:spacing w:after="0" w:line="240" w:lineRule="auto"/>
        <w:rPr>
          <w:rFonts w:ascii="Arial" w:hAnsi="Arial" w:cs="Arial"/>
          <w:b/>
          <w:bCs/>
        </w:rPr>
      </w:pPr>
      <w:r w:rsidRPr="00C1274A">
        <w:rPr>
          <w:rFonts w:ascii="Arial" w:hAnsi="Arial" w:cs="Arial"/>
          <w:b/>
          <w:bCs/>
          <w:noProof/>
          <w:shd w:val="clear" w:color="auto" w:fill="FAE2D5" w:themeFill="accent2" w:themeFillTint="33"/>
        </w:rPr>
        <w:drawing>
          <wp:inline distT="0" distB="0" distL="0" distR="0" wp14:anchorId="305CE8BB" wp14:editId="76A42E93">
            <wp:extent cx="5768340" cy="3970020"/>
            <wp:effectExtent l="0" t="0" r="3810" b="11430"/>
            <wp:docPr id="91907519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B713E1" w14:textId="77777777" w:rsidR="00771191" w:rsidRDefault="00771191" w:rsidP="005B337D">
      <w:pPr>
        <w:spacing w:after="0" w:line="240" w:lineRule="auto"/>
        <w:rPr>
          <w:rFonts w:ascii="Arial" w:hAnsi="Arial" w:cs="Arial"/>
        </w:rPr>
      </w:pPr>
    </w:p>
    <w:p w14:paraId="1FF11EAE" w14:textId="151E768F" w:rsidR="005B337D" w:rsidRDefault="005B337D" w:rsidP="005B337D">
      <w:pPr>
        <w:spacing w:after="0" w:line="240" w:lineRule="auto"/>
        <w:rPr>
          <w:rFonts w:ascii="Arial" w:hAnsi="Arial" w:cs="Arial"/>
        </w:rPr>
      </w:pPr>
      <w:r>
        <w:rPr>
          <w:rFonts w:ascii="Arial" w:hAnsi="Arial" w:cs="Arial"/>
        </w:rPr>
        <w:t xml:space="preserve">This is similar to the general population. For example, the most common occupation for all people in employment is professional occupations (20%). </w:t>
      </w:r>
    </w:p>
    <w:p w14:paraId="69CC7194" w14:textId="77777777" w:rsidR="002E0411" w:rsidRDefault="002E0411" w:rsidP="005B337D">
      <w:pPr>
        <w:spacing w:after="0" w:line="240" w:lineRule="auto"/>
        <w:rPr>
          <w:rFonts w:ascii="Arial" w:hAnsi="Arial" w:cs="Arial"/>
        </w:rPr>
      </w:pPr>
    </w:p>
    <w:p w14:paraId="25D82720" w14:textId="664D9F26" w:rsidR="002E0411" w:rsidRDefault="002E0411" w:rsidP="002E0411">
      <w:pPr>
        <w:spacing w:after="0" w:line="240" w:lineRule="auto"/>
        <w:rPr>
          <w:rFonts w:ascii="Arial" w:hAnsi="Arial" w:cs="Arial"/>
        </w:rPr>
      </w:pPr>
      <w:r>
        <w:rPr>
          <w:rFonts w:ascii="Arial" w:hAnsi="Arial" w:cs="Arial"/>
        </w:rPr>
        <w:t xml:space="preserve">Table </w:t>
      </w:r>
      <w:r w:rsidR="00C448FC">
        <w:rPr>
          <w:rFonts w:ascii="Arial" w:hAnsi="Arial" w:cs="Arial"/>
        </w:rPr>
        <w:t>8</w:t>
      </w:r>
      <w:r>
        <w:rPr>
          <w:rFonts w:ascii="Arial" w:hAnsi="Arial" w:cs="Arial"/>
        </w:rPr>
        <w:t>: Number of carers in employment by occupation</w:t>
      </w:r>
    </w:p>
    <w:p w14:paraId="7A317D77" w14:textId="77777777" w:rsidR="008B2936" w:rsidRDefault="008B2936" w:rsidP="005B337D">
      <w:pPr>
        <w:spacing w:after="0" w:line="240" w:lineRule="auto"/>
        <w:rPr>
          <w:rFonts w:ascii="Arial" w:hAnsi="Arial" w:cs="Arial"/>
        </w:rPr>
      </w:pPr>
    </w:p>
    <w:tbl>
      <w:tblPr>
        <w:tblStyle w:val="TableGrid"/>
        <w:tblW w:w="0" w:type="auto"/>
        <w:tblLook w:val="04A0" w:firstRow="1" w:lastRow="0" w:firstColumn="1" w:lastColumn="0" w:noHBand="0" w:noVBand="1"/>
      </w:tblPr>
      <w:tblGrid>
        <w:gridCol w:w="5240"/>
        <w:gridCol w:w="2835"/>
      </w:tblGrid>
      <w:tr w:rsidR="008B2936" w14:paraId="6FE9D6A8" w14:textId="77777777" w:rsidTr="00905678">
        <w:tc>
          <w:tcPr>
            <w:tcW w:w="5240" w:type="dxa"/>
            <w:shd w:val="clear" w:color="auto" w:fill="D9D9D9" w:themeFill="background1" w:themeFillShade="D9"/>
          </w:tcPr>
          <w:p w14:paraId="051C42C9" w14:textId="1C67BFE1" w:rsidR="008B2936" w:rsidRDefault="002E0411" w:rsidP="00905678">
            <w:pPr>
              <w:rPr>
                <w:rFonts w:ascii="Arial" w:hAnsi="Arial" w:cs="Arial"/>
              </w:rPr>
            </w:pPr>
            <w:r>
              <w:rPr>
                <w:rFonts w:ascii="Arial" w:hAnsi="Arial" w:cs="Arial"/>
              </w:rPr>
              <w:t>Occupation</w:t>
            </w:r>
          </w:p>
        </w:tc>
        <w:tc>
          <w:tcPr>
            <w:tcW w:w="2835" w:type="dxa"/>
            <w:shd w:val="clear" w:color="auto" w:fill="D9D9D9" w:themeFill="background1" w:themeFillShade="D9"/>
          </w:tcPr>
          <w:p w14:paraId="283AB977" w14:textId="761F8CD9" w:rsidR="008B2936" w:rsidRDefault="008B2936" w:rsidP="00905678">
            <w:pPr>
              <w:rPr>
                <w:rFonts w:ascii="Arial" w:hAnsi="Arial" w:cs="Arial"/>
              </w:rPr>
            </w:pPr>
            <w:r>
              <w:rPr>
                <w:rFonts w:ascii="Arial" w:hAnsi="Arial" w:cs="Arial"/>
              </w:rPr>
              <w:t xml:space="preserve">Number of carers working in this </w:t>
            </w:r>
            <w:r w:rsidR="0043444A">
              <w:rPr>
                <w:rFonts w:ascii="Arial" w:hAnsi="Arial" w:cs="Arial"/>
              </w:rPr>
              <w:t>occupation</w:t>
            </w:r>
          </w:p>
        </w:tc>
      </w:tr>
      <w:tr w:rsidR="006813B8" w14:paraId="44698B9A" w14:textId="77777777" w:rsidTr="00905678">
        <w:tc>
          <w:tcPr>
            <w:tcW w:w="5240" w:type="dxa"/>
          </w:tcPr>
          <w:p w14:paraId="78DCCF5B" w14:textId="3A5A47E3" w:rsidR="006813B8" w:rsidRDefault="006813B8" w:rsidP="006813B8">
            <w:pPr>
              <w:rPr>
                <w:rFonts w:ascii="Arial" w:hAnsi="Arial" w:cs="Arial"/>
              </w:rPr>
            </w:pPr>
            <w:r w:rsidRPr="00C43185">
              <w:rPr>
                <w:rFonts w:ascii="Arial" w:hAnsi="Arial" w:cs="Arial"/>
              </w:rPr>
              <w:t>Managers, directors and senior officials</w:t>
            </w:r>
          </w:p>
        </w:tc>
        <w:tc>
          <w:tcPr>
            <w:tcW w:w="2835" w:type="dxa"/>
          </w:tcPr>
          <w:p w14:paraId="4A0BDEA7" w14:textId="5B904CED" w:rsidR="006813B8" w:rsidRDefault="00075133" w:rsidP="006813B8">
            <w:pPr>
              <w:rPr>
                <w:rFonts w:ascii="Arial" w:hAnsi="Arial" w:cs="Arial"/>
              </w:rPr>
            </w:pPr>
            <w:r>
              <w:rPr>
                <w:rFonts w:ascii="Arial" w:hAnsi="Arial" w:cs="Arial"/>
                <w:color w:val="333333"/>
                <w:shd w:val="clear" w:color="auto" w:fill="FFFFFF"/>
              </w:rPr>
              <w:t>317,000</w:t>
            </w:r>
          </w:p>
        </w:tc>
      </w:tr>
      <w:tr w:rsidR="006813B8" w14:paraId="72BDB9ED" w14:textId="77777777" w:rsidTr="00905678">
        <w:tc>
          <w:tcPr>
            <w:tcW w:w="5240" w:type="dxa"/>
          </w:tcPr>
          <w:p w14:paraId="201D721B" w14:textId="5F0CB644" w:rsidR="006813B8" w:rsidRDefault="006813B8" w:rsidP="006813B8">
            <w:pPr>
              <w:rPr>
                <w:rFonts w:ascii="Arial" w:hAnsi="Arial" w:cs="Arial"/>
              </w:rPr>
            </w:pPr>
            <w:r w:rsidRPr="00F8322B">
              <w:rPr>
                <w:rFonts w:ascii="Arial" w:hAnsi="Arial" w:cs="Arial"/>
              </w:rPr>
              <w:t>Professional occupations</w:t>
            </w:r>
          </w:p>
        </w:tc>
        <w:tc>
          <w:tcPr>
            <w:tcW w:w="2835" w:type="dxa"/>
          </w:tcPr>
          <w:p w14:paraId="24AF4383" w14:textId="7A2F1F64" w:rsidR="006813B8" w:rsidRDefault="008F44EF" w:rsidP="006813B8">
            <w:pPr>
              <w:rPr>
                <w:rFonts w:ascii="Arial" w:hAnsi="Arial" w:cs="Arial"/>
              </w:rPr>
            </w:pPr>
            <w:r>
              <w:rPr>
                <w:rFonts w:ascii="Arial" w:hAnsi="Arial" w:cs="Arial"/>
                <w:color w:val="333333"/>
                <w:shd w:val="clear" w:color="auto" w:fill="FFFFFF"/>
              </w:rPr>
              <w:t>482,000</w:t>
            </w:r>
          </w:p>
        </w:tc>
      </w:tr>
      <w:tr w:rsidR="006813B8" w14:paraId="427AB564" w14:textId="77777777" w:rsidTr="00905678">
        <w:tc>
          <w:tcPr>
            <w:tcW w:w="5240" w:type="dxa"/>
          </w:tcPr>
          <w:p w14:paraId="7392A1EB" w14:textId="2F268233" w:rsidR="006813B8" w:rsidRDefault="006813B8" w:rsidP="006813B8">
            <w:pPr>
              <w:rPr>
                <w:rFonts w:ascii="Arial" w:hAnsi="Arial" w:cs="Arial"/>
              </w:rPr>
            </w:pPr>
            <w:r w:rsidRPr="00F8322B">
              <w:rPr>
                <w:rFonts w:ascii="Arial" w:hAnsi="Arial" w:cs="Arial"/>
              </w:rPr>
              <w:t>Associate professional and technical occupations</w:t>
            </w:r>
          </w:p>
        </w:tc>
        <w:tc>
          <w:tcPr>
            <w:tcW w:w="2835" w:type="dxa"/>
          </w:tcPr>
          <w:p w14:paraId="5B5AB911" w14:textId="4703AD5E" w:rsidR="006813B8" w:rsidRDefault="004349D9" w:rsidP="006813B8">
            <w:pPr>
              <w:rPr>
                <w:rFonts w:ascii="Arial" w:hAnsi="Arial" w:cs="Arial"/>
              </w:rPr>
            </w:pPr>
            <w:r>
              <w:rPr>
                <w:rFonts w:ascii="Arial" w:hAnsi="Arial" w:cs="Arial"/>
                <w:color w:val="333333"/>
                <w:shd w:val="clear" w:color="auto" w:fill="FFFFFF"/>
              </w:rPr>
              <w:t>320,000</w:t>
            </w:r>
          </w:p>
        </w:tc>
      </w:tr>
      <w:tr w:rsidR="006813B8" w14:paraId="68E7AA20" w14:textId="77777777" w:rsidTr="00905678">
        <w:tc>
          <w:tcPr>
            <w:tcW w:w="5240" w:type="dxa"/>
          </w:tcPr>
          <w:p w14:paraId="788D8C99" w14:textId="6A632341" w:rsidR="006813B8" w:rsidRDefault="006813B8" w:rsidP="006813B8">
            <w:pPr>
              <w:rPr>
                <w:rFonts w:ascii="Arial" w:hAnsi="Arial" w:cs="Arial"/>
              </w:rPr>
            </w:pPr>
            <w:r w:rsidRPr="00F8322B">
              <w:rPr>
                <w:rFonts w:ascii="Arial" w:hAnsi="Arial" w:cs="Arial"/>
              </w:rPr>
              <w:t>Administrative and secretarial occupations</w:t>
            </w:r>
          </w:p>
        </w:tc>
        <w:tc>
          <w:tcPr>
            <w:tcW w:w="2835" w:type="dxa"/>
          </w:tcPr>
          <w:p w14:paraId="6957D087" w14:textId="7A402FF0" w:rsidR="006813B8" w:rsidRDefault="003E35C1" w:rsidP="006813B8">
            <w:pPr>
              <w:rPr>
                <w:rFonts w:ascii="Arial" w:hAnsi="Arial" w:cs="Arial"/>
              </w:rPr>
            </w:pPr>
            <w:r>
              <w:rPr>
                <w:rFonts w:ascii="Arial" w:hAnsi="Arial" w:cs="Arial"/>
                <w:color w:val="333333"/>
                <w:shd w:val="clear" w:color="auto" w:fill="FFFFFF"/>
              </w:rPr>
              <w:t>289,000</w:t>
            </w:r>
          </w:p>
        </w:tc>
      </w:tr>
      <w:tr w:rsidR="006813B8" w14:paraId="40A7F235" w14:textId="77777777" w:rsidTr="00905678">
        <w:tc>
          <w:tcPr>
            <w:tcW w:w="5240" w:type="dxa"/>
          </w:tcPr>
          <w:p w14:paraId="1A767AB9" w14:textId="24D76DE1" w:rsidR="006813B8" w:rsidRDefault="006813B8" w:rsidP="006813B8">
            <w:pPr>
              <w:rPr>
                <w:rFonts w:ascii="Arial" w:hAnsi="Arial" w:cs="Arial"/>
              </w:rPr>
            </w:pPr>
            <w:r w:rsidRPr="00293C33">
              <w:rPr>
                <w:rFonts w:ascii="Arial" w:hAnsi="Arial" w:cs="Arial"/>
              </w:rPr>
              <w:t>Skilled trades occupations</w:t>
            </w:r>
          </w:p>
        </w:tc>
        <w:tc>
          <w:tcPr>
            <w:tcW w:w="2835" w:type="dxa"/>
          </w:tcPr>
          <w:p w14:paraId="4E4ED0AA" w14:textId="13FE7D02" w:rsidR="006813B8" w:rsidRDefault="00987AF3" w:rsidP="006813B8">
            <w:pPr>
              <w:rPr>
                <w:rFonts w:ascii="Arial" w:hAnsi="Arial" w:cs="Arial"/>
              </w:rPr>
            </w:pPr>
            <w:r>
              <w:rPr>
                <w:rFonts w:ascii="Arial" w:hAnsi="Arial" w:cs="Arial"/>
                <w:color w:val="333333"/>
                <w:shd w:val="clear" w:color="auto" w:fill="FFFFFF"/>
              </w:rPr>
              <w:t>204,000</w:t>
            </w:r>
          </w:p>
        </w:tc>
      </w:tr>
      <w:tr w:rsidR="006813B8" w14:paraId="09804D22" w14:textId="77777777" w:rsidTr="00905678">
        <w:tc>
          <w:tcPr>
            <w:tcW w:w="5240" w:type="dxa"/>
          </w:tcPr>
          <w:p w14:paraId="0603BD0A" w14:textId="2EFACF68" w:rsidR="006813B8" w:rsidRDefault="006813B8" w:rsidP="006813B8">
            <w:pPr>
              <w:rPr>
                <w:rFonts w:ascii="Arial" w:hAnsi="Arial" w:cs="Arial"/>
              </w:rPr>
            </w:pPr>
            <w:r w:rsidRPr="00293C33">
              <w:rPr>
                <w:rFonts w:ascii="Arial" w:hAnsi="Arial" w:cs="Arial"/>
              </w:rPr>
              <w:t>Caring, leisure and other service occupations</w:t>
            </w:r>
          </w:p>
        </w:tc>
        <w:tc>
          <w:tcPr>
            <w:tcW w:w="2835" w:type="dxa"/>
          </w:tcPr>
          <w:p w14:paraId="5877DDAE" w14:textId="6D270A21" w:rsidR="006813B8" w:rsidRDefault="00783707" w:rsidP="006813B8">
            <w:pPr>
              <w:rPr>
                <w:rFonts w:ascii="Arial" w:hAnsi="Arial" w:cs="Arial"/>
              </w:rPr>
            </w:pPr>
            <w:r>
              <w:rPr>
                <w:rFonts w:ascii="Arial" w:hAnsi="Arial" w:cs="Arial"/>
                <w:color w:val="333333"/>
                <w:shd w:val="clear" w:color="auto" w:fill="FFFFFF"/>
              </w:rPr>
              <w:t>348,000</w:t>
            </w:r>
          </w:p>
        </w:tc>
      </w:tr>
      <w:tr w:rsidR="006813B8" w14:paraId="506FF04E" w14:textId="77777777" w:rsidTr="00905678">
        <w:tc>
          <w:tcPr>
            <w:tcW w:w="5240" w:type="dxa"/>
          </w:tcPr>
          <w:p w14:paraId="1A1BBA91" w14:textId="295C9A56" w:rsidR="006813B8" w:rsidRDefault="006813B8" w:rsidP="006813B8">
            <w:pPr>
              <w:rPr>
                <w:rFonts w:ascii="Arial" w:hAnsi="Arial" w:cs="Arial"/>
              </w:rPr>
            </w:pPr>
            <w:r w:rsidRPr="00293C33">
              <w:rPr>
                <w:rFonts w:ascii="Arial" w:hAnsi="Arial" w:cs="Arial"/>
              </w:rPr>
              <w:t>Sales and customer service occupations</w:t>
            </w:r>
          </w:p>
        </w:tc>
        <w:tc>
          <w:tcPr>
            <w:tcW w:w="2835" w:type="dxa"/>
          </w:tcPr>
          <w:p w14:paraId="34D0FC68" w14:textId="78AEFD3A" w:rsidR="006813B8" w:rsidRDefault="00C73D1F" w:rsidP="006813B8">
            <w:pPr>
              <w:rPr>
                <w:rFonts w:ascii="Arial" w:hAnsi="Arial" w:cs="Arial"/>
              </w:rPr>
            </w:pPr>
            <w:r>
              <w:rPr>
                <w:rFonts w:ascii="Arial" w:hAnsi="Arial" w:cs="Arial"/>
                <w:color w:val="333333"/>
                <w:shd w:val="clear" w:color="auto" w:fill="FFFFFF"/>
              </w:rPr>
              <w:t>185,000</w:t>
            </w:r>
          </w:p>
        </w:tc>
      </w:tr>
      <w:tr w:rsidR="006813B8" w14:paraId="4AFB0F3D" w14:textId="77777777" w:rsidTr="00905678">
        <w:tc>
          <w:tcPr>
            <w:tcW w:w="5240" w:type="dxa"/>
          </w:tcPr>
          <w:p w14:paraId="7162C7F6" w14:textId="7F077687" w:rsidR="006813B8" w:rsidRDefault="006813B8" w:rsidP="006813B8">
            <w:pPr>
              <w:rPr>
                <w:rFonts w:ascii="Arial" w:hAnsi="Arial" w:cs="Arial"/>
              </w:rPr>
            </w:pPr>
            <w:r w:rsidRPr="00293C33">
              <w:rPr>
                <w:rFonts w:ascii="Arial" w:hAnsi="Arial" w:cs="Arial"/>
              </w:rPr>
              <w:t>Process, plant and machine operatives</w:t>
            </w:r>
          </w:p>
        </w:tc>
        <w:tc>
          <w:tcPr>
            <w:tcW w:w="2835" w:type="dxa"/>
          </w:tcPr>
          <w:p w14:paraId="759E0A38" w14:textId="38513B86" w:rsidR="006813B8" w:rsidRDefault="00783820" w:rsidP="006813B8">
            <w:pPr>
              <w:rPr>
                <w:rFonts w:ascii="Arial" w:hAnsi="Arial" w:cs="Arial"/>
              </w:rPr>
            </w:pPr>
            <w:r>
              <w:rPr>
                <w:rFonts w:ascii="Arial" w:hAnsi="Arial" w:cs="Arial"/>
                <w:color w:val="333333"/>
                <w:shd w:val="clear" w:color="auto" w:fill="FFFFFF"/>
              </w:rPr>
              <w:t>148,000</w:t>
            </w:r>
          </w:p>
        </w:tc>
      </w:tr>
      <w:tr w:rsidR="006813B8" w14:paraId="16082C1B" w14:textId="77777777" w:rsidTr="00905678">
        <w:tc>
          <w:tcPr>
            <w:tcW w:w="5240" w:type="dxa"/>
          </w:tcPr>
          <w:p w14:paraId="7276DFE8" w14:textId="17FA33D6" w:rsidR="006813B8" w:rsidRPr="00293C33" w:rsidRDefault="006813B8" w:rsidP="006813B8">
            <w:pPr>
              <w:rPr>
                <w:rFonts w:ascii="Arial" w:hAnsi="Arial" w:cs="Arial"/>
              </w:rPr>
            </w:pPr>
            <w:r w:rsidRPr="00EE32E4">
              <w:rPr>
                <w:rFonts w:ascii="Arial" w:hAnsi="Arial" w:cs="Arial"/>
              </w:rPr>
              <w:t>Elementary occupations</w:t>
            </w:r>
          </w:p>
        </w:tc>
        <w:tc>
          <w:tcPr>
            <w:tcW w:w="2835" w:type="dxa"/>
          </w:tcPr>
          <w:p w14:paraId="5578CAC8" w14:textId="02F0F26D" w:rsidR="006813B8" w:rsidRDefault="000B54C9" w:rsidP="006813B8">
            <w:pPr>
              <w:rPr>
                <w:rFonts w:ascii="Arial" w:hAnsi="Arial" w:cs="Arial"/>
                <w:color w:val="333333"/>
                <w:shd w:val="clear" w:color="auto" w:fill="FFFFFF"/>
              </w:rPr>
            </w:pPr>
            <w:r>
              <w:rPr>
                <w:rFonts w:ascii="Arial" w:hAnsi="Arial" w:cs="Arial"/>
                <w:color w:val="333333"/>
                <w:shd w:val="clear" w:color="auto" w:fill="FFFFFF"/>
              </w:rPr>
              <w:t>226,000</w:t>
            </w:r>
          </w:p>
        </w:tc>
      </w:tr>
    </w:tbl>
    <w:p w14:paraId="42670449" w14:textId="77777777" w:rsidR="008B2936" w:rsidRDefault="008B2936" w:rsidP="005B337D">
      <w:pPr>
        <w:spacing w:after="0" w:line="240" w:lineRule="auto"/>
        <w:rPr>
          <w:rFonts w:ascii="Arial" w:hAnsi="Arial" w:cs="Arial"/>
        </w:rPr>
      </w:pPr>
    </w:p>
    <w:p w14:paraId="6B387345" w14:textId="4EB63931" w:rsidR="00463308" w:rsidRDefault="008B2936" w:rsidP="00463308">
      <w:pPr>
        <w:spacing w:after="0" w:line="240" w:lineRule="auto"/>
        <w:rPr>
          <w:rFonts w:ascii="Arial" w:hAnsi="Arial" w:cs="Arial"/>
        </w:rPr>
      </w:pPr>
      <w:r>
        <w:rPr>
          <w:rFonts w:ascii="Arial" w:hAnsi="Arial" w:cs="Arial"/>
        </w:rPr>
        <w:t>C</w:t>
      </w:r>
      <w:r w:rsidR="00463308">
        <w:rPr>
          <w:rFonts w:ascii="Arial" w:hAnsi="Arial" w:cs="Arial"/>
        </w:rPr>
        <w:t xml:space="preserve">arers </w:t>
      </w:r>
      <w:r w:rsidR="00C23C4E">
        <w:rPr>
          <w:rFonts w:ascii="Arial" w:hAnsi="Arial" w:cs="Arial"/>
        </w:rPr>
        <w:t xml:space="preserve">in employment </w:t>
      </w:r>
      <w:r w:rsidR="00463308">
        <w:rPr>
          <w:rFonts w:ascii="Arial" w:hAnsi="Arial" w:cs="Arial"/>
        </w:rPr>
        <w:t xml:space="preserve">caring for over 50 hours a week are less likely to be working in professional occupations compared with </w:t>
      </w:r>
      <w:r w:rsidR="001F24DA">
        <w:rPr>
          <w:rFonts w:ascii="Arial" w:hAnsi="Arial" w:cs="Arial"/>
        </w:rPr>
        <w:t>carers in employment caring for 19 hours or less (</w:t>
      </w:r>
      <w:r w:rsidR="00176C44">
        <w:rPr>
          <w:rFonts w:ascii="Arial" w:hAnsi="Arial" w:cs="Arial"/>
        </w:rPr>
        <w:t xml:space="preserve">15% </w:t>
      </w:r>
      <w:r w:rsidR="007F2981">
        <w:rPr>
          <w:rFonts w:ascii="Arial" w:hAnsi="Arial" w:cs="Arial"/>
        </w:rPr>
        <w:t>vs</w:t>
      </w:r>
      <w:r w:rsidR="00176C44">
        <w:rPr>
          <w:rFonts w:ascii="Arial" w:hAnsi="Arial" w:cs="Arial"/>
        </w:rPr>
        <w:t xml:space="preserve"> 22%)</w:t>
      </w:r>
      <w:r w:rsidR="00463308">
        <w:rPr>
          <w:rFonts w:ascii="Arial" w:hAnsi="Arial" w:cs="Arial"/>
        </w:rPr>
        <w:t xml:space="preserve">. </w:t>
      </w:r>
      <w:r w:rsidR="009100DC">
        <w:rPr>
          <w:rFonts w:ascii="Arial" w:hAnsi="Arial" w:cs="Arial"/>
        </w:rPr>
        <w:t>They are also less likely to be working as managers, directors and senior officials (1</w:t>
      </w:r>
      <w:r w:rsidR="00E35AB0">
        <w:rPr>
          <w:rFonts w:ascii="Arial" w:hAnsi="Arial" w:cs="Arial"/>
        </w:rPr>
        <w:t>1</w:t>
      </w:r>
      <w:r w:rsidR="009100DC">
        <w:rPr>
          <w:rFonts w:ascii="Arial" w:hAnsi="Arial" w:cs="Arial"/>
        </w:rPr>
        <w:t xml:space="preserve">% </w:t>
      </w:r>
      <w:r w:rsidR="007F2981">
        <w:rPr>
          <w:rFonts w:ascii="Arial" w:hAnsi="Arial" w:cs="Arial"/>
        </w:rPr>
        <w:t>vs</w:t>
      </w:r>
      <w:r w:rsidR="00E35AB0">
        <w:rPr>
          <w:rFonts w:ascii="Arial" w:hAnsi="Arial" w:cs="Arial"/>
        </w:rPr>
        <w:t xml:space="preserve"> 14%), and associate professional and technical occupations (11% </w:t>
      </w:r>
      <w:r w:rsidR="007F2981">
        <w:rPr>
          <w:rFonts w:ascii="Arial" w:hAnsi="Arial" w:cs="Arial"/>
        </w:rPr>
        <w:t>vs</w:t>
      </w:r>
      <w:r w:rsidR="00E35AB0">
        <w:rPr>
          <w:rFonts w:ascii="Arial" w:hAnsi="Arial" w:cs="Arial"/>
        </w:rPr>
        <w:t xml:space="preserve"> 14%). </w:t>
      </w:r>
    </w:p>
    <w:p w14:paraId="2B13E8A4" w14:textId="77777777" w:rsidR="00C23C4E" w:rsidRDefault="00C23C4E" w:rsidP="00463308">
      <w:pPr>
        <w:spacing w:after="0" w:line="240" w:lineRule="auto"/>
        <w:rPr>
          <w:rFonts w:ascii="Arial" w:hAnsi="Arial" w:cs="Arial"/>
        </w:rPr>
      </w:pPr>
    </w:p>
    <w:p w14:paraId="1F266593" w14:textId="625968FE" w:rsidR="00C23C4E" w:rsidRDefault="00C23C4E" w:rsidP="00463308">
      <w:pPr>
        <w:spacing w:after="0" w:line="240" w:lineRule="auto"/>
        <w:rPr>
          <w:rFonts w:ascii="Arial" w:hAnsi="Arial" w:cs="Arial"/>
        </w:rPr>
      </w:pPr>
      <w:r>
        <w:rPr>
          <w:rFonts w:ascii="Arial" w:hAnsi="Arial" w:cs="Arial"/>
        </w:rPr>
        <w:t xml:space="preserve">Carers in employment </w:t>
      </w:r>
      <w:r w:rsidR="00561626">
        <w:rPr>
          <w:rFonts w:ascii="Arial" w:hAnsi="Arial" w:cs="Arial"/>
        </w:rPr>
        <w:t>caring for over 50 hours a week are more likely to be working in elementary occupations than carers in employment caring for 19 hours or less (</w:t>
      </w:r>
      <w:r w:rsidR="009100DC">
        <w:rPr>
          <w:rFonts w:ascii="Arial" w:hAnsi="Arial" w:cs="Arial"/>
        </w:rPr>
        <w:t xml:space="preserve">12% compared with 7%. </w:t>
      </w:r>
    </w:p>
    <w:p w14:paraId="0F2D717D" w14:textId="77777777" w:rsidR="00FD0D4C" w:rsidRDefault="00FD0D4C" w:rsidP="00463308">
      <w:pPr>
        <w:spacing w:after="0" w:line="240" w:lineRule="auto"/>
        <w:rPr>
          <w:rFonts w:ascii="Arial" w:hAnsi="Arial" w:cs="Arial"/>
        </w:rPr>
      </w:pPr>
    </w:p>
    <w:p w14:paraId="0F6AF34F" w14:textId="76120801" w:rsidR="00EA3BE5" w:rsidRDefault="00EA3BE5" w:rsidP="00463308">
      <w:pPr>
        <w:spacing w:after="0" w:line="240" w:lineRule="auto"/>
        <w:rPr>
          <w:rFonts w:ascii="Arial" w:hAnsi="Arial" w:cs="Arial"/>
        </w:rPr>
      </w:pPr>
      <w:r>
        <w:rPr>
          <w:rFonts w:ascii="Arial" w:hAnsi="Arial" w:cs="Arial"/>
        </w:rPr>
        <w:t xml:space="preserve">Table </w:t>
      </w:r>
      <w:r w:rsidR="00C448FC">
        <w:rPr>
          <w:rFonts w:ascii="Arial" w:hAnsi="Arial" w:cs="Arial"/>
        </w:rPr>
        <w:t>9</w:t>
      </w:r>
      <w:r>
        <w:rPr>
          <w:rFonts w:ascii="Arial" w:hAnsi="Arial" w:cs="Arial"/>
        </w:rPr>
        <w:t xml:space="preserve">: </w:t>
      </w:r>
      <w:r w:rsidR="00536B96">
        <w:rPr>
          <w:rFonts w:ascii="Arial" w:hAnsi="Arial" w:cs="Arial"/>
        </w:rPr>
        <w:t>Carers in employment by occupation and hours of care</w:t>
      </w:r>
    </w:p>
    <w:p w14:paraId="63B54EC3" w14:textId="77777777" w:rsidR="00691F9E" w:rsidRDefault="00691F9E" w:rsidP="00463308">
      <w:pPr>
        <w:spacing w:after="0" w:line="240" w:lineRule="auto"/>
        <w:rPr>
          <w:rFonts w:ascii="Arial" w:hAnsi="Arial" w:cs="Arial"/>
        </w:rPr>
      </w:pPr>
    </w:p>
    <w:tbl>
      <w:tblPr>
        <w:tblStyle w:val="TableGrid"/>
        <w:tblW w:w="9016" w:type="dxa"/>
        <w:tblLook w:val="04A0" w:firstRow="1" w:lastRow="0" w:firstColumn="1" w:lastColumn="0" w:noHBand="0" w:noVBand="1"/>
      </w:tblPr>
      <w:tblGrid>
        <w:gridCol w:w="3052"/>
        <w:gridCol w:w="1836"/>
        <w:gridCol w:w="1836"/>
        <w:gridCol w:w="2292"/>
      </w:tblGrid>
      <w:tr w:rsidR="00691F9E" w14:paraId="68ECB34C" w14:textId="77777777" w:rsidTr="00862FB1">
        <w:tc>
          <w:tcPr>
            <w:tcW w:w="3052" w:type="dxa"/>
            <w:vMerge w:val="restart"/>
            <w:shd w:val="clear" w:color="auto" w:fill="D9D9D9" w:themeFill="background1" w:themeFillShade="D9"/>
          </w:tcPr>
          <w:p w14:paraId="23BD9D54" w14:textId="2AAF7CE3" w:rsidR="00691F9E" w:rsidRPr="002D1146" w:rsidRDefault="00C43185" w:rsidP="00862FB1">
            <w:pPr>
              <w:rPr>
                <w:rFonts w:ascii="Arial" w:hAnsi="Arial" w:cs="Arial"/>
              </w:rPr>
            </w:pPr>
            <w:r>
              <w:rPr>
                <w:rFonts w:ascii="Arial" w:hAnsi="Arial" w:cs="Arial"/>
              </w:rPr>
              <w:t>Occupation</w:t>
            </w:r>
          </w:p>
        </w:tc>
        <w:tc>
          <w:tcPr>
            <w:tcW w:w="5964" w:type="dxa"/>
            <w:gridSpan w:val="3"/>
            <w:shd w:val="clear" w:color="auto" w:fill="D9D9D9" w:themeFill="background1" w:themeFillShade="D9"/>
          </w:tcPr>
          <w:p w14:paraId="3C4973CF" w14:textId="549BA0EC" w:rsidR="00691F9E" w:rsidRDefault="00691F9E" w:rsidP="00862FB1">
            <w:pPr>
              <w:jc w:val="center"/>
              <w:rPr>
                <w:rFonts w:ascii="Arial" w:hAnsi="Arial" w:cs="Arial"/>
              </w:rPr>
            </w:pPr>
            <w:r>
              <w:rPr>
                <w:rFonts w:ascii="Arial" w:hAnsi="Arial" w:cs="Arial"/>
              </w:rPr>
              <w:t xml:space="preserve">Percentage of carers in employment working in this </w:t>
            </w:r>
            <w:r w:rsidR="00C43185">
              <w:rPr>
                <w:rFonts w:ascii="Arial" w:hAnsi="Arial" w:cs="Arial"/>
              </w:rPr>
              <w:t>occupation</w:t>
            </w:r>
          </w:p>
        </w:tc>
      </w:tr>
      <w:tr w:rsidR="00691F9E" w14:paraId="3DE146B4" w14:textId="77777777" w:rsidTr="00862FB1">
        <w:tc>
          <w:tcPr>
            <w:tcW w:w="3052" w:type="dxa"/>
            <w:vMerge/>
            <w:shd w:val="clear" w:color="auto" w:fill="D9D9D9" w:themeFill="background1" w:themeFillShade="D9"/>
          </w:tcPr>
          <w:p w14:paraId="5BA7686A" w14:textId="77777777" w:rsidR="00691F9E" w:rsidRPr="002D1146" w:rsidRDefault="00691F9E" w:rsidP="00862FB1">
            <w:pPr>
              <w:rPr>
                <w:rFonts w:ascii="Arial" w:hAnsi="Arial" w:cs="Arial"/>
              </w:rPr>
            </w:pPr>
          </w:p>
        </w:tc>
        <w:tc>
          <w:tcPr>
            <w:tcW w:w="1836" w:type="dxa"/>
            <w:shd w:val="clear" w:color="auto" w:fill="D9D9D9" w:themeFill="background1" w:themeFillShade="D9"/>
          </w:tcPr>
          <w:p w14:paraId="405D8360" w14:textId="77777777" w:rsidR="00691F9E" w:rsidRDefault="00691F9E" w:rsidP="00862FB1">
            <w:pPr>
              <w:rPr>
                <w:rFonts w:ascii="Arial" w:hAnsi="Arial" w:cs="Arial"/>
              </w:rPr>
            </w:pPr>
            <w:r>
              <w:rPr>
                <w:rFonts w:ascii="Arial" w:hAnsi="Arial" w:cs="Arial"/>
              </w:rPr>
              <w:t>Caring for less than 19 hours</w:t>
            </w:r>
          </w:p>
        </w:tc>
        <w:tc>
          <w:tcPr>
            <w:tcW w:w="1836" w:type="dxa"/>
            <w:shd w:val="clear" w:color="auto" w:fill="D9D9D9" w:themeFill="background1" w:themeFillShade="D9"/>
          </w:tcPr>
          <w:p w14:paraId="5E85BDAF" w14:textId="77777777" w:rsidR="00691F9E" w:rsidRDefault="00691F9E" w:rsidP="00862FB1">
            <w:pPr>
              <w:rPr>
                <w:rFonts w:ascii="Arial" w:hAnsi="Arial" w:cs="Arial"/>
              </w:rPr>
            </w:pPr>
            <w:r>
              <w:rPr>
                <w:rFonts w:ascii="Arial" w:hAnsi="Arial" w:cs="Arial"/>
              </w:rPr>
              <w:t>Caring for 20-49 hours</w:t>
            </w:r>
          </w:p>
        </w:tc>
        <w:tc>
          <w:tcPr>
            <w:tcW w:w="2292" w:type="dxa"/>
            <w:shd w:val="clear" w:color="auto" w:fill="D9D9D9" w:themeFill="background1" w:themeFillShade="D9"/>
          </w:tcPr>
          <w:p w14:paraId="4BCACB2C" w14:textId="77777777" w:rsidR="00691F9E" w:rsidRPr="002D1146" w:rsidRDefault="00691F9E" w:rsidP="00862FB1">
            <w:pPr>
              <w:rPr>
                <w:rFonts w:ascii="Arial" w:hAnsi="Arial" w:cs="Arial"/>
              </w:rPr>
            </w:pPr>
            <w:r>
              <w:rPr>
                <w:rFonts w:ascii="Arial" w:hAnsi="Arial" w:cs="Arial"/>
              </w:rPr>
              <w:t>Caring for 50 or more hours</w:t>
            </w:r>
          </w:p>
        </w:tc>
      </w:tr>
      <w:tr w:rsidR="00691F9E" w14:paraId="5DBF787D" w14:textId="77777777" w:rsidTr="00862FB1">
        <w:tc>
          <w:tcPr>
            <w:tcW w:w="3052" w:type="dxa"/>
          </w:tcPr>
          <w:p w14:paraId="06623A91" w14:textId="3D51D98B" w:rsidR="00691F9E" w:rsidRPr="002D1146" w:rsidRDefault="00C43185" w:rsidP="00862FB1">
            <w:pPr>
              <w:rPr>
                <w:rFonts w:ascii="Arial" w:hAnsi="Arial" w:cs="Arial"/>
              </w:rPr>
            </w:pPr>
            <w:r w:rsidRPr="00C43185">
              <w:rPr>
                <w:rFonts w:ascii="Arial" w:hAnsi="Arial" w:cs="Arial"/>
              </w:rPr>
              <w:t>Managers, directors and senior officials</w:t>
            </w:r>
          </w:p>
        </w:tc>
        <w:tc>
          <w:tcPr>
            <w:tcW w:w="1836" w:type="dxa"/>
          </w:tcPr>
          <w:p w14:paraId="016D719F" w14:textId="441597C9" w:rsidR="00691F9E" w:rsidRDefault="00871210" w:rsidP="00862FB1">
            <w:pPr>
              <w:rPr>
                <w:rFonts w:ascii="Arial" w:hAnsi="Arial" w:cs="Arial"/>
              </w:rPr>
            </w:pPr>
            <w:r>
              <w:rPr>
                <w:rFonts w:ascii="Arial" w:hAnsi="Arial" w:cs="Arial"/>
              </w:rPr>
              <w:t>14</w:t>
            </w:r>
            <w:r w:rsidR="00691F9E">
              <w:rPr>
                <w:rFonts w:ascii="Arial" w:hAnsi="Arial" w:cs="Arial"/>
              </w:rPr>
              <w:t>%</w:t>
            </w:r>
          </w:p>
        </w:tc>
        <w:tc>
          <w:tcPr>
            <w:tcW w:w="1836" w:type="dxa"/>
          </w:tcPr>
          <w:p w14:paraId="5EAC82ED" w14:textId="54113534" w:rsidR="00691F9E" w:rsidRPr="00AE3F75" w:rsidRDefault="0006720C" w:rsidP="00862FB1">
            <w:pPr>
              <w:rPr>
                <w:rFonts w:ascii="Arial" w:hAnsi="Arial" w:cs="Arial"/>
                <w:highlight w:val="yellow"/>
              </w:rPr>
            </w:pPr>
            <w:r w:rsidRPr="0006720C">
              <w:rPr>
                <w:rFonts w:ascii="Arial" w:hAnsi="Arial" w:cs="Arial"/>
              </w:rPr>
              <w:t>10%</w:t>
            </w:r>
          </w:p>
        </w:tc>
        <w:tc>
          <w:tcPr>
            <w:tcW w:w="2292" w:type="dxa"/>
          </w:tcPr>
          <w:p w14:paraId="1B27B7B6" w14:textId="4403E70B" w:rsidR="00691F9E" w:rsidRPr="002D1146" w:rsidRDefault="005B5B03" w:rsidP="00862FB1">
            <w:pPr>
              <w:rPr>
                <w:rFonts w:ascii="Arial" w:hAnsi="Arial" w:cs="Arial"/>
              </w:rPr>
            </w:pPr>
            <w:r>
              <w:rPr>
                <w:rFonts w:ascii="Arial" w:hAnsi="Arial" w:cs="Arial"/>
              </w:rPr>
              <w:t>11%</w:t>
            </w:r>
          </w:p>
        </w:tc>
      </w:tr>
      <w:tr w:rsidR="00691F9E" w14:paraId="4D501CDC" w14:textId="77777777" w:rsidTr="00862FB1">
        <w:tc>
          <w:tcPr>
            <w:tcW w:w="3052" w:type="dxa"/>
          </w:tcPr>
          <w:p w14:paraId="157E362B" w14:textId="641BE0D0" w:rsidR="00691F9E" w:rsidRPr="002D1146" w:rsidRDefault="00F8322B" w:rsidP="00862FB1">
            <w:pPr>
              <w:rPr>
                <w:rFonts w:ascii="Arial" w:hAnsi="Arial" w:cs="Arial"/>
              </w:rPr>
            </w:pPr>
            <w:r w:rsidRPr="00F8322B">
              <w:rPr>
                <w:rFonts w:ascii="Arial" w:hAnsi="Arial" w:cs="Arial"/>
              </w:rPr>
              <w:t>Professional occupations</w:t>
            </w:r>
          </w:p>
        </w:tc>
        <w:tc>
          <w:tcPr>
            <w:tcW w:w="1836" w:type="dxa"/>
          </w:tcPr>
          <w:p w14:paraId="25F0D289" w14:textId="2C63C78B" w:rsidR="00691F9E" w:rsidRDefault="006A2DB1" w:rsidP="00862FB1">
            <w:pPr>
              <w:rPr>
                <w:rFonts w:ascii="Arial" w:hAnsi="Arial" w:cs="Arial"/>
              </w:rPr>
            </w:pPr>
            <w:r>
              <w:rPr>
                <w:rFonts w:ascii="Arial" w:hAnsi="Arial" w:cs="Arial"/>
              </w:rPr>
              <w:t>22</w:t>
            </w:r>
            <w:r w:rsidR="00691F9E">
              <w:rPr>
                <w:rFonts w:ascii="Arial" w:hAnsi="Arial" w:cs="Arial"/>
              </w:rPr>
              <w:t>%</w:t>
            </w:r>
          </w:p>
        </w:tc>
        <w:tc>
          <w:tcPr>
            <w:tcW w:w="1836" w:type="dxa"/>
          </w:tcPr>
          <w:p w14:paraId="22C98D1D" w14:textId="53E8E9DD" w:rsidR="00691F9E" w:rsidRDefault="0088440C" w:rsidP="00862FB1">
            <w:pPr>
              <w:rPr>
                <w:rFonts w:ascii="Arial" w:hAnsi="Arial" w:cs="Arial"/>
              </w:rPr>
            </w:pPr>
            <w:r>
              <w:rPr>
                <w:rFonts w:ascii="Arial" w:hAnsi="Arial" w:cs="Arial"/>
              </w:rPr>
              <w:t>14%</w:t>
            </w:r>
          </w:p>
        </w:tc>
        <w:tc>
          <w:tcPr>
            <w:tcW w:w="2292" w:type="dxa"/>
          </w:tcPr>
          <w:p w14:paraId="293765FB" w14:textId="09E1C53F" w:rsidR="00691F9E" w:rsidRPr="002D1146" w:rsidRDefault="00F96A18" w:rsidP="00862FB1">
            <w:pPr>
              <w:rPr>
                <w:rFonts w:ascii="Arial" w:hAnsi="Arial" w:cs="Arial"/>
              </w:rPr>
            </w:pPr>
            <w:r>
              <w:rPr>
                <w:rFonts w:ascii="Arial" w:hAnsi="Arial" w:cs="Arial"/>
              </w:rPr>
              <w:t>15%</w:t>
            </w:r>
          </w:p>
        </w:tc>
      </w:tr>
      <w:tr w:rsidR="00691F9E" w14:paraId="64849080" w14:textId="77777777" w:rsidTr="00862FB1">
        <w:tc>
          <w:tcPr>
            <w:tcW w:w="3052" w:type="dxa"/>
          </w:tcPr>
          <w:p w14:paraId="156FF320" w14:textId="653C43C6" w:rsidR="00691F9E" w:rsidRPr="002D1146" w:rsidRDefault="00F8322B" w:rsidP="00862FB1">
            <w:pPr>
              <w:rPr>
                <w:rFonts w:ascii="Arial" w:hAnsi="Arial" w:cs="Arial"/>
              </w:rPr>
            </w:pPr>
            <w:r w:rsidRPr="00F8322B">
              <w:rPr>
                <w:rFonts w:ascii="Arial" w:hAnsi="Arial" w:cs="Arial"/>
              </w:rPr>
              <w:t>Associate professional and technical occupations</w:t>
            </w:r>
          </w:p>
        </w:tc>
        <w:tc>
          <w:tcPr>
            <w:tcW w:w="1836" w:type="dxa"/>
          </w:tcPr>
          <w:p w14:paraId="02CEC5E1" w14:textId="33C5C2AF" w:rsidR="00691F9E" w:rsidRDefault="006A2DB1" w:rsidP="00862FB1">
            <w:pPr>
              <w:rPr>
                <w:rFonts w:ascii="Arial" w:hAnsi="Arial" w:cs="Arial"/>
              </w:rPr>
            </w:pPr>
            <w:r>
              <w:rPr>
                <w:rFonts w:ascii="Arial" w:hAnsi="Arial" w:cs="Arial"/>
              </w:rPr>
              <w:t>14</w:t>
            </w:r>
            <w:r w:rsidR="00691F9E">
              <w:rPr>
                <w:rFonts w:ascii="Arial" w:hAnsi="Arial" w:cs="Arial"/>
              </w:rPr>
              <w:t>%</w:t>
            </w:r>
          </w:p>
        </w:tc>
        <w:tc>
          <w:tcPr>
            <w:tcW w:w="1836" w:type="dxa"/>
          </w:tcPr>
          <w:p w14:paraId="518A0581" w14:textId="0706FCFB" w:rsidR="00691F9E" w:rsidRDefault="0088440C" w:rsidP="00862FB1">
            <w:pPr>
              <w:rPr>
                <w:rFonts w:ascii="Arial" w:hAnsi="Arial" w:cs="Arial"/>
              </w:rPr>
            </w:pPr>
            <w:r>
              <w:rPr>
                <w:rFonts w:ascii="Arial" w:hAnsi="Arial" w:cs="Arial"/>
              </w:rPr>
              <w:t>10%</w:t>
            </w:r>
          </w:p>
        </w:tc>
        <w:tc>
          <w:tcPr>
            <w:tcW w:w="2292" w:type="dxa"/>
          </w:tcPr>
          <w:p w14:paraId="37020B9E" w14:textId="71761994" w:rsidR="00691F9E" w:rsidRPr="002D1146" w:rsidRDefault="00F96A18" w:rsidP="00862FB1">
            <w:pPr>
              <w:rPr>
                <w:rFonts w:ascii="Arial" w:hAnsi="Arial" w:cs="Arial"/>
              </w:rPr>
            </w:pPr>
            <w:r>
              <w:rPr>
                <w:rFonts w:ascii="Arial" w:hAnsi="Arial" w:cs="Arial"/>
              </w:rPr>
              <w:t>11%</w:t>
            </w:r>
          </w:p>
        </w:tc>
      </w:tr>
      <w:tr w:rsidR="00691F9E" w14:paraId="37D3B588" w14:textId="77777777" w:rsidTr="00862FB1">
        <w:tc>
          <w:tcPr>
            <w:tcW w:w="3052" w:type="dxa"/>
          </w:tcPr>
          <w:p w14:paraId="4CA8721D" w14:textId="5CF6FB8F" w:rsidR="00691F9E" w:rsidRPr="002D1146" w:rsidRDefault="00F8322B" w:rsidP="00862FB1">
            <w:pPr>
              <w:rPr>
                <w:rFonts w:ascii="Arial" w:hAnsi="Arial" w:cs="Arial"/>
              </w:rPr>
            </w:pPr>
            <w:r w:rsidRPr="00F8322B">
              <w:rPr>
                <w:rFonts w:ascii="Arial" w:hAnsi="Arial" w:cs="Arial"/>
              </w:rPr>
              <w:t>Administrative and secretarial occupations</w:t>
            </w:r>
          </w:p>
        </w:tc>
        <w:tc>
          <w:tcPr>
            <w:tcW w:w="1836" w:type="dxa"/>
          </w:tcPr>
          <w:p w14:paraId="752EA6C9" w14:textId="10E7CD79" w:rsidR="00691F9E" w:rsidRDefault="00691F9E" w:rsidP="00862FB1">
            <w:pPr>
              <w:rPr>
                <w:rFonts w:ascii="Arial" w:hAnsi="Arial" w:cs="Arial"/>
              </w:rPr>
            </w:pPr>
            <w:r>
              <w:rPr>
                <w:rFonts w:ascii="Arial" w:hAnsi="Arial" w:cs="Arial"/>
              </w:rPr>
              <w:t>1</w:t>
            </w:r>
            <w:r w:rsidR="000A6CCD">
              <w:rPr>
                <w:rFonts w:ascii="Arial" w:hAnsi="Arial" w:cs="Arial"/>
              </w:rPr>
              <w:t>2</w:t>
            </w:r>
            <w:r>
              <w:rPr>
                <w:rFonts w:ascii="Arial" w:hAnsi="Arial" w:cs="Arial"/>
              </w:rPr>
              <w:t>%</w:t>
            </w:r>
          </w:p>
        </w:tc>
        <w:tc>
          <w:tcPr>
            <w:tcW w:w="1836" w:type="dxa"/>
          </w:tcPr>
          <w:p w14:paraId="19C16E93" w14:textId="24F78F84" w:rsidR="00691F9E" w:rsidRDefault="0088440C" w:rsidP="00862FB1">
            <w:pPr>
              <w:rPr>
                <w:rFonts w:ascii="Arial" w:hAnsi="Arial" w:cs="Arial"/>
              </w:rPr>
            </w:pPr>
            <w:r>
              <w:rPr>
                <w:rFonts w:ascii="Arial" w:hAnsi="Arial" w:cs="Arial"/>
              </w:rPr>
              <w:t>9%</w:t>
            </w:r>
          </w:p>
        </w:tc>
        <w:tc>
          <w:tcPr>
            <w:tcW w:w="2292" w:type="dxa"/>
          </w:tcPr>
          <w:p w14:paraId="2CBBB321" w14:textId="40A7ECF4" w:rsidR="00691F9E" w:rsidRPr="002D1146" w:rsidRDefault="004967E1" w:rsidP="00862FB1">
            <w:pPr>
              <w:rPr>
                <w:rFonts w:ascii="Arial" w:hAnsi="Arial" w:cs="Arial"/>
              </w:rPr>
            </w:pPr>
            <w:r>
              <w:rPr>
                <w:rFonts w:ascii="Arial" w:hAnsi="Arial" w:cs="Arial"/>
              </w:rPr>
              <w:t>11%</w:t>
            </w:r>
          </w:p>
        </w:tc>
      </w:tr>
      <w:tr w:rsidR="00691F9E" w14:paraId="2731A2DB" w14:textId="77777777" w:rsidTr="00862FB1">
        <w:tc>
          <w:tcPr>
            <w:tcW w:w="3052" w:type="dxa"/>
          </w:tcPr>
          <w:p w14:paraId="4FE7F341" w14:textId="110BC744" w:rsidR="00691F9E" w:rsidRPr="002D1146" w:rsidRDefault="00293C33" w:rsidP="00862FB1">
            <w:pPr>
              <w:rPr>
                <w:rFonts w:ascii="Arial" w:hAnsi="Arial" w:cs="Arial"/>
              </w:rPr>
            </w:pPr>
            <w:r w:rsidRPr="00293C33">
              <w:rPr>
                <w:rFonts w:ascii="Arial" w:hAnsi="Arial" w:cs="Arial"/>
              </w:rPr>
              <w:t>Skilled trades occupations</w:t>
            </w:r>
          </w:p>
        </w:tc>
        <w:tc>
          <w:tcPr>
            <w:tcW w:w="1836" w:type="dxa"/>
          </w:tcPr>
          <w:p w14:paraId="106BDE15" w14:textId="57E15766" w:rsidR="00691F9E" w:rsidRDefault="00D7324B" w:rsidP="00862FB1">
            <w:pPr>
              <w:rPr>
                <w:rFonts w:ascii="Arial" w:hAnsi="Arial" w:cs="Arial"/>
              </w:rPr>
            </w:pPr>
            <w:r w:rsidRPr="00093387">
              <w:rPr>
                <w:rFonts w:ascii="Arial" w:hAnsi="Arial" w:cs="Arial"/>
              </w:rPr>
              <w:t>8</w:t>
            </w:r>
            <w:r w:rsidR="00691F9E" w:rsidRPr="00093387">
              <w:rPr>
                <w:rFonts w:ascii="Arial" w:hAnsi="Arial" w:cs="Arial"/>
              </w:rPr>
              <w:t>%</w:t>
            </w:r>
          </w:p>
        </w:tc>
        <w:tc>
          <w:tcPr>
            <w:tcW w:w="1836" w:type="dxa"/>
          </w:tcPr>
          <w:p w14:paraId="15337A76" w14:textId="188B6B5E" w:rsidR="00691F9E" w:rsidRDefault="005F56F3" w:rsidP="00862FB1">
            <w:pPr>
              <w:rPr>
                <w:rFonts w:ascii="Arial" w:hAnsi="Arial" w:cs="Arial"/>
              </w:rPr>
            </w:pPr>
            <w:r>
              <w:rPr>
                <w:rFonts w:ascii="Arial" w:hAnsi="Arial" w:cs="Arial"/>
              </w:rPr>
              <w:t>9%</w:t>
            </w:r>
          </w:p>
        </w:tc>
        <w:tc>
          <w:tcPr>
            <w:tcW w:w="2292" w:type="dxa"/>
          </w:tcPr>
          <w:p w14:paraId="72EDC87F" w14:textId="502B499B" w:rsidR="00691F9E" w:rsidRPr="002D1146" w:rsidRDefault="00093387" w:rsidP="00862FB1">
            <w:pPr>
              <w:rPr>
                <w:rFonts w:ascii="Arial" w:hAnsi="Arial" w:cs="Arial"/>
              </w:rPr>
            </w:pPr>
            <w:r w:rsidRPr="00093387">
              <w:rPr>
                <w:rFonts w:ascii="Arial" w:hAnsi="Arial" w:cs="Arial"/>
              </w:rPr>
              <w:t>8</w:t>
            </w:r>
            <w:r w:rsidR="004967E1" w:rsidRPr="00093387">
              <w:rPr>
                <w:rFonts w:ascii="Arial" w:hAnsi="Arial" w:cs="Arial"/>
              </w:rPr>
              <w:t>%</w:t>
            </w:r>
          </w:p>
        </w:tc>
      </w:tr>
      <w:tr w:rsidR="00691F9E" w14:paraId="34B7E5C2" w14:textId="77777777" w:rsidTr="00862FB1">
        <w:tc>
          <w:tcPr>
            <w:tcW w:w="3052" w:type="dxa"/>
          </w:tcPr>
          <w:p w14:paraId="364162A2" w14:textId="0150DED7" w:rsidR="00691F9E" w:rsidRPr="002D1146" w:rsidRDefault="00293C33" w:rsidP="00862FB1">
            <w:pPr>
              <w:rPr>
                <w:rFonts w:ascii="Arial" w:hAnsi="Arial" w:cs="Arial"/>
              </w:rPr>
            </w:pPr>
            <w:r w:rsidRPr="00293C33">
              <w:rPr>
                <w:rFonts w:ascii="Arial" w:hAnsi="Arial" w:cs="Arial"/>
              </w:rPr>
              <w:t>Caring, leisure and other service occupations</w:t>
            </w:r>
          </w:p>
        </w:tc>
        <w:tc>
          <w:tcPr>
            <w:tcW w:w="1836" w:type="dxa"/>
          </w:tcPr>
          <w:p w14:paraId="0571A7BD" w14:textId="0F0AD25F" w:rsidR="00691F9E" w:rsidRDefault="00691F9E" w:rsidP="00862FB1">
            <w:pPr>
              <w:rPr>
                <w:rFonts w:ascii="Arial" w:hAnsi="Arial" w:cs="Arial"/>
              </w:rPr>
            </w:pPr>
            <w:r>
              <w:rPr>
                <w:rFonts w:ascii="Arial" w:hAnsi="Arial" w:cs="Arial"/>
              </w:rPr>
              <w:t>1</w:t>
            </w:r>
            <w:r w:rsidR="0011461E">
              <w:rPr>
                <w:rFonts w:ascii="Arial" w:hAnsi="Arial" w:cs="Arial"/>
              </w:rPr>
              <w:t>0</w:t>
            </w:r>
            <w:r>
              <w:rPr>
                <w:rFonts w:ascii="Arial" w:hAnsi="Arial" w:cs="Arial"/>
              </w:rPr>
              <w:t>%</w:t>
            </w:r>
          </w:p>
        </w:tc>
        <w:tc>
          <w:tcPr>
            <w:tcW w:w="1836" w:type="dxa"/>
          </w:tcPr>
          <w:p w14:paraId="743CAAB0" w14:textId="729D78E0" w:rsidR="00691F9E" w:rsidRDefault="005F56F3" w:rsidP="00862FB1">
            <w:pPr>
              <w:rPr>
                <w:rFonts w:ascii="Arial" w:hAnsi="Arial" w:cs="Arial"/>
              </w:rPr>
            </w:pPr>
            <w:r>
              <w:rPr>
                <w:rFonts w:ascii="Arial" w:hAnsi="Arial" w:cs="Arial"/>
              </w:rPr>
              <w:t>21%</w:t>
            </w:r>
          </w:p>
        </w:tc>
        <w:tc>
          <w:tcPr>
            <w:tcW w:w="2292" w:type="dxa"/>
          </w:tcPr>
          <w:p w14:paraId="566D2882" w14:textId="0E400035" w:rsidR="00691F9E" w:rsidRPr="002D1146" w:rsidRDefault="004967E1" w:rsidP="00862FB1">
            <w:pPr>
              <w:rPr>
                <w:rFonts w:ascii="Arial" w:hAnsi="Arial" w:cs="Arial"/>
              </w:rPr>
            </w:pPr>
            <w:r>
              <w:rPr>
                <w:rFonts w:ascii="Arial" w:hAnsi="Arial" w:cs="Arial"/>
              </w:rPr>
              <w:t>17%</w:t>
            </w:r>
          </w:p>
        </w:tc>
      </w:tr>
      <w:tr w:rsidR="00691F9E" w14:paraId="12D06AE5" w14:textId="77777777" w:rsidTr="00862FB1">
        <w:tc>
          <w:tcPr>
            <w:tcW w:w="3052" w:type="dxa"/>
          </w:tcPr>
          <w:p w14:paraId="0DF617D9" w14:textId="53258569" w:rsidR="00691F9E" w:rsidRPr="002D1146" w:rsidRDefault="00293C33" w:rsidP="00862FB1">
            <w:pPr>
              <w:rPr>
                <w:rFonts w:ascii="Arial" w:hAnsi="Arial" w:cs="Arial"/>
              </w:rPr>
            </w:pPr>
            <w:r w:rsidRPr="00293C33">
              <w:rPr>
                <w:rFonts w:ascii="Arial" w:hAnsi="Arial" w:cs="Arial"/>
              </w:rPr>
              <w:t>Sales and customer service occupations</w:t>
            </w:r>
          </w:p>
        </w:tc>
        <w:tc>
          <w:tcPr>
            <w:tcW w:w="1836" w:type="dxa"/>
          </w:tcPr>
          <w:p w14:paraId="34FDA78A" w14:textId="6EDEA67E" w:rsidR="00691F9E" w:rsidRDefault="0011461E" w:rsidP="00862FB1">
            <w:pPr>
              <w:rPr>
                <w:rFonts w:ascii="Arial" w:hAnsi="Arial" w:cs="Arial"/>
              </w:rPr>
            </w:pPr>
            <w:r>
              <w:rPr>
                <w:rFonts w:ascii="Arial" w:hAnsi="Arial" w:cs="Arial"/>
              </w:rPr>
              <w:t>7</w:t>
            </w:r>
            <w:r w:rsidR="00691F9E">
              <w:rPr>
                <w:rFonts w:ascii="Arial" w:hAnsi="Arial" w:cs="Arial"/>
              </w:rPr>
              <w:t>%</w:t>
            </w:r>
          </w:p>
        </w:tc>
        <w:tc>
          <w:tcPr>
            <w:tcW w:w="1836" w:type="dxa"/>
          </w:tcPr>
          <w:p w14:paraId="02112C75" w14:textId="294541BE" w:rsidR="00691F9E" w:rsidRDefault="005F56F3" w:rsidP="00862FB1">
            <w:pPr>
              <w:rPr>
                <w:rFonts w:ascii="Arial" w:hAnsi="Arial" w:cs="Arial"/>
              </w:rPr>
            </w:pPr>
            <w:r>
              <w:rPr>
                <w:rFonts w:ascii="Arial" w:hAnsi="Arial" w:cs="Arial"/>
              </w:rPr>
              <w:t>8%</w:t>
            </w:r>
          </w:p>
        </w:tc>
        <w:tc>
          <w:tcPr>
            <w:tcW w:w="2292" w:type="dxa"/>
          </w:tcPr>
          <w:p w14:paraId="67E33761" w14:textId="73070E78" w:rsidR="00691F9E" w:rsidRPr="002D1146" w:rsidRDefault="00C538A8" w:rsidP="00862FB1">
            <w:pPr>
              <w:rPr>
                <w:rFonts w:ascii="Arial" w:hAnsi="Arial" w:cs="Arial"/>
              </w:rPr>
            </w:pPr>
            <w:r w:rsidRPr="00A42747">
              <w:rPr>
                <w:rFonts w:ascii="Arial" w:hAnsi="Arial" w:cs="Arial"/>
              </w:rPr>
              <w:t>8%</w:t>
            </w:r>
          </w:p>
        </w:tc>
      </w:tr>
      <w:tr w:rsidR="00691F9E" w14:paraId="2222B4CE" w14:textId="77777777" w:rsidTr="00862FB1">
        <w:tc>
          <w:tcPr>
            <w:tcW w:w="3052" w:type="dxa"/>
          </w:tcPr>
          <w:p w14:paraId="60A197D3" w14:textId="15431352" w:rsidR="00691F9E" w:rsidRDefault="00293C33" w:rsidP="00862FB1">
            <w:pPr>
              <w:rPr>
                <w:rFonts w:ascii="Arial" w:hAnsi="Arial" w:cs="Arial"/>
              </w:rPr>
            </w:pPr>
            <w:r w:rsidRPr="00293C33">
              <w:rPr>
                <w:rFonts w:ascii="Arial" w:hAnsi="Arial" w:cs="Arial"/>
              </w:rPr>
              <w:t>Process, plant and machine operatives</w:t>
            </w:r>
          </w:p>
        </w:tc>
        <w:tc>
          <w:tcPr>
            <w:tcW w:w="1836" w:type="dxa"/>
          </w:tcPr>
          <w:p w14:paraId="324A622E" w14:textId="77777777" w:rsidR="00691F9E" w:rsidRDefault="00691F9E" w:rsidP="00862FB1">
            <w:pPr>
              <w:rPr>
                <w:rFonts w:ascii="Arial" w:hAnsi="Arial" w:cs="Arial"/>
              </w:rPr>
            </w:pPr>
            <w:r>
              <w:rPr>
                <w:rFonts w:ascii="Arial" w:hAnsi="Arial" w:cs="Arial"/>
              </w:rPr>
              <w:t>5%</w:t>
            </w:r>
          </w:p>
        </w:tc>
        <w:tc>
          <w:tcPr>
            <w:tcW w:w="1836" w:type="dxa"/>
          </w:tcPr>
          <w:p w14:paraId="6AA54118" w14:textId="4AE4D5AD" w:rsidR="00691F9E" w:rsidRDefault="00664E9A" w:rsidP="00862FB1">
            <w:pPr>
              <w:rPr>
                <w:rFonts w:ascii="Arial" w:hAnsi="Arial" w:cs="Arial"/>
              </w:rPr>
            </w:pPr>
            <w:r>
              <w:rPr>
                <w:rFonts w:ascii="Arial" w:hAnsi="Arial" w:cs="Arial"/>
              </w:rPr>
              <w:t>7</w:t>
            </w:r>
            <w:r w:rsidR="00A3731D">
              <w:rPr>
                <w:rFonts w:ascii="Arial" w:hAnsi="Arial" w:cs="Arial"/>
              </w:rPr>
              <w:t>%</w:t>
            </w:r>
          </w:p>
        </w:tc>
        <w:tc>
          <w:tcPr>
            <w:tcW w:w="2292" w:type="dxa"/>
          </w:tcPr>
          <w:p w14:paraId="60BF335F" w14:textId="05D978EF" w:rsidR="00691F9E" w:rsidRPr="002D1146" w:rsidRDefault="00C538A8" w:rsidP="00862FB1">
            <w:pPr>
              <w:rPr>
                <w:rFonts w:ascii="Arial" w:hAnsi="Arial" w:cs="Arial"/>
              </w:rPr>
            </w:pPr>
            <w:r>
              <w:rPr>
                <w:rFonts w:ascii="Arial" w:hAnsi="Arial" w:cs="Arial"/>
              </w:rPr>
              <w:t>7%</w:t>
            </w:r>
          </w:p>
        </w:tc>
      </w:tr>
      <w:tr w:rsidR="00293C33" w14:paraId="0B5376A7" w14:textId="77777777" w:rsidTr="00862FB1">
        <w:tc>
          <w:tcPr>
            <w:tcW w:w="3052" w:type="dxa"/>
          </w:tcPr>
          <w:p w14:paraId="20374F41" w14:textId="6FACA2E1" w:rsidR="00293C33" w:rsidRPr="00293C33" w:rsidRDefault="00EE32E4" w:rsidP="00862FB1">
            <w:pPr>
              <w:rPr>
                <w:rFonts w:ascii="Arial" w:hAnsi="Arial" w:cs="Arial"/>
              </w:rPr>
            </w:pPr>
            <w:r w:rsidRPr="00EE32E4">
              <w:rPr>
                <w:rFonts w:ascii="Arial" w:hAnsi="Arial" w:cs="Arial"/>
              </w:rPr>
              <w:t>Elementary occupations</w:t>
            </w:r>
          </w:p>
        </w:tc>
        <w:tc>
          <w:tcPr>
            <w:tcW w:w="1836" w:type="dxa"/>
          </w:tcPr>
          <w:p w14:paraId="04E8297D" w14:textId="2BEF1BD5" w:rsidR="00293C33" w:rsidRDefault="004B680D" w:rsidP="00862FB1">
            <w:pPr>
              <w:rPr>
                <w:rFonts w:ascii="Arial" w:hAnsi="Arial" w:cs="Arial"/>
              </w:rPr>
            </w:pPr>
            <w:r>
              <w:rPr>
                <w:rFonts w:ascii="Arial" w:hAnsi="Arial" w:cs="Arial"/>
              </w:rPr>
              <w:t>7%</w:t>
            </w:r>
          </w:p>
        </w:tc>
        <w:tc>
          <w:tcPr>
            <w:tcW w:w="1836" w:type="dxa"/>
          </w:tcPr>
          <w:p w14:paraId="598C4EB7" w14:textId="422FA86E" w:rsidR="00293C33" w:rsidRDefault="00664E9A" w:rsidP="00862FB1">
            <w:pPr>
              <w:rPr>
                <w:rFonts w:ascii="Arial" w:hAnsi="Arial" w:cs="Arial"/>
              </w:rPr>
            </w:pPr>
            <w:r>
              <w:rPr>
                <w:rFonts w:ascii="Arial" w:hAnsi="Arial" w:cs="Arial"/>
              </w:rPr>
              <w:t>12%</w:t>
            </w:r>
          </w:p>
        </w:tc>
        <w:tc>
          <w:tcPr>
            <w:tcW w:w="2292" w:type="dxa"/>
          </w:tcPr>
          <w:p w14:paraId="76B4A60F" w14:textId="1E636658" w:rsidR="00293C33" w:rsidRDefault="00351D9E" w:rsidP="00862FB1">
            <w:pPr>
              <w:rPr>
                <w:rFonts w:ascii="Arial" w:hAnsi="Arial" w:cs="Arial"/>
              </w:rPr>
            </w:pPr>
            <w:r>
              <w:rPr>
                <w:rFonts w:ascii="Arial" w:hAnsi="Arial" w:cs="Arial"/>
              </w:rPr>
              <w:t>12%</w:t>
            </w:r>
          </w:p>
        </w:tc>
      </w:tr>
    </w:tbl>
    <w:p w14:paraId="1086F04E" w14:textId="77777777" w:rsidR="00691F9E" w:rsidRDefault="00691F9E" w:rsidP="00463308">
      <w:pPr>
        <w:spacing w:after="0" w:line="240" w:lineRule="auto"/>
        <w:rPr>
          <w:rFonts w:ascii="Arial" w:hAnsi="Arial" w:cs="Arial"/>
        </w:rPr>
      </w:pPr>
    </w:p>
    <w:p w14:paraId="656D820E" w14:textId="77777777" w:rsidR="002017EF" w:rsidRDefault="002017EF" w:rsidP="0034508F">
      <w:pPr>
        <w:pStyle w:val="Title"/>
        <w:ind w:right="-23"/>
        <w:rPr>
          <w:rFonts w:ascii="Arial" w:hAnsi="Arial"/>
          <w:b/>
          <w:sz w:val="28"/>
          <w:szCs w:val="28"/>
        </w:rPr>
      </w:pPr>
    </w:p>
    <w:p w14:paraId="223D093C" w14:textId="77777777" w:rsidR="002017EF" w:rsidRDefault="002017EF" w:rsidP="0034508F">
      <w:pPr>
        <w:pStyle w:val="Title"/>
        <w:ind w:right="-23"/>
        <w:rPr>
          <w:rFonts w:ascii="Arial" w:hAnsi="Arial"/>
          <w:b/>
          <w:sz w:val="28"/>
          <w:szCs w:val="28"/>
        </w:rPr>
      </w:pPr>
    </w:p>
    <w:p w14:paraId="57F9F19C" w14:textId="77777777" w:rsidR="002017EF" w:rsidRDefault="002017EF" w:rsidP="0034508F">
      <w:pPr>
        <w:pStyle w:val="Title"/>
        <w:ind w:right="-23"/>
        <w:rPr>
          <w:rFonts w:ascii="Arial" w:hAnsi="Arial"/>
          <w:b/>
          <w:sz w:val="28"/>
          <w:szCs w:val="28"/>
        </w:rPr>
      </w:pPr>
    </w:p>
    <w:p w14:paraId="35BAB808" w14:textId="1A9818BE" w:rsidR="00D97BF8" w:rsidRDefault="00D97BF8" w:rsidP="0034508F">
      <w:pPr>
        <w:pStyle w:val="Title"/>
        <w:ind w:right="-23"/>
        <w:rPr>
          <w:rFonts w:ascii="Arial" w:hAnsi="Arial"/>
          <w:b/>
          <w:sz w:val="28"/>
          <w:szCs w:val="28"/>
        </w:rPr>
      </w:pPr>
      <w:r>
        <w:rPr>
          <w:rFonts w:ascii="Arial" w:hAnsi="Arial"/>
          <w:b/>
          <w:sz w:val="28"/>
          <w:szCs w:val="28"/>
        </w:rPr>
        <w:lastRenderedPageBreak/>
        <w:t>Further resources</w:t>
      </w:r>
    </w:p>
    <w:p w14:paraId="52BF5BBF" w14:textId="16EB3FDB" w:rsidR="00D97BF8" w:rsidRDefault="00420A28" w:rsidP="00CB1204">
      <w:pPr>
        <w:spacing w:after="0" w:line="240" w:lineRule="auto"/>
        <w:rPr>
          <w:rFonts w:ascii="Arial" w:hAnsi="Arial" w:cs="Arial"/>
        </w:rPr>
      </w:pPr>
      <w:r w:rsidRPr="00420A28">
        <w:rPr>
          <w:rFonts w:ascii="Arial" w:hAnsi="Arial" w:cs="Arial"/>
        </w:rPr>
        <w:t xml:space="preserve">Carers UK published a </w:t>
      </w:r>
      <w:hyperlink r:id="rId12" w:history="1">
        <w:r w:rsidRPr="00044F5B">
          <w:rPr>
            <w:rStyle w:val="Hyperlink"/>
            <w:rFonts w:ascii="Arial" w:hAnsi="Arial" w:cs="Arial"/>
            <w:color w:val="FF0000"/>
          </w:rPr>
          <w:t>report</w:t>
        </w:r>
      </w:hyperlink>
      <w:r w:rsidRPr="00420A28">
        <w:rPr>
          <w:rFonts w:ascii="Arial" w:hAnsi="Arial" w:cs="Arial"/>
        </w:rPr>
        <w:t xml:space="preserve"> in November 2023 </w:t>
      </w:r>
      <w:r w:rsidR="00CB1204">
        <w:rPr>
          <w:rFonts w:ascii="Arial" w:hAnsi="Arial" w:cs="Arial"/>
        </w:rPr>
        <w:t>which shared</w:t>
      </w:r>
      <w:r w:rsidRPr="00420A28">
        <w:rPr>
          <w:rFonts w:ascii="Arial" w:hAnsi="Arial" w:cs="Arial"/>
        </w:rPr>
        <w:t xml:space="preserve"> data from the Census 2021 </w:t>
      </w:r>
      <w:r w:rsidR="002724BF">
        <w:rPr>
          <w:rFonts w:ascii="Arial" w:hAnsi="Arial" w:cs="Arial"/>
        </w:rPr>
        <w:t>about the number of carers in employment in each local authority</w:t>
      </w:r>
      <w:r w:rsidR="005029D2">
        <w:rPr>
          <w:rFonts w:ascii="Arial" w:hAnsi="Arial" w:cs="Arial"/>
        </w:rPr>
        <w:t xml:space="preserve"> and Integrated Care Board</w:t>
      </w:r>
      <w:r w:rsidR="002724BF">
        <w:rPr>
          <w:rFonts w:ascii="Arial" w:hAnsi="Arial" w:cs="Arial"/>
        </w:rPr>
        <w:t xml:space="preserve">. </w:t>
      </w:r>
      <w:r w:rsidR="00CB1204">
        <w:rPr>
          <w:rFonts w:ascii="Arial" w:hAnsi="Arial" w:cs="Arial"/>
        </w:rPr>
        <w:t xml:space="preserve">The report also highlighted new rights for carers in relation to </w:t>
      </w:r>
      <w:r w:rsidR="005713D8">
        <w:rPr>
          <w:rFonts w:ascii="Arial" w:hAnsi="Arial" w:cs="Arial"/>
        </w:rPr>
        <w:t>C</w:t>
      </w:r>
      <w:r w:rsidR="00CB1204">
        <w:rPr>
          <w:rFonts w:ascii="Arial" w:hAnsi="Arial" w:cs="Arial"/>
        </w:rPr>
        <w:t xml:space="preserve">arer’s </w:t>
      </w:r>
      <w:r w:rsidR="005713D8">
        <w:rPr>
          <w:rFonts w:ascii="Arial" w:hAnsi="Arial" w:cs="Arial"/>
        </w:rPr>
        <w:t>L</w:t>
      </w:r>
      <w:r w:rsidR="00CB1204">
        <w:rPr>
          <w:rFonts w:ascii="Arial" w:hAnsi="Arial" w:cs="Arial"/>
        </w:rPr>
        <w:t xml:space="preserve">eave and </w:t>
      </w:r>
      <w:r w:rsidR="00311717">
        <w:rPr>
          <w:rFonts w:ascii="Arial" w:hAnsi="Arial" w:cs="Arial"/>
        </w:rPr>
        <w:t>flexible working, and shared carers’ responses</w:t>
      </w:r>
      <w:r w:rsidR="00107A94">
        <w:rPr>
          <w:rFonts w:ascii="Arial" w:hAnsi="Arial" w:cs="Arial"/>
        </w:rPr>
        <w:t xml:space="preserve"> to the State of Caring Survey 2023 questions</w:t>
      </w:r>
      <w:r w:rsidR="00311717">
        <w:rPr>
          <w:rFonts w:ascii="Arial" w:hAnsi="Arial" w:cs="Arial"/>
        </w:rPr>
        <w:t xml:space="preserve"> about </w:t>
      </w:r>
      <w:r w:rsidR="007A4748">
        <w:rPr>
          <w:rFonts w:ascii="Arial" w:hAnsi="Arial" w:cs="Arial"/>
        </w:rPr>
        <w:t xml:space="preserve">juggling </w:t>
      </w:r>
      <w:r w:rsidR="00107A94">
        <w:rPr>
          <w:rFonts w:ascii="Arial" w:hAnsi="Arial" w:cs="Arial"/>
        </w:rPr>
        <w:t xml:space="preserve">work and care. </w:t>
      </w:r>
    </w:p>
    <w:p w14:paraId="6E43007D" w14:textId="77777777" w:rsidR="00CB1204" w:rsidRPr="00420A28" w:rsidRDefault="00CB1204" w:rsidP="00CB1204">
      <w:pPr>
        <w:spacing w:after="0" w:line="240" w:lineRule="auto"/>
        <w:rPr>
          <w:rFonts w:ascii="Arial" w:hAnsi="Arial" w:cs="Arial"/>
        </w:rPr>
      </w:pPr>
    </w:p>
    <w:p w14:paraId="5FE67D05" w14:textId="5732C965" w:rsidR="0034508F" w:rsidRPr="000313A6" w:rsidRDefault="0034508F" w:rsidP="0034508F">
      <w:pPr>
        <w:pStyle w:val="Title"/>
        <w:ind w:right="-23"/>
        <w:rPr>
          <w:rFonts w:ascii="Arial" w:hAnsi="Arial"/>
          <w:b/>
          <w:sz w:val="28"/>
          <w:szCs w:val="28"/>
        </w:rPr>
      </w:pPr>
      <w:r w:rsidRPr="000313A6">
        <w:rPr>
          <w:rFonts w:ascii="Arial" w:hAnsi="Arial"/>
          <w:b/>
          <w:sz w:val="28"/>
          <w:szCs w:val="28"/>
        </w:rPr>
        <w:t>Contact</w:t>
      </w:r>
    </w:p>
    <w:p w14:paraId="3C261444" w14:textId="77777777" w:rsidR="0034508F" w:rsidRPr="00CC010B" w:rsidRDefault="0034508F" w:rsidP="0034508F">
      <w:pPr>
        <w:pStyle w:val="Subtitle"/>
        <w:spacing w:after="0" w:line="240" w:lineRule="auto"/>
        <w:ind w:right="-23"/>
        <w:rPr>
          <w:rFonts w:ascii="Arial" w:hAnsi="Arial" w:cs="Arial"/>
          <w:b/>
          <w:color w:val="ED1C24"/>
          <w:sz w:val="22"/>
          <w:szCs w:val="22"/>
        </w:rPr>
      </w:pPr>
      <w:r w:rsidRPr="00CC010B">
        <w:rPr>
          <w:rFonts w:ascii="Arial" w:eastAsiaTheme="minorHAnsi" w:hAnsi="Arial" w:cs="Arial"/>
          <w:color w:val="auto"/>
          <w:spacing w:val="0"/>
          <w:sz w:val="22"/>
          <w:szCs w:val="22"/>
        </w:rPr>
        <w:t xml:space="preserve">For further information about this research report, please contact the policy team at </w:t>
      </w:r>
      <w:hyperlink r:id="rId13" w:history="1">
        <w:r w:rsidRPr="00CC010B">
          <w:rPr>
            <w:rStyle w:val="Hyperlink"/>
            <w:rFonts w:ascii="Arial" w:eastAsiaTheme="minorHAnsi" w:hAnsi="Arial" w:cs="Arial"/>
            <w:color w:val="FF0000"/>
            <w:spacing w:val="0"/>
            <w:sz w:val="22"/>
            <w:szCs w:val="22"/>
          </w:rPr>
          <w:t>policy@carersuk.org</w:t>
        </w:r>
      </w:hyperlink>
      <w:r w:rsidRPr="00CC010B">
        <w:rPr>
          <w:rFonts w:ascii="Arial" w:eastAsiaTheme="minorHAnsi" w:hAnsi="Arial" w:cs="Arial"/>
          <w:color w:val="FF0000"/>
          <w:spacing w:val="0"/>
          <w:sz w:val="22"/>
          <w:szCs w:val="22"/>
        </w:rPr>
        <w:t xml:space="preserve">  </w:t>
      </w:r>
      <w:r w:rsidRPr="00CC010B">
        <w:rPr>
          <w:rFonts w:ascii="Arial" w:eastAsiaTheme="minorHAnsi" w:hAnsi="Arial" w:cs="Arial"/>
          <w:color w:val="auto"/>
          <w:spacing w:val="0"/>
          <w:sz w:val="22"/>
          <w:szCs w:val="22"/>
        </w:rPr>
        <w:br/>
      </w:r>
    </w:p>
    <w:p w14:paraId="3F4AA140" w14:textId="3491102B" w:rsidR="0034508F" w:rsidRPr="00CC010B" w:rsidRDefault="0034508F" w:rsidP="0034508F">
      <w:pPr>
        <w:pStyle w:val="Subtitle"/>
        <w:spacing w:after="0" w:line="240" w:lineRule="auto"/>
        <w:ind w:right="-23"/>
        <w:rPr>
          <w:rFonts w:ascii="Arial" w:eastAsiaTheme="minorHAnsi" w:hAnsi="Arial" w:cs="Arial"/>
          <w:i/>
          <w:iCs/>
          <w:color w:val="auto"/>
          <w:spacing w:val="0"/>
          <w:sz w:val="22"/>
          <w:szCs w:val="22"/>
        </w:rPr>
      </w:pPr>
      <w:r w:rsidRPr="00CC010B">
        <w:rPr>
          <w:rFonts w:ascii="Arial" w:hAnsi="Arial" w:cs="Arial"/>
          <w:b/>
          <w:color w:val="ED1C24"/>
          <w:sz w:val="22"/>
          <w:szCs w:val="22"/>
        </w:rPr>
        <w:t xml:space="preserve">Carers UK </w:t>
      </w:r>
    </w:p>
    <w:p w14:paraId="2D18F270" w14:textId="77777777" w:rsidR="0034508F" w:rsidRPr="00CC010B" w:rsidRDefault="0034508F" w:rsidP="0034508F">
      <w:pPr>
        <w:pStyle w:val="NoSpacing"/>
        <w:ind w:right="-23"/>
        <w:rPr>
          <w:rFonts w:ascii="Arial" w:hAnsi="Arial" w:cs="Arial"/>
        </w:rPr>
      </w:pPr>
      <w:r w:rsidRPr="00CC010B">
        <w:rPr>
          <w:rFonts w:ascii="Arial" w:hAnsi="Arial" w:cs="Arial"/>
        </w:rPr>
        <w:t xml:space="preserve">20 Great Dover Street, London, SE1 4LX </w:t>
      </w:r>
    </w:p>
    <w:p w14:paraId="31197287" w14:textId="77777777" w:rsidR="0034508F" w:rsidRPr="00CC010B" w:rsidRDefault="0034508F" w:rsidP="0034508F">
      <w:pPr>
        <w:pStyle w:val="NoSpacing"/>
        <w:ind w:right="-23"/>
        <w:rPr>
          <w:rFonts w:ascii="Arial" w:hAnsi="Arial" w:cs="Arial"/>
        </w:rPr>
      </w:pPr>
      <w:r w:rsidRPr="00CC010B">
        <w:rPr>
          <w:rFonts w:ascii="Arial" w:hAnsi="Arial" w:cs="Arial"/>
        </w:rPr>
        <w:t xml:space="preserve">Telephone: 020 73784 4999 </w:t>
      </w:r>
    </w:p>
    <w:p w14:paraId="384B7597" w14:textId="77777777" w:rsidR="0034508F" w:rsidRPr="00CC010B" w:rsidRDefault="0034508F" w:rsidP="0034508F">
      <w:pPr>
        <w:tabs>
          <w:tab w:val="left" w:pos="3332"/>
        </w:tabs>
        <w:ind w:right="-23"/>
        <w:rPr>
          <w:rFonts w:ascii="Arial" w:hAnsi="Arial" w:cs="Arial"/>
        </w:rPr>
      </w:pPr>
      <w:r w:rsidRPr="00CC010B">
        <w:rPr>
          <w:rFonts w:ascii="Arial" w:hAnsi="Arial" w:cs="Arial"/>
        </w:rPr>
        <w:t xml:space="preserve">Email: </w:t>
      </w:r>
      <w:hyperlink r:id="rId14" w:history="1">
        <w:r w:rsidRPr="00CC010B">
          <w:rPr>
            <w:rStyle w:val="Hyperlink"/>
            <w:rFonts w:ascii="Arial" w:hAnsi="Arial" w:cs="Arial"/>
          </w:rPr>
          <w:t>info@carersuk.org</w:t>
        </w:r>
      </w:hyperlink>
      <w:r w:rsidRPr="00CC010B">
        <w:rPr>
          <w:rFonts w:ascii="Arial" w:hAnsi="Arial" w:cs="Arial"/>
          <w:color w:val="FF0000"/>
        </w:rPr>
        <w:t xml:space="preserve"> </w:t>
      </w:r>
      <w:r w:rsidRPr="00CC010B">
        <w:rPr>
          <w:rFonts w:ascii="Arial" w:hAnsi="Arial" w:cs="Arial"/>
        </w:rPr>
        <w:br/>
        <w:t xml:space="preserve">Web: </w:t>
      </w:r>
      <w:hyperlink r:id="rId15" w:history="1">
        <w:r w:rsidRPr="00CC010B">
          <w:rPr>
            <w:rStyle w:val="Hyperlink"/>
            <w:rFonts w:ascii="Arial" w:hAnsi="Arial" w:cs="Arial"/>
          </w:rPr>
          <w:t>www.carersuk.org</w:t>
        </w:r>
      </w:hyperlink>
      <w:r w:rsidRPr="00CC010B">
        <w:rPr>
          <w:rFonts w:ascii="Arial" w:hAnsi="Arial" w:cs="Arial"/>
        </w:rPr>
        <w:t xml:space="preserve"> </w:t>
      </w:r>
      <w:r w:rsidRPr="00CC010B">
        <w:rPr>
          <w:rFonts w:ascii="Arial" w:hAnsi="Arial" w:cs="Arial"/>
        </w:rPr>
        <w:br/>
        <w:t>Twitter: @CarersUK</w:t>
      </w:r>
    </w:p>
    <w:p w14:paraId="704ABBE0" w14:textId="32474CF9" w:rsidR="0034508F" w:rsidRPr="00CC010B" w:rsidRDefault="0034508F" w:rsidP="0034508F">
      <w:pPr>
        <w:tabs>
          <w:tab w:val="left" w:pos="3332"/>
        </w:tabs>
        <w:spacing w:line="288" w:lineRule="auto"/>
        <w:ind w:right="-23"/>
        <w:rPr>
          <w:rFonts w:ascii="Arial" w:hAnsi="Arial" w:cs="Arial"/>
          <w:b/>
          <w:bCs/>
        </w:rPr>
      </w:pPr>
      <w:r w:rsidRPr="00CC010B">
        <w:rPr>
          <w:rFonts w:ascii="Arial" w:hAnsi="Arial" w:cs="Arial"/>
          <w:b/>
          <w:bCs/>
        </w:rPr>
        <w:t>Published April 2024</w:t>
      </w:r>
    </w:p>
    <w:p w14:paraId="7A81FBE7" w14:textId="1C35F54D" w:rsidR="0034508F" w:rsidRPr="00CC010B" w:rsidRDefault="0034508F" w:rsidP="0034508F">
      <w:pPr>
        <w:tabs>
          <w:tab w:val="left" w:pos="3332"/>
        </w:tabs>
        <w:ind w:right="-23"/>
        <w:rPr>
          <w:rFonts w:ascii="Arial" w:hAnsi="Arial" w:cs="Arial"/>
          <w:sz w:val="20"/>
          <w:szCs w:val="20"/>
        </w:rPr>
      </w:pPr>
      <w:r w:rsidRPr="00CC010B">
        <w:rPr>
          <w:rFonts w:ascii="Arial" w:hAnsi="Arial" w:cs="Arial"/>
          <w:b/>
          <w:bCs/>
          <w:sz w:val="20"/>
          <w:szCs w:val="20"/>
        </w:rPr>
        <w:t xml:space="preserve">Disclaimer: </w:t>
      </w:r>
      <w:r w:rsidRPr="00CC010B">
        <w:rPr>
          <w:rFonts w:ascii="Arial" w:hAnsi="Arial" w:cs="Arial"/>
          <w:sz w:val="20"/>
          <w:szCs w:val="20"/>
        </w:rPr>
        <w:t xml:space="preserve">While every effort has been made to ensure that this briefing is accurate, it is not an authoritative statement of the law.  Please note that there will be periodic updates as new information is released.  Please ensure that you have the most up to date version. </w:t>
      </w:r>
    </w:p>
    <w:p w14:paraId="67A9D908" w14:textId="3D53E2FC" w:rsidR="0034508F" w:rsidRPr="00CC010B" w:rsidRDefault="0034508F" w:rsidP="0034508F">
      <w:pPr>
        <w:tabs>
          <w:tab w:val="left" w:pos="3332"/>
        </w:tabs>
        <w:ind w:right="-23"/>
        <w:rPr>
          <w:rFonts w:ascii="Arial" w:hAnsi="Arial" w:cs="Arial"/>
          <w:color w:val="FF0000"/>
          <w:sz w:val="20"/>
          <w:szCs w:val="20"/>
        </w:rPr>
      </w:pPr>
      <w:r w:rsidRPr="00CC010B">
        <w:rPr>
          <w:rFonts w:ascii="Arial" w:hAnsi="Arial" w:cs="Arial"/>
          <w:sz w:val="20"/>
          <w:szCs w:val="20"/>
        </w:rPr>
        <w:t>© Carers UK, April 2024</w:t>
      </w:r>
    </w:p>
    <w:p w14:paraId="79F7FB84" w14:textId="77777777" w:rsidR="0034508F" w:rsidRPr="00CC010B" w:rsidRDefault="0034508F" w:rsidP="0034508F">
      <w:pPr>
        <w:tabs>
          <w:tab w:val="left" w:pos="3332"/>
        </w:tabs>
        <w:ind w:right="-23"/>
        <w:rPr>
          <w:rFonts w:ascii="Arial" w:hAnsi="Arial" w:cs="Arial"/>
          <w:color w:val="FF0000"/>
          <w:sz w:val="20"/>
          <w:szCs w:val="20"/>
        </w:rPr>
      </w:pPr>
    </w:p>
    <w:p w14:paraId="43FD1A4B" w14:textId="4B3B9FFA" w:rsidR="0034508F" w:rsidRPr="003C7936" w:rsidRDefault="0034508F" w:rsidP="003C7936">
      <w:pPr>
        <w:tabs>
          <w:tab w:val="left" w:pos="3332"/>
        </w:tabs>
        <w:ind w:right="-23"/>
        <w:rPr>
          <w:rFonts w:ascii="Arial" w:hAnsi="Arial" w:cs="Arial"/>
          <w:sz w:val="20"/>
          <w:szCs w:val="20"/>
        </w:rPr>
      </w:pPr>
      <w:r w:rsidRPr="00CC010B">
        <w:rPr>
          <w:rFonts w:ascii="Arial" w:hAnsi="Arial" w:cs="Arial"/>
          <w:sz w:val="20"/>
          <w:szCs w:val="20"/>
        </w:rPr>
        <w:t>Carers UK is a charity registered in England and Wales (246329) and in Scotland (SC039307) and a company limited by guarantee registered in England and Wales (864097). Registered office 20 Great Dover Street, London, SE1 4LX.</w:t>
      </w:r>
    </w:p>
    <w:sectPr w:rsidR="0034508F" w:rsidRPr="003C7936">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E4F63" w14:textId="77777777" w:rsidR="00073940" w:rsidRDefault="00073940" w:rsidP="00D222FB">
      <w:pPr>
        <w:spacing w:after="0" w:line="240" w:lineRule="auto"/>
      </w:pPr>
      <w:r>
        <w:separator/>
      </w:r>
    </w:p>
  </w:endnote>
  <w:endnote w:type="continuationSeparator" w:id="0">
    <w:p w14:paraId="1F7B37D5" w14:textId="77777777" w:rsidR="00073940" w:rsidRDefault="00073940" w:rsidP="00D222FB">
      <w:pPr>
        <w:spacing w:after="0" w:line="240" w:lineRule="auto"/>
      </w:pPr>
      <w:r>
        <w:continuationSeparator/>
      </w:r>
    </w:p>
  </w:endnote>
  <w:endnote w:type="continuationNotice" w:id="1">
    <w:p w14:paraId="02D6DAFA" w14:textId="77777777" w:rsidR="00E70B9C" w:rsidRDefault="00E70B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B59B1" w14:textId="77777777" w:rsidR="00073940" w:rsidRDefault="00073940" w:rsidP="00D222FB">
      <w:pPr>
        <w:spacing w:after="0" w:line="240" w:lineRule="auto"/>
      </w:pPr>
      <w:r>
        <w:separator/>
      </w:r>
    </w:p>
  </w:footnote>
  <w:footnote w:type="continuationSeparator" w:id="0">
    <w:p w14:paraId="5D046FEF" w14:textId="77777777" w:rsidR="00073940" w:rsidRDefault="00073940" w:rsidP="00D222FB">
      <w:pPr>
        <w:spacing w:after="0" w:line="240" w:lineRule="auto"/>
      </w:pPr>
      <w:r>
        <w:continuationSeparator/>
      </w:r>
    </w:p>
  </w:footnote>
  <w:footnote w:type="continuationNotice" w:id="1">
    <w:p w14:paraId="1A3BED2E" w14:textId="77777777" w:rsidR="00E70B9C" w:rsidRDefault="00E70B9C">
      <w:pPr>
        <w:spacing w:after="0" w:line="240" w:lineRule="auto"/>
      </w:pPr>
    </w:p>
  </w:footnote>
  <w:footnote w:id="2">
    <w:p w14:paraId="480B8AF9" w14:textId="6293ECE6" w:rsidR="00AB04D5" w:rsidRDefault="00AB04D5">
      <w:pPr>
        <w:pStyle w:val="FootnoteText"/>
      </w:pPr>
      <w:r>
        <w:rPr>
          <w:rStyle w:val="FootnoteReference"/>
        </w:rPr>
        <w:footnoteRef/>
      </w:r>
      <w:r>
        <w:t xml:space="preserve"> 2,475,000 people excluding full-time students</w:t>
      </w:r>
    </w:p>
  </w:footnote>
  <w:footnote w:id="3">
    <w:p w14:paraId="38F367DB" w14:textId="0E0860E8" w:rsidR="00D50856" w:rsidRDefault="00D50856">
      <w:pPr>
        <w:pStyle w:val="FootnoteText"/>
      </w:pPr>
      <w:r>
        <w:rPr>
          <w:rStyle w:val="FootnoteReference"/>
        </w:rPr>
        <w:footnoteRef/>
      </w:r>
      <w:r>
        <w:t xml:space="preserve"> Totals include full-time students</w:t>
      </w:r>
      <w:r w:rsidR="00F14A15">
        <w:t xml:space="preserve"> </w:t>
      </w:r>
      <w:r w:rsidR="00A85488">
        <w:t xml:space="preserve">who are caring and </w:t>
      </w:r>
      <w:r w:rsidR="00F14A15">
        <w:t>in employment</w:t>
      </w:r>
      <w:r w:rsidR="007D5BB6">
        <w:t xml:space="preserve">. Due </w:t>
      </w:r>
      <w:r w:rsidR="00087944">
        <w:t xml:space="preserve">to the </w:t>
      </w:r>
      <w:r w:rsidR="00786D51">
        <w:t xml:space="preserve">ONS’ </w:t>
      </w:r>
      <w:r w:rsidR="00087944">
        <w:t xml:space="preserve">need to protect the confidentiality </w:t>
      </w:r>
      <w:r w:rsidR="00CA3BDA">
        <w:t xml:space="preserve">of individuals’ data, it is not possible to </w:t>
      </w:r>
      <w:r w:rsidR="0080525A">
        <w:t>separate</w:t>
      </w:r>
      <w:r w:rsidR="00786D51">
        <w:t xml:space="preserve"> these totals into </w:t>
      </w:r>
      <w:r w:rsidR="00A85488">
        <w:t xml:space="preserve">carers who are </w:t>
      </w:r>
      <w:r w:rsidR="00786D51">
        <w:t xml:space="preserve">employees and </w:t>
      </w:r>
      <w:r w:rsidR="00A85488">
        <w:t xml:space="preserve">carers who </w:t>
      </w:r>
      <w:r w:rsidR="00786D51">
        <w:t>self-employed</w:t>
      </w:r>
      <w:r w:rsidR="00A85488">
        <w:t xml:space="preserve">. </w:t>
      </w:r>
    </w:p>
  </w:footnote>
  <w:footnote w:id="4">
    <w:p w14:paraId="362972C6" w14:textId="58DC1531" w:rsidR="00BE08FA" w:rsidRDefault="00BE08FA">
      <w:pPr>
        <w:pStyle w:val="FootnoteText"/>
      </w:pPr>
      <w:r>
        <w:rPr>
          <w:rStyle w:val="FootnoteReference"/>
        </w:rPr>
        <w:footnoteRef/>
      </w:r>
      <w:r>
        <w:t xml:space="preserve"> Carers UK </w:t>
      </w:r>
      <w:r w:rsidRPr="00BE08FA">
        <w:rPr>
          <w:i/>
          <w:iCs/>
        </w:rPr>
        <w:t>Juggling Work and Care</w:t>
      </w:r>
      <w:r>
        <w:t xml:space="preserve"> (2019) </w:t>
      </w:r>
      <w:r w:rsidRPr="00BE08FA">
        <w:t>https://www.carersuk.org/media/no2lwyxl/juggling-work-and-unpaid-care-report-final-web.pdf</w:t>
      </w:r>
    </w:p>
  </w:footnote>
  <w:footnote w:id="5">
    <w:p w14:paraId="15EFC000" w14:textId="7E3C255A" w:rsidR="003C4F4B" w:rsidRDefault="003C4F4B">
      <w:pPr>
        <w:pStyle w:val="FootnoteText"/>
      </w:pPr>
      <w:r>
        <w:rPr>
          <w:rStyle w:val="FootnoteReference"/>
        </w:rPr>
        <w:footnoteRef/>
      </w:r>
      <w:r>
        <w:t xml:space="preserve"> NHS </w:t>
      </w:r>
      <w:r w:rsidR="00B10DCC">
        <w:rPr>
          <w:i/>
          <w:iCs/>
        </w:rPr>
        <w:t xml:space="preserve">Staff Survey </w:t>
      </w:r>
      <w:r>
        <w:t xml:space="preserve">staff survey (2023) </w:t>
      </w:r>
      <w:hyperlink r:id="rId1" w:history="1">
        <w:r w:rsidRPr="005B6D35">
          <w:rPr>
            <w:rStyle w:val="Hyperlink"/>
          </w:rPr>
          <w:t>https://www.nhsstaffsurveys.com/</w:t>
        </w:r>
      </w:hyperlink>
      <w:r>
        <w:t xml:space="preserve"> </w:t>
      </w:r>
    </w:p>
  </w:footnote>
  <w:footnote w:id="6">
    <w:p w14:paraId="20246975" w14:textId="0683403B" w:rsidR="00D222FB" w:rsidRDefault="00D222FB">
      <w:pPr>
        <w:pStyle w:val="FootnoteText"/>
      </w:pPr>
      <w:r>
        <w:rPr>
          <w:rStyle w:val="FootnoteReference"/>
        </w:rPr>
        <w:footnoteRef/>
      </w:r>
      <w:r>
        <w:t xml:space="preserve"> </w:t>
      </w:r>
      <w:hyperlink r:id="rId2" w:anchor="toc-header-0" w:history="1">
        <w:r>
          <w:rPr>
            <w:rStyle w:val="Hyperlink"/>
          </w:rPr>
          <w:t>The NHS workforce in numbers | Nuffield Trust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FA724" w14:textId="2EB558F7" w:rsidR="004314D4" w:rsidRPr="001F6681" w:rsidRDefault="004314D4" w:rsidP="004314D4">
    <w:pPr>
      <w:pStyle w:val="Header"/>
      <w:tabs>
        <w:tab w:val="clear" w:pos="4513"/>
        <w:tab w:val="clear" w:pos="9026"/>
      </w:tabs>
      <w:jc w:val="right"/>
      <w:rPr>
        <w:rFonts w:ascii="Arial Black" w:hAnsi="Arial Black"/>
        <w:i/>
        <w:color w:val="808080" w:themeColor="background1" w:themeShade="80"/>
        <w:sz w:val="28"/>
      </w:rPr>
    </w:pPr>
    <w:r w:rsidRPr="001F6681">
      <w:rPr>
        <w:rFonts w:ascii="Arial Black" w:hAnsi="Arial Black"/>
        <w:i/>
        <w:noProof/>
        <w:color w:val="808080" w:themeColor="background1" w:themeShade="80"/>
        <w:sz w:val="28"/>
      </w:rPr>
      <w:drawing>
        <wp:anchor distT="0" distB="0" distL="114300" distR="114300" simplePos="0" relativeHeight="251658240" behindDoc="0" locked="0" layoutInCell="1" allowOverlap="1" wp14:anchorId="53BC1586" wp14:editId="7192A2D9">
          <wp:simplePos x="0" y="0"/>
          <wp:positionH relativeFrom="column">
            <wp:posOffset>-534670</wp:posOffset>
          </wp:positionH>
          <wp:positionV relativeFrom="paragraph">
            <wp:posOffset>-60448</wp:posOffset>
          </wp:positionV>
          <wp:extent cx="2276475" cy="584835"/>
          <wp:effectExtent l="0" t="0" r="9525" b="5715"/>
          <wp:wrapSquare wrapText="bothSides"/>
          <wp:docPr id="1687438775" name="Picture 168743877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38775" name="Picture 1687438775" descr="A black and white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84835"/>
                  </a:xfrm>
                  <a:prstGeom prst="rect">
                    <a:avLst/>
                  </a:prstGeom>
                </pic:spPr>
              </pic:pic>
            </a:graphicData>
          </a:graphic>
          <wp14:sizeRelH relativeFrom="page">
            <wp14:pctWidth>0</wp14:pctWidth>
          </wp14:sizeRelH>
          <wp14:sizeRelV relativeFrom="page">
            <wp14:pctHeight>0</wp14:pctHeight>
          </wp14:sizeRelV>
        </wp:anchor>
      </w:drawing>
    </w:r>
    <w:r w:rsidRPr="001F6681">
      <w:rPr>
        <w:rFonts w:ascii="Arial Black" w:hAnsi="Arial Black"/>
        <w:i/>
        <w:color w:val="808080" w:themeColor="background1" w:themeShade="80"/>
        <w:sz w:val="28"/>
      </w:rPr>
      <w:t xml:space="preserve"> </w:t>
    </w:r>
    <w:r>
      <w:rPr>
        <w:rFonts w:ascii="Arial Black" w:hAnsi="Arial Black"/>
        <w:i/>
        <w:color w:val="808080" w:themeColor="background1" w:themeShade="80"/>
        <w:sz w:val="28"/>
      </w:rPr>
      <w:t>Research report</w:t>
    </w:r>
    <w:r w:rsidRPr="001F6681">
      <w:rPr>
        <w:rFonts w:ascii="Arial Black" w:hAnsi="Arial Black"/>
        <w:i/>
        <w:color w:val="808080" w:themeColor="background1" w:themeShade="80"/>
        <w:sz w:val="28"/>
      </w:rPr>
      <w:br/>
    </w:r>
    <w:r>
      <w:rPr>
        <w:rFonts w:ascii="Arial Black" w:hAnsi="Arial Black"/>
        <w:i/>
        <w:color w:val="808080" w:themeColor="background1" w:themeShade="80"/>
        <w:sz w:val="28"/>
      </w:rPr>
      <w:t>April 2024</w:t>
    </w:r>
  </w:p>
  <w:p w14:paraId="2DB62C8E" w14:textId="77777777" w:rsidR="004314D4" w:rsidRDefault="00431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55413"/>
    <w:multiLevelType w:val="hybridMultilevel"/>
    <w:tmpl w:val="6062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087812"/>
    <w:multiLevelType w:val="hybridMultilevel"/>
    <w:tmpl w:val="14A0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DC7917"/>
    <w:multiLevelType w:val="hybridMultilevel"/>
    <w:tmpl w:val="598CA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520267">
    <w:abstractNumId w:val="2"/>
  </w:num>
  <w:num w:numId="2" w16cid:durableId="1180240086">
    <w:abstractNumId w:val="0"/>
  </w:num>
  <w:num w:numId="3" w16cid:durableId="1147895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F4E"/>
    <w:rsid w:val="000027D9"/>
    <w:rsid w:val="00004DBA"/>
    <w:rsid w:val="0001203C"/>
    <w:rsid w:val="00012784"/>
    <w:rsid w:val="000151CB"/>
    <w:rsid w:val="000158EE"/>
    <w:rsid w:val="0002363E"/>
    <w:rsid w:val="00023E9F"/>
    <w:rsid w:val="0003336A"/>
    <w:rsid w:val="00041011"/>
    <w:rsid w:val="000422FB"/>
    <w:rsid w:val="00044C16"/>
    <w:rsid w:val="00044F5B"/>
    <w:rsid w:val="00045E5E"/>
    <w:rsid w:val="00047EDC"/>
    <w:rsid w:val="0005279B"/>
    <w:rsid w:val="00055876"/>
    <w:rsid w:val="00061C07"/>
    <w:rsid w:val="0006720C"/>
    <w:rsid w:val="00071D98"/>
    <w:rsid w:val="00072252"/>
    <w:rsid w:val="00072698"/>
    <w:rsid w:val="00073940"/>
    <w:rsid w:val="00075133"/>
    <w:rsid w:val="00082128"/>
    <w:rsid w:val="0008263D"/>
    <w:rsid w:val="00087944"/>
    <w:rsid w:val="00093387"/>
    <w:rsid w:val="000A0EAD"/>
    <w:rsid w:val="000A6CCD"/>
    <w:rsid w:val="000A7600"/>
    <w:rsid w:val="000B3C10"/>
    <w:rsid w:val="000B54C9"/>
    <w:rsid w:val="000B6D8E"/>
    <w:rsid w:val="000C0C15"/>
    <w:rsid w:val="000C3319"/>
    <w:rsid w:val="000D2BE6"/>
    <w:rsid w:val="000D47BF"/>
    <w:rsid w:val="000E0B79"/>
    <w:rsid w:val="000E74A8"/>
    <w:rsid w:val="000F23B8"/>
    <w:rsid w:val="000F27F0"/>
    <w:rsid w:val="000F532D"/>
    <w:rsid w:val="000F74FA"/>
    <w:rsid w:val="00102882"/>
    <w:rsid w:val="0010770A"/>
    <w:rsid w:val="00107A94"/>
    <w:rsid w:val="001114A6"/>
    <w:rsid w:val="00113DFD"/>
    <w:rsid w:val="0011461E"/>
    <w:rsid w:val="00114F42"/>
    <w:rsid w:val="00123483"/>
    <w:rsid w:val="00125710"/>
    <w:rsid w:val="00135AD2"/>
    <w:rsid w:val="0015160C"/>
    <w:rsid w:val="00155C08"/>
    <w:rsid w:val="0016486C"/>
    <w:rsid w:val="00176C44"/>
    <w:rsid w:val="00177CFD"/>
    <w:rsid w:val="00183744"/>
    <w:rsid w:val="00184734"/>
    <w:rsid w:val="00185AF8"/>
    <w:rsid w:val="00185E34"/>
    <w:rsid w:val="0019235B"/>
    <w:rsid w:val="00192F46"/>
    <w:rsid w:val="00193169"/>
    <w:rsid w:val="00197EF1"/>
    <w:rsid w:val="001A2C28"/>
    <w:rsid w:val="001A4751"/>
    <w:rsid w:val="001B08D4"/>
    <w:rsid w:val="001B4CC5"/>
    <w:rsid w:val="001B572F"/>
    <w:rsid w:val="001C2C41"/>
    <w:rsid w:val="001C2E1F"/>
    <w:rsid w:val="001C348C"/>
    <w:rsid w:val="001D4C08"/>
    <w:rsid w:val="001D7229"/>
    <w:rsid w:val="001E4E1D"/>
    <w:rsid w:val="001E5C32"/>
    <w:rsid w:val="001E6F3D"/>
    <w:rsid w:val="001F06E9"/>
    <w:rsid w:val="001F2485"/>
    <w:rsid w:val="001F24DA"/>
    <w:rsid w:val="002017EF"/>
    <w:rsid w:val="00206415"/>
    <w:rsid w:val="00211ACC"/>
    <w:rsid w:val="0022045A"/>
    <w:rsid w:val="00222568"/>
    <w:rsid w:val="0022492A"/>
    <w:rsid w:val="002264CF"/>
    <w:rsid w:val="0023665E"/>
    <w:rsid w:val="00236BE9"/>
    <w:rsid w:val="002378EC"/>
    <w:rsid w:val="0024054C"/>
    <w:rsid w:val="002422DF"/>
    <w:rsid w:val="002444F2"/>
    <w:rsid w:val="00244EF4"/>
    <w:rsid w:val="00245DFA"/>
    <w:rsid w:val="0024750D"/>
    <w:rsid w:val="0025176D"/>
    <w:rsid w:val="00261CA0"/>
    <w:rsid w:val="00266524"/>
    <w:rsid w:val="002718E3"/>
    <w:rsid w:val="0027242B"/>
    <w:rsid w:val="002724BF"/>
    <w:rsid w:val="00272838"/>
    <w:rsid w:val="00275EE5"/>
    <w:rsid w:val="00281FC8"/>
    <w:rsid w:val="00284825"/>
    <w:rsid w:val="00292485"/>
    <w:rsid w:val="00293C33"/>
    <w:rsid w:val="00297C72"/>
    <w:rsid w:val="002A0B16"/>
    <w:rsid w:val="002B0BE7"/>
    <w:rsid w:val="002B1252"/>
    <w:rsid w:val="002B1E9E"/>
    <w:rsid w:val="002B52E4"/>
    <w:rsid w:val="002C22E9"/>
    <w:rsid w:val="002C443E"/>
    <w:rsid w:val="002C4CC6"/>
    <w:rsid w:val="002C6F03"/>
    <w:rsid w:val="002D1146"/>
    <w:rsid w:val="002D24DA"/>
    <w:rsid w:val="002E0411"/>
    <w:rsid w:val="002E2F3D"/>
    <w:rsid w:val="002E6EBE"/>
    <w:rsid w:val="002F16E6"/>
    <w:rsid w:val="002F6573"/>
    <w:rsid w:val="002F78D1"/>
    <w:rsid w:val="00300B08"/>
    <w:rsid w:val="00303563"/>
    <w:rsid w:val="0030411F"/>
    <w:rsid w:val="00304F32"/>
    <w:rsid w:val="0031111A"/>
    <w:rsid w:val="00311717"/>
    <w:rsid w:val="00315A0D"/>
    <w:rsid w:val="003228F9"/>
    <w:rsid w:val="00326B2B"/>
    <w:rsid w:val="00326DCC"/>
    <w:rsid w:val="00333117"/>
    <w:rsid w:val="00336C6D"/>
    <w:rsid w:val="0034508F"/>
    <w:rsid w:val="0034568A"/>
    <w:rsid w:val="003466C4"/>
    <w:rsid w:val="00351D9E"/>
    <w:rsid w:val="003520FB"/>
    <w:rsid w:val="00362E41"/>
    <w:rsid w:val="0036648B"/>
    <w:rsid w:val="00373D8B"/>
    <w:rsid w:val="00375508"/>
    <w:rsid w:val="00377E23"/>
    <w:rsid w:val="00393959"/>
    <w:rsid w:val="00394665"/>
    <w:rsid w:val="00394BA2"/>
    <w:rsid w:val="003950AA"/>
    <w:rsid w:val="003A0722"/>
    <w:rsid w:val="003B22CF"/>
    <w:rsid w:val="003B247D"/>
    <w:rsid w:val="003B2C0C"/>
    <w:rsid w:val="003B460E"/>
    <w:rsid w:val="003C3268"/>
    <w:rsid w:val="003C3D45"/>
    <w:rsid w:val="003C4F4B"/>
    <w:rsid w:val="003C7936"/>
    <w:rsid w:val="003E35C1"/>
    <w:rsid w:val="003E501B"/>
    <w:rsid w:val="003F3967"/>
    <w:rsid w:val="003F3B16"/>
    <w:rsid w:val="003F6F79"/>
    <w:rsid w:val="00400C98"/>
    <w:rsid w:val="00402C2C"/>
    <w:rsid w:val="004034DA"/>
    <w:rsid w:val="00406584"/>
    <w:rsid w:val="004121A9"/>
    <w:rsid w:val="00413138"/>
    <w:rsid w:val="0041470A"/>
    <w:rsid w:val="00416C9A"/>
    <w:rsid w:val="00420A28"/>
    <w:rsid w:val="004314D4"/>
    <w:rsid w:val="0043444A"/>
    <w:rsid w:val="004349D9"/>
    <w:rsid w:val="00436C4A"/>
    <w:rsid w:val="00446E65"/>
    <w:rsid w:val="004533E1"/>
    <w:rsid w:val="00463308"/>
    <w:rsid w:val="004652B3"/>
    <w:rsid w:val="004656EB"/>
    <w:rsid w:val="004735AF"/>
    <w:rsid w:val="00480082"/>
    <w:rsid w:val="004838F3"/>
    <w:rsid w:val="00483957"/>
    <w:rsid w:val="0048710E"/>
    <w:rsid w:val="0049080B"/>
    <w:rsid w:val="004924A6"/>
    <w:rsid w:val="0049414B"/>
    <w:rsid w:val="004967E1"/>
    <w:rsid w:val="004A2B36"/>
    <w:rsid w:val="004A4677"/>
    <w:rsid w:val="004A477B"/>
    <w:rsid w:val="004A6278"/>
    <w:rsid w:val="004B680D"/>
    <w:rsid w:val="004B7F3B"/>
    <w:rsid w:val="004C33F7"/>
    <w:rsid w:val="004C73CE"/>
    <w:rsid w:val="004D09F3"/>
    <w:rsid w:val="004E6E09"/>
    <w:rsid w:val="0050012F"/>
    <w:rsid w:val="005029D2"/>
    <w:rsid w:val="00516A76"/>
    <w:rsid w:val="00520A83"/>
    <w:rsid w:val="00521873"/>
    <w:rsid w:val="00522487"/>
    <w:rsid w:val="0052699A"/>
    <w:rsid w:val="00527C10"/>
    <w:rsid w:val="00527EBB"/>
    <w:rsid w:val="00534958"/>
    <w:rsid w:val="00536B96"/>
    <w:rsid w:val="0054116A"/>
    <w:rsid w:val="00550ADB"/>
    <w:rsid w:val="0055208D"/>
    <w:rsid w:val="00554EA8"/>
    <w:rsid w:val="005566C9"/>
    <w:rsid w:val="00557978"/>
    <w:rsid w:val="00561626"/>
    <w:rsid w:val="0056167C"/>
    <w:rsid w:val="00562E0D"/>
    <w:rsid w:val="0056566C"/>
    <w:rsid w:val="005713D8"/>
    <w:rsid w:val="00573AAC"/>
    <w:rsid w:val="00593D63"/>
    <w:rsid w:val="005A0F75"/>
    <w:rsid w:val="005A39FB"/>
    <w:rsid w:val="005A7920"/>
    <w:rsid w:val="005B337D"/>
    <w:rsid w:val="005B5B03"/>
    <w:rsid w:val="005C6522"/>
    <w:rsid w:val="005D02FA"/>
    <w:rsid w:val="005D2EB3"/>
    <w:rsid w:val="005E3E21"/>
    <w:rsid w:val="005E43FE"/>
    <w:rsid w:val="005E5F15"/>
    <w:rsid w:val="005E6108"/>
    <w:rsid w:val="005F0D5D"/>
    <w:rsid w:val="005F2DCA"/>
    <w:rsid w:val="005F56F3"/>
    <w:rsid w:val="0060021D"/>
    <w:rsid w:val="00601E64"/>
    <w:rsid w:val="0060331E"/>
    <w:rsid w:val="006115B1"/>
    <w:rsid w:val="00615D0A"/>
    <w:rsid w:val="0061696F"/>
    <w:rsid w:val="0062463C"/>
    <w:rsid w:val="006246A5"/>
    <w:rsid w:val="00624C8D"/>
    <w:rsid w:val="00626A2E"/>
    <w:rsid w:val="00627D48"/>
    <w:rsid w:val="00631397"/>
    <w:rsid w:val="00635676"/>
    <w:rsid w:val="0063602E"/>
    <w:rsid w:val="006361AC"/>
    <w:rsid w:val="006366B4"/>
    <w:rsid w:val="006470E6"/>
    <w:rsid w:val="0065188E"/>
    <w:rsid w:val="00654C87"/>
    <w:rsid w:val="00664E9A"/>
    <w:rsid w:val="00672C89"/>
    <w:rsid w:val="00674AAA"/>
    <w:rsid w:val="006761DB"/>
    <w:rsid w:val="006813B8"/>
    <w:rsid w:val="006875AA"/>
    <w:rsid w:val="00690113"/>
    <w:rsid w:val="00691F9E"/>
    <w:rsid w:val="00696951"/>
    <w:rsid w:val="006A0609"/>
    <w:rsid w:val="006A2DB1"/>
    <w:rsid w:val="006A691B"/>
    <w:rsid w:val="006A6FBF"/>
    <w:rsid w:val="006B5BD8"/>
    <w:rsid w:val="006B7AB7"/>
    <w:rsid w:val="006C775B"/>
    <w:rsid w:val="006D068E"/>
    <w:rsid w:val="006D3808"/>
    <w:rsid w:val="006D6C9D"/>
    <w:rsid w:val="006D7823"/>
    <w:rsid w:val="006E04E8"/>
    <w:rsid w:val="006E1427"/>
    <w:rsid w:val="006E7067"/>
    <w:rsid w:val="006F5022"/>
    <w:rsid w:val="0070650E"/>
    <w:rsid w:val="00710A36"/>
    <w:rsid w:val="00711930"/>
    <w:rsid w:val="0071395E"/>
    <w:rsid w:val="00715811"/>
    <w:rsid w:val="00716CA9"/>
    <w:rsid w:val="0072391E"/>
    <w:rsid w:val="00733732"/>
    <w:rsid w:val="00733FFD"/>
    <w:rsid w:val="00735DC4"/>
    <w:rsid w:val="00752FB5"/>
    <w:rsid w:val="00767520"/>
    <w:rsid w:val="00771191"/>
    <w:rsid w:val="00777BBB"/>
    <w:rsid w:val="00781EB9"/>
    <w:rsid w:val="007829E9"/>
    <w:rsid w:val="00783707"/>
    <w:rsid w:val="0078374F"/>
    <w:rsid w:val="00783820"/>
    <w:rsid w:val="00786D51"/>
    <w:rsid w:val="00787EC7"/>
    <w:rsid w:val="00795031"/>
    <w:rsid w:val="00796DC5"/>
    <w:rsid w:val="007A0185"/>
    <w:rsid w:val="007A04E8"/>
    <w:rsid w:val="007A175D"/>
    <w:rsid w:val="007A4748"/>
    <w:rsid w:val="007C4D83"/>
    <w:rsid w:val="007C4F3B"/>
    <w:rsid w:val="007C590A"/>
    <w:rsid w:val="007C679C"/>
    <w:rsid w:val="007D5BB6"/>
    <w:rsid w:val="007E2E7C"/>
    <w:rsid w:val="007E3B5A"/>
    <w:rsid w:val="007E5673"/>
    <w:rsid w:val="007F0546"/>
    <w:rsid w:val="007F2981"/>
    <w:rsid w:val="007F46CA"/>
    <w:rsid w:val="007F7C67"/>
    <w:rsid w:val="008036F8"/>
    <w:rsid w:val="0080525A"/>
    <w:rsid w:val="00805CEB"/>
    <w:rsid w:val="00813920"/>
    <w:rsid w:val="00816B69"/>
    <w:rsid w:val="00823F4C"/>
    <w:rsid w:val="00834D25"/>
    <w:rsid w:val="008622BD"/>
    <w:rsid w:val="00866319"/>
    <w:rsid w:val="00871210"/>
    <w:rsid w:val="00880BEE"/>
    <w:rsid w:val="0088440C"/>
    <w:rsid w:val="0088690C"/>
    <w:rsid w:val="00891A87"/>
    <w:rsid w:val="00893DDF"/>
    <w:rsid w:val="008B015E"/>
    <w:rsid w:val="008B03E6"/>
    <w:rsid w:val="008B06D5"/>
    <w:rsid w:val="008B2936"/>
    <w:rsid w:val="008D1AF9"/>
    <w:rsid w:val="008D1DAF"/>
    <w:rsid w:val="008D1F7E"/>
    <w:rsid w:val="008D24F8"/>
    <w:rsid w:val="008E6FF7"/>
    <w:rsid w:val="008F44EF"/>
    <w:rsid w:val="008F5A71"/>
    <w:rsid w:val="008F64BD"/>
    <w:rsid w:val="009100DC"/>
    <w:rsid w:val="00915BC8"/>
    <w:rsid w:val="00924893"/>
    <w:rsid w:val="00924F4E"/>
    <w:rsid w:val="00945D90"/>
    <w:rsid w:val="00953593"/>
    <w:rsid w:val="009644ED"/>
    <w:rsid w:val="00965144"/>
    <w:rsid w:val="00965720"/>
    <w:rsid w:val="00970C33"/>
    <w:rsid w:val="00973472"/>
    <w:rsid w:val="009740EC"/>
    <w:rsid w:val="00983574"/>
    <w:rsid w:val="0098444F"/>
    <w:rsid w:val="00987AF3"/>
    <w:rsid w:val="0099789B"/>
    <w:rsid w:val="00997997"/>
    <w:rsid w:val="009C361D"/>
    <w:rsid w:val="009C53AF"/>
    <w:rsid w:val="009D0653"/>
    <w:rsid w:val="009D0888"/>
    <w:rsid w:val="009D13E4"/>
    <w:rsid w:val="009D2487"/>
    <w:rsid w:val="009E1B98"/>
    <w:rsid w:val="009E2633"/>
    <w:rsid w:val="009F2E8A"/>
    <w:rsid w:val="009F5402"/>
    <w:rsid w:val="00A03F45"/>
    <w:rsid w:val="00A13502"/>
    <w:rsid w:val="00A13ED9"/>
    <w:rsid w:val="00A31CEE"/>
    <w:rsid w:val="00A3200F"/>
    <w:rsid w:val="00A36864"/>
    <w:rsid w:val="00A3731D"/>
    <w:rsid w:val="00A40F0A"/>
    <w:rsid w:val="00A42747"/>
    <w:rsid w:val="00A42BDD"/>
    <w:rsid w:val="00A4521B"/>
    <w:rsid w:val="00A4631F"/>
    <w:rsid w:val="00A46815"/>
    <w:rsid w:val="00A47E3E"/>
    <w:rsid w:val="00A52CA7"/>
    <w:rsid w:val="00A6152A"/>
    <w:rsid w:val="00A615E4"/>
    <w:rsid w:val="00A64862"/>
    <w:rsid w:val="00A65DA1"/>
    <w:rsid w:val="00A7163F"/>
    <w:rsid w:val="00A77333"/>
    <w:rsid w:val="00A77E7C"/>
    <w:rsid w:val="00A85488"/>
    <w:rsid w:val="00A971EF"/>
    <w:rsid w:val="00AB04D5"/>
    <w:rsid w:val="00AB0A7E"/>
    <w:rsid w:val="00AB1296"/>
    <w:rsid w:val="00AB1E6B"/>
    <w:rsid w:val="00AB2F50"/>
    <w:rsid w:val="00AB518E"/>
    <w:rsid w:val="00AC0015"/>
    <w:rsid w:val="00AC548B"/>
    <w:rsid w:val="00AC6455"/>
    <w:rsid w:val="00AD08C5"/>
    <w:rsid w:val="00AD0A83"/>
    <w:rsid w:val="00AD3E48"/>
    <w:rsid w:val="00AD6076"/>
    <w:rsid w:val="00AE3F75"/>
    <w:rsid w:val="00AF25C2"/>
    <w:rsid w:val="00AF4F73"/>
    <w:rsid w:val="00AF73F1"/>
    <w:rsid w:val="00B02542"/>
    <w:rsid w:val="00B10DCC"/>
    <w:rsid w:val="00B11D3B"/>
    <w:rsid w:val="00B16652"/>
    <w:rsid w:val="00B21C30"/>
    <w:rsid w:val="00B2486C"/>
    <w:rsid w:val="00B274CC"/>
    <w:rsid w:val="00B27F0C"/>
    <w:rsid w:val="00B30A06"/>
    <w:rsid w:val="00B3190E"/>
    <w:rsid w:val="00B4648C"/>
    <w:rsid w:val="00B52876"/>
    <w:rsid w:val="00B71C97"/>
    <w:rsid w:val="00B72692"/>
    <w:rsid w:val="00B80A1A"/>
    <w:rsid w:val="00B80F5C"/>
    <w:rsid w:val="00B9448B"/>
    <w:rsid w:val="00B96C5B"/>
    <w:rsid w:val="00BA2552"/>
    <w:rsid w:val="00BB5D37"/>
    <w:rsid w:val="00BB7CF0"/>
    <w:rsid w:val="00BC558B"/>
    <w:rsid w:val="00BE08FA"/>
    <w:rsid w:val="00BE5E9F"/>
    <w:rsid w:val="00BF3751"/>
    <w:rsid w:val="00C0027E"/>
    <w:rsid w:val="00C00597"/>
    <w:rsid w:val="00C0203D"/>
    <w:rsid w:val="00C0388C"/>
    <w:rsid w:val="00C1274A"/>
    <w:rsid w:val="00C23703"/>
    <w:rsid w:val="00C23C4E"/>
    <w:rsid w:val="00C30629"/>
    <w:rsid w:val="00C43185"/>
    <w:rsid w:val="00C448FC"/>
    <w:rsid w:val="00C538A8"/>
    <w:rsid w:val="00C62A9B"/>
    <w:rsid w:val="00C73D1F"/>
    <w:rsid w:val="00C76895"/>
    <w:rsid w:val="00C80BFD"/>
    <w:rsid w:val="00C820E9"/>
    <w:rsid w:val="00C84B20"/>
    <w:rsid w:val="00C92F27"/>
    <w:rsid w:val="00C94D51"/>
    <w:rsid w:val="00C94D6F"/>
    <w:rsid w:val="00CA2065"/>
    <w:rsid w:val="00CA330E"/>
    <w:rsid w:val="00CA3BDA"/>
    <w:rsid w:val="00CB1204"/>
    <w:rsid w:val="00CB4370"/>
    <w:rsid w:val="00CB5A47"/>
    <w:rsid w:val="00CB67A4"/>
    <w:rsid w:val="00CB67E3"/>
    <w:rsid w:val="00CC010B"/>
    <w:rsid w:val="00CC08CB"/>
    <w:rsid w:val="00CC7BA2"/>
    <w:rsid w:val="00CD2C71"/>
    <w:rsid w:val="00CD6B2D"/>
    <w:rsid w:val="00CE1BBD"/>
    <w:rsid w:val="00CF292A"/>
    <w:rsid w:val="00CF4866"/>
    <w:rsid w:val="00D07324"/>
    <w:rsid w:val="00D07A54"/>
    <w:rsid w:val="00D11D73"/>
    <w:rsid w:val="00D13059"/>
    <w:rsid w:val="00D1467F"/>
    <w:rsid w:val="00D15157"/>
    <w:rsid w:val="00D15E2D"/>
    <w:rsid w:val="00D207BC"/>
    <w:rsid w:val="00D222FB"/>
    <w:rsid w:val="00D233C6"/>
    <w:rsid w:val="00D25393"/>
    <w:rsid w:val="00D26DDD"/>
    <w:rsid w:val="00D455BE"/>
    <w:rsid w:val="00D45983"/>
    <w:rsid w:val="00D477A9"/>
    <w:rsid w:val="00D50856"/>
    <w:rsid w:val="00D545DD"/>
    <w:rsid w:val="00D560BB"/>
    <w:rsid w:val="00D562A4"/>
    <w:rsid w:val="00D66B67"/>
    <w:rsid w:val="00D7324B"/>
    <w:rsid w:val="00D734A2"/>
    <w:rsid w:val="00D832BB"/>
    <w:rsid w:val="00D87F39"/>
    <w:rsid w:val="00D92D30"/>
    <w:rsid w:val="00D971D6"/>
    <w:rsid w:val="00D973B4"/>
    <w:rsid w:val="00D97BF8"/>
    <w:rsid w:val="00DA25B1"/>
    <w:rsid w:val="00DA5165"/>
    <w:rsid w:val="00DB1CD9"/>
    <w:rsid w:val="00DD14AA"/>
    <w:rsid w:val="00DD3A25"/>
    <w:rsid w:val="00DE0A9D"/>
    <w:rsid w:val="00DE5803"/>
    <w:rsid w:val="00E033D2"/>
    <w:rsid w:val="00E13468"/>
    <w:rsid w:val="00E15DD0"/>
    <w:rsid w:val="00E26558"/>
    <w:rsid w:val="00E30221"/>
    <w:rsid w:val="00E35AB0"/>
    <w:rsid w:val="00E40795"/>
    <w:rsid w:val="00E430AB"/>
    <w:rsid w:val="00E433D5"/>
    <w:rsid w:val="00E44337"/>
    <w:rsid w:val="00E45523"/>
    <w:rsid w:val="00E52FA8"/>
    <w:rsid w:val="00E648C1"/>
    <w:rsid w:val="00E70B9C"/>
    <w:rsid w:val="00E723A3"/>
    <w:rsid w:val="00E724FB"/>
    <w:rsid w:val="00E76EBB"/>
    <w:rsid w:val="00E831A7"/>
    <w:rsid w:val="00E858F8"/>
    <w:rsid w:val="00EA3BE5"/>
    <w:rsid w:val="00EA472F"/>
    <w:rsid w:val="00EA771A"/>
    <w:rsid w:val="00EC06A9"/>
    <w:rsid w:val="00EC0E61"/>
    <w:rsid w:val="00EC6ECB"/>
    <w:rsid w:val="00ED1F93"/>
    <w:rsid w:val="00ED4A24"/>
    <w:rsid w:val="00ED55E6"/>
    <w:rsid w:val="00EE219C"/>
    <w:rsid w:val="00EE32E4"/>
    <w:rsid w:val="00EF08E5"/>
    <w:rsid w:val="00EF1664"/>
    <w:rsid w:val="00EF184D"/>
    <w:rsid w:val="00F111EA"/>
    <w:rsid w:val="00F1193C"/>
    <w:rsid w:val="00F12CD2"/>
    <w:rsid w:val="00F14A15"/>
    <w:rsid w:val="00F23F7F"/>
    <w:rsid w:val="00F24B56"/>
    <w:rsid w:val="00F25E7A"/>
    <w:rsid w:val="00F25F81"/>
    <w:rsid w:val="00F433CE"/>
    <w:rsid w:val="00F46AD3"/>
    <w:rsid w:val="00F46DD3"/>
    <w:rsid w:val="00F500C4"/>
    <w:rsid w:val="00F533FD"/>
    <w:rsid w:val="00F537AF"/>
    <w:rsid w:val="00F569E6"/>
    <w:rsid w:val="00F5756C"/>
    <w:rsid w:val="00F62D82"/>
    <w:rsid w:val="00F64D4A"/>
    <w:rsid w:val="00F65A9A"/>
    <w:rsid w:val="00F66962"/>
    <w:rsid w:val="00F77BD7"/>
    <w:rsid w:val="00F8322B"/>
    <w:rsid w:val="00F92105"/>
    <w:rsid w:val="00F96A18"/>
    <w:rsid w:val="00F9776E"/>
    <w:rsid w:val="00FA1E91"/>
    <w:rsid w:val="00FA50A5"/>
    <w:rsid w:val="00FA768E"/>
    <w:rsid w:val="00FB09F7"/>
    <w:rsid w:val="00FC1980"/>
    <w:rsid w:val="00FC7E56"/>
    <w:rsid w:val="00FD0D4C"/>
    <w:rsid w:val="00FE4B5A"/>
    <w:rsid w:val="00FF5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0F754"/>
  <w15:chartTrackingRefBased/>
  <w15:docId w15:val="{8CBEFE6A-E0B4-4149-B80C-2C311DC0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4F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4F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4F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4F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4F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4F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4F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4F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4F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F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4F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4F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4F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4F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4F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4F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4F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4F4E"/>
    <w:rPr>
      <w:rFonts w:eastAsiaTheme="majorEastAsia" w:cstheme="majorBidi"/>
      <w:color w:val="272727" w:themeColor="text1" w:themeTint="D8"/>
    </w:rPr>
  </w:style>
  <w:style w:type="paragraph" w:styleId="Title">
    <w:name w:val="Title"/>
    <w:aliases w:val="Section"/>
    <w:basedOn w:val="Normal"/>
    <w:next w:val="Normal"/>
    <w:link w:val="TitleChar"/>
    <w:uiPriority w:val="10"/>
    <w:qFormat/>
    <w:rsid w:val="00924F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Section Char"/>
    <w:basedOn w:val="DefaultParagraphFont"/>
    <w:link w:val="Title"/>
    <w:uiPriority w:val="10"/>
    <w:rsid w:val="00924F4E"/>
    <w:rPr>
      <w:rFonts w:asciiTheme="majorHAnsi" w:eastAsiaTheme="majorEastAsia" w:hAnsiTheme="majorHAnsi" w:cstheme="majorBidi"/>
      <w:spacing w:val="-10"/>
      <w:kern w:val="28"/>
      <w:sz w:val="56"/>
      <w:szCs w:val="56"/>
    </w:rPr>
  </w:style>
  <w:style w:type="paragraph" w:styleId="Subtitle">
    <w:name w:val="Subtitle"/>
    <w:aliases w:val="Body text"/>
    <w:basedOn w:val="Normal"/>
    <w:next w:val="Normal"/>
    <w:link w:val="SubtitleChar"/>
    <w:uiPriority w:val="11"/>
    <w:qFormat/>
    <w:rsid w:val="00924F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Body text Char"/>
    <w:basedOn w:val="DefaultParagraphFont"/>
    <w:link w:val="Subtitle"/>
    <w:uiPriority w:val="11"/>
    <w:rsid w:val="00924F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4F4E"/>
    <w:pPr>
      <w:spacing w:before="160"/>
      <w:jc w:val="center"/>
    </w:pPr>
    <w:rPr>
      <w:i/>
      <w:iCs/>
      <w:color w:val="404040" w:themeColor="text1" w:themeTint="BF"/>
    </w:rPr>
  </w:style>
  <w:style w:type="character" w:customStyle="1" w:styleId="QuoteChar">
    <w:name w:val="Quote Char"/>
    <w:basedOn w:val="DefaultParagraphFont"/>
    <w:link w:val="Quote"/>
    <w:uiPriority w:val="29"/>
    <w:rsid w:val="00924F4E"/>
    <w:rPr>
      <w:i/>
      <w:iCs/>
      <w:color w:val="404040" w:themeColor="text1" w:themeTint="BF"/>
    </w:rPr>
  </w:style>
  <w:style w:type="paragraph" w:styleId="ListParagraph">
    <w:name w:val="List Paragraph"/>
    <w:basedOn w:val="Normal"/>
    <w:uiPriority w:val="34"/>
    <w:qFormat/>
    <w:rsid w:val="00924F4E"/>
    <w:pPr>
      <w:ind w:left="720"/>
      <w:contextualSpacing/>
    </w:pPr>
  </w:style>
  <w:style w:type="character" w:styleId="IntenseEmphasis">
    <w:name w:val="Intense Emphasis"/>
    <w:basedOn w:val="DefaultParagraphFont"/>
    <w:uiPriority w:val="21"/>
    <w:qFormat/>
    <w:rsid w:val="00924F4E"/>
    <w:rPr>
      <w:i/>
      <w:iCs/>
      <w:color w:val="0F4761" w:themeColor="accent1" w:themeShade="BF"/>
    </w:rPr>
  </w:style>
  <w:style w:type="paragraph" w:styleId="IntenseQuote">
    <w:name w:val="Intense Quote"/>
    <w:basedOn w:val="Normal"/>
    <w:next w:val="Normal"/>
    <w:link w:val="IntenseQuoteChar"/>
    <w:uiPriority w:val="30"/>
    <w:qFormat/>
    <w:rsid w:val="00924F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4F4E"/>
    <w:rPr>
      <w:i/>
      <w:iCs/>
      <w:color w:val="0F4761" w:themeColor="accent1" w:themeShade="BF"/>
    </w:rPr>
  </w:style>
  <w:style w:type="character" w:styleId="IntenseReference">
    <w:name w:val="Intense Reference"/>
    <w:basedOn w:val="DefaultParagraphFont"/>
    <w:uiPriority w:val="32"/>
    <w:qFormat/>
    <w:rsid w:val="00924F4E"/>
    <w:rPr>
      <w:b/>
      <w:bCs/>
      <w:smallCaps/>
      <w:color w:val="0F4761" w:themeColor="accent1" w:themeShade="BF"/>
      <w:spacing w:val="5"/>
    </w:rPr>
  </w:style>
  <w:style w:type="table" w:styleId="TableGrid">
    <w:name w:val="Table Grid"/>
    <w:basedOn w:val="TableNormal"/>
    <w:uiPriority w:val="39"/>
    <w:rsid w:val="00C23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22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2FB"/>
    <w:rPr>
      <w:sz w:val="20"/>
      <w:szCs w:val="20"/>
    </w:rPr>
  </w:style>
  <w:style w:type="character" w:styleId="FootnoteReference">
    <w:name w:val="footnote reference"/>
    <w:basedOn w:val="DefaultParagraphFont"/>
    <w:uiPriority w:val="99"/>
    <w:semiHidden/>
    <w:unhideWhenUsed/>
    <w:rsid w:val="00D222FB"/>
    <w:rPr>
      <w:vertAlign w:val="superscript"/>
    </w:rPr>
  </w:style>
  <w:style w:type="character" w:styleId="Hyperlink">
    <w:name w:val="Hyperlink"/>
    <w:basedOn w:val="DefaultParagraphFont"/>
    <w:uiPriority w:val="99"/>
    <w:unhideWhenUsed/>
    <w:rsid w:val="00D222FB"/>
    <w:rPr>
      <w:color w:val="0000FF"/>
      <w:u w:val="single"/>
    </w:rPr>
  </w:style>
  <w:style w:type="character" w:styleId="FollowedHyperlink">
    <w:name w:val="FollowedHyperlink"/>
    <w:basedOn w:val="DefaultParagraphFont"/>
    <w:uiPriority w:val="99"/>
    <w:semiHidden/>
    <w:unhideWhenUsed/>
    <w:rsid w:val="002F78D1"/>
    <w:rPr>
      <w:color w:val="96607D" w:themeColor="followedHyperlink"/>
      <w:u w:val="single"/>
    </w:rPr>
  </w:style>
  <w:style w:type="paragraph" w:styleId="Header">
    <w:name w:val="header"/>
    <w:basedOn w:val="Normal"/>
    <w:link w:val="HeaderChar"/>
    <w:uiPriority w:val="99"/>
    <w:unhideWhenUsed/>
    <w:rsid w:val="004314D4"/>
    <w:pPr>
      <w:tabs>
        <w:tab w:val="center" w:pos="4513"/>
        <w:tab w:val="right" w:pos="9026"/>
      </w:tabs>
      <w:spacing w:after="0" w:line="240" w:lineRule="auto"/>
    </w:pPr>
    <w:rPr>
      <w:rFonts w:ascii="Times New Roman" w:eastAsia="Times New Roman" w:hAnsi="Times New Roman" w:cs="Times New Roman"/>
      <w:kern w:val="0"/>
      <w:sz w:val="24"/>
      <w:szCs w:val="24"/>
      <w:lang w:eastAsia="en-GB"/>
      <w14:ligatures w14:val="none"/>
    </w:rPr>
  </w:style>
  <w:style w:type="character" w:customStyle="1" w:styleId="HeaderChar">
    <w:name w:val="Header Char"/>
    <w:basedOn w:val="DefaultParagraphFont"/>
    <w:link w:val="Header"/>
    <w:uiPriority w:val="99"/>
    <w:rsid w:val="004314D4"/>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431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4D4"/>
  </w:style>
  <w:style w:type="paragraph" w:styleId="NoSpacing">
    <w:name w:val="No Spacing"/>
    <w:uiPriority w:val="1"/>
    <w:qFormat/>
    <w:rsid w:val="0034508F"/>
    <w:pPr>
      <w:spacing w:after="0" w:line="240" w:lineRule="auto"/>
    </w:pPr>
    <w:rPr>
      <w:kern w:val="0"/>
      <w14:ligatures w14:val="none"/>
    </w:rPr>
  </w:style>
  <w:style w:type="character" w:styleId="UnresolvedMention">
    <w:name w:val="Unresolved Mention"/>
    <w:basedOn w:val="DefaultParagraphFont"/>
    <w:uiPriority w:val="99"/>
    <w:semiHidden/>
    <w:unhideWhenUsed/>
    <w:rsid w:val="003C4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824125">
      <w:bodyDiv w:val="1"/>
      <w:marLeft w:val="0"/>
      <w:marRight w:val="0"/>
      <w:marTop w:val="0"/>
      <w:marBottom w:val="0"/>
      <w:divBdr>
        <w:top w:val="none" w:sz="0" w:space="0" w:color="auto"/>
        <w:left w:val="none" w:sz="0" w:space="0" w:color="auto"/>
        <w:bottom w:val="none" w:sz="0" w:space="0" w:color="auto"/>
        <w:right w:val="none" w:sz="0" w:space="0" w:color="auto"/>
      </w:divBdr>
    </w:div>
    <w:div w:id="502670912">
      <w:bodyDiv w:val="1"/>
      <w:marLeft w:val="0"/>
      <w:marRight w:val="0"/>
      <w:marTop w:val="0"/>
      <w:marBottom w:val="0"/>
      <w:divBdr>
        <w:top w:val="none" w:sz="0" w:space="0" w:color="auto"/>
        <w:left w:val="none" w:sz="0" w:space="0" w:color="auto"/>
        <w:bottom w:val="none" w:sz="0" w:space="0" w:color="auto"/>
        <w:right w:val="none" w:sz="0" w:space="0" w:color="auto"/>
      </w:divBdr>
    </w:div>
    <w:div w:id="733889296">
      <w:bodyDiv w:val="1"/>
      <w:marLeft w:val="0"/>
      <w:marRight w:val="0"/>
      <w:marTop w:val="0"/>
      <w:marBottom w:val="0"/>
      <w:divBdr>
        <w:top w:val="none" w:sz="0" w:space="0" w:color="auto"/>
        <w:left w:val="none" w:sz="0" w:space="0" w:color="auto"/>
        <w:bottom w:val="none" w:sz="0" w:space="0" w:color="auto"/>
        <w:right w:val="none" w:sz="0" w:space="0" w:color="auto"/>
      </w:divBdr>
    </w:div>
    <w:div w:id="892616485">
      <w:bodyDiv w:val="1"/>
      <w:marLeft w:val="0"/>
      <w:marRight w:val="0"/>
      <w:marTop w:val="0"/>
      <w:marBottom w:val="0"/>
      <w:divBdr>
        <w:top w:val="none" w:sz="0" w:space="0" w:color="auto"/>
        <w:left w:val="none" w:sz="0" w:space="0" w:color="auto"/>
        <w:bottom w:val="none" w:sz="0" w:space="0" w:color="auto"/>
        <w:right w:val="none" w:sz="0" w:space="0" w:color="auto"/>
      </w:divBdr>
    </w:div>
    <w:div w:id="1562666367">
      <w:bodyDiv w:val="1"/>
      <w:marLeft w:val="0"/>
      <w:marRight w:val="0"/>
      <w:marTop w:val="0"/>
      <w:marBottom w:val="0"/>
      <w:divBdr>
        <w:top w:val="none" w:sz="0" w:space="0" w:color="auto"/>
        <w:left w:val="none" w:sz="0" w:space="0" w:color="auto"/>
        <w:bottom w:val="none" w:sz="0" w:space="0" w:color="auto"/>
        <w:right w:val="none" w:sz="0" w:space="0" w:color="auto"/>
      </w:divBdr>
    </w:div>
    <w:div w:id="1566137039">
      <w:bodyDiv w:val="1"/>
      <w:marLeft w:val="0"/>
      <w:marRight w:val="0"/>
      <w:marTop w:val="0"/>
      <w:marBottom w:val="0"/>
      <w:divBdr>
        <w:top w:val="none" w:sz="0" w:space="0" w:color="auto"/>
        <w:left w:val="none" w:sz="0" w:space="0" w:color="auto"/>
        <w:bottom w:val="none" w:sz="0" w:space="0" w:color="auto"/>
        <w:right w:val="none" w:sz="0" w:space="0" w:color="auto"/>
      </w:divBdr>
    </w:div>
    <w:div w:id="170328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olicy@carersuk.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arersuk.org/reports/carers-employment-rights-today-tomorrow-and-in-the-futur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5" Type="http://schemas.openxmlformats.org/officeDocument/2006/relationships/styles" Target="styles.xml"/><Relationship Id="rId15" Type="http://schemas.openxmlformats.org/officeDocument/2006/relationships/hyperlink" Target="http://www.carersuk.org" TargetMode="Externa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carersuk.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uffieldtrust.org.uk/resource/the-nhs-workforce-in-numbers" TargetMode="External"/><Relationship Id="rId1" Type="http://schemas.openxmlformats.org/officeDocument/2006/relationships/hyperlink" Target="https://www.nhsstaffsurvey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Industry that carers in employment</a:t>
            </a:r>
            <a:r>
              <a:rPr lang="en-US" baseline="0"/>
              <a:t> currently work in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Industry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67-4CA0-9DF1-3E459AE478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67-4CA0-9DF1-3E459AE478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67-4CA0-9DF1-3E459AE478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7C47-458C-A764-57650755706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F67-4CA0-9DF1-3E459AE4781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F67-4CA0-9DF1-3E459AE47812}"/>
              </c:ext>
            </c:extLst>
          </c:dPt>
          <c:dPt>
            <c:idx val="6"/>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1-7C47-458C-A764-57650755706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F67-4CA0-9DF1-3E459AE47812}"/>
              </c:ext>
            </c:extLst>
          </c:dPt>
          <c:dLbls>
            <c:dLbl>
              <c:idx val="2"/>
              <c:tx>
                <c:rich>
                  <a:bodyPr/>
                  <a:lstStyle/>
                  <a:p>
                    <a:r>
                      <a:rPr lang="en-US"/>
                      <a:t>7%</a:t>
                    </a:r>
                  </a:p>
                </c:rich>
              </c:tx>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F67-4CA0-9DF1-3E459AE478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Agriculture, energy and water</c:v>
                </c:pt>
                <c:pt idx="1">
                  <c:v>Manufacturing</c:v>
                </c:pt>
                <c:pt idx="2">
                  <c:v>Construction</c:v>
                </c:pt>
                <c:pt idx="3">
                  <c:v>Distribution, hotels and restaurants </c:v>
                </c:pt>
                <c:pt idx="4">
                  <c:v>Transport and communications</c:v>
                </c:pt>
                <c:pt idx="5">
                  <c:v>Financial, real estate, professional and administration</c:v>
                </c:pt>
                <c:pt idx="6">
                  <c:v>Public administration, education and health</c:v>
                </c:pt>
                <c:pt idx="7">
                  <c:v>Other</c:v>
                </c:pt>
              </c:strCache>
            </c:strRef>
          </c:cat>
          <c:val>
            <c:numRef>
              <c:f>Sheet1!$B$2:$B$9</c:f>
              <c:numCache>
                <c:formatCode>#,##0</c:formatCode>
                <c:ptCount val="8"/>
                <c:pt idx="0">
                  <c:v>54000</c:v>
                </c:pt>
                <c:pt idx="1">
                  <c:v>158000</c:v>
                </c:pt>
                <c:pt idx="2">
                  <c:v>166000</c:v>
                </c:pt>
                <c:pt idx="3">
                  <c:v>443000</c:v>
                </c:pt>
                <c:pt idx="4">
                  <c:v>206000</c:v>
                </c:pt>
                <c:pt idx="5">
                  <c:v>396000</c:v>
                </c:pt>
                <c:pt idx="6">
                  <c:v>976000</c:v>
                </c:pt>
                <c:pt idx="7">
                  <c:v>118000</c:v>
                </c:pt>
              </c:numCache>
            </c:numRef>
          </c:val>
          <c:extLst>
            <c:ext xmlns:c16="http://schemas.microsoft.com/office/drawing/2014/chart" uri="{C3380CC4-5D6E-409C-BE32-E72D297353CC}">
              <c16:uniqueId val="{00000000-7C47-458C-A764-5765075570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Occupations that carers in employment work 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26-4563-95D0-70243CF78E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26-4563-95D0-70243CF78E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26-4563-95D0-70243CF78E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26-4563-95D0-70243CF78E0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26-4563-95D0-70243CF78E0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026-4563-95D0-70243CF78E0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026-4563-95D0-70243CF78E0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026-4563-95D0-70243CF78E0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026-4563-95D0-70243CF78E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Managers, directors and senior officials</c:v>
                </c:pt>
                <c:pt idx="1">
                  <c:v>Professional occupations</c:v>
                </c:pt>
                <c:pt idx="2">
                  <c:v>Associate professional and technical occupations</c:v>
                </c:pt>
                <c:pt idx="3">
                  <c:v>Administrative and secretarial occupations</c:v>
                </c:pt>
                <c:pt idx="4">
                  <c:v>Skilled trades occupations</c:v>
                </c:pt>
                <c:pt idx="5">
                  <c:v>Caring, leisure and other service occupations</c:v>
                </c:pt>
                <c:pt idx="6">
                  <c:v>Sales and customer service occupations</c:v>
                </c:pt>
                <c:pt idx="7">
                  <c:v>Process, plant and machine operatives</c:v>
                </c:pt>
                <c:pt idx="8">
                  <c:v> Elementary occupations</c:v>
                </c:pt>
              </c:strCache>
            </c:strRef>
          </c:cat>
          <c:val>
            <c:numRef>
              <c:f>Sheet1!$B$2:$B$10</c:f>
              <c:numCache>
                <c:formatCode>0%</c:formatCode>
                <c:ptCount val="9"/>
                <c:pt idx="0">
                  <c:v>0.13</c:v>
                </c:pt>
                <c:pt idx="1">
                  <c:v>0.19</c:v>
                </c:pt>
                <c:pt idx="2">
                  <c:v>0.13</c:v>
                </c:pt>
                <c:pt idx="3">
                  <c:v>0.11</c:v>
                </c:pt>
                <c:pt idx="4">
                  <c:v>0.08</c:v>
                </c:pt>
                <c:pt idx="5">
                  <c:v>0.14000000000000001</c:v>
                </c:pt>
                <c:pt idx="6">
                  <c:v>7.0000000000000007E-2</c:v>
                </c:pt>
                <c:pt idx="7">
                  <c:v>0.06</c:v>
                </c:pt>
                <c:pt idx="8">
                  <c:v>0.09</c:v>
                </c:pt>
              </c:numCache>
            </c:numRef>
          </c:val>
          <c:extLst>
            <c:ext xmlns:c16="http://schemas.microsoft.com/office/drawing/2014/chart" uri="{C3380CC4-5D6E-409C-BE32-E72D297353CC}">
              <c16:uniqueId val="{00000000-347E-4FBB-B684-4032EE686CC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223448E29C41479BDF796BB903C896" ma:contentTypeVersion="21" ma:contentTypeDescription="Create a new document." ma:contentTypeScope="" ma:versionID="7ac2c7d09bb94a97b94bcfc792fce23a">
  <xsd:schema xmlns:xsd="http://www.w3.org/2001/XMLSchema" xmlns:xs="http://www.w3.org/2001/XMLSchema" xmlns:p="http://schemas.microsoft.com/office/2006/metadata/properties" xmlns:ns2="05f20a71-ef20-4ad3-966f-cba1a8d56f82" xmlns:ns3="9c696681-91db-4b58-a8ad-35fc5928fec5" targetNamespace="http://schemas.microsoft.com/office/2006/metadata/properties" ma:root="true" ma:fieldsID="c71cc278fc403b6ee73184a1116b8208" ns2:_="" ns3:_="">
    <xsd:import namespace="05f20a71-ef20-4ad3-966f-cba1a8d56f82"/>
    <xsd:import namespace="9c696681-91db-4b58-a8ad-35fc5928fe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Image" minOccurs="0"/>
                <xsd:element ref="ns2:lcf76f155ced4ddcb4097134ff3c332f" minOccurs="0"/>
                <xsd:element ref="ns3:TaxCatchAll" minOccurs="0"/>
                <xsd:element ref="ns2:Date_x002f_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20a71-ef20-4ad3-966f-cba1a8d56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Image" ma:index="21" nillable="true" ma:displayName="Image" ma:format="Thumbnail" ma:internalName="Imag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e75aee-a451-46a8-96da-a5f7c2b6a1fb" ma:termSetId="09814cd3-568e-fe90-9814-8d621ff8fb84" ma:anchorId="fba54fb3-c3e1-fe81-a776-ca4b69148c4d" ma:open="true" ma:isKeyword="false">
      <xsd:complexType>
        <xsd:sequence>
          <xsd:element ref="pc:Terms" minOccurs="0" maxOccurs="1"/>
        </xsd:sequence>
      </xsd:complexType>
    </xsd:element>
    <xsd:element name="Date_x002f_time" ma:index="25" nillable="true" ma:displayName="Date/time" ma:format="DateOnly" ma:internalName="Date_x002f_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96681-91db-4b58-a8ad-35fc5928fe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9ffe8e-7782-48a2-8745-3a36b84fc37d}" ma:internalName="TaxCatchAll" ma:showField="CatchAllData" ma:web="9c696681-91db-4b58-a8ad-35fc5928f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B50F8-FC83-4540-92C2-E59C37776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20a71-ef20-4ad3-966f-cba1a8d56f82"/>
    <ds:schemaRef ds:uri="9c696681-91db-4b58-a8ad-35fc5928f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DD23C7-B592-4B0B-B189-3F8F238C42C8}">
  <ds:schemaRefs>
    <ds:schemaRef ds:uri="http://schemas.microsoft.com/sharepoint/v3/contenttype/forms"/>
  </ds:schemaRefs>
</ds:datastoreItem>
</file>

<file path=customXml/itemProps3.xml><?xml version="1.0" encoding="utf-8"?>
<ds:datastoreItem xmlns:ds="http://schemas.openxmlformats.org/officeDocument/2006/customXml" ds:itemID="{D75FF250-FDF0-47DD-A0BD-27598485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1577</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Age UK London</Company>
  <LinksUpToDate>false</LinksUpToDate>
  <CharactersWithSpaces>10551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Crew</dc:creator>
  <cp:keywords/>
  <dc:description/>
  <cp:lastModifiedBy>Melanie Crew</cp:lastModifiedBy>
  <cp:revision>66</cp:revision>
  <dcterms:created xsi:type="dcterms:W3CDTF">2024-03-20T16:02:00Z</dcterms:created>
  <dcterms:modified xsi:type="dcterms:W3CDTF">2024-04-05T07:43:00Z</dcterms:modified>
</cp:coreProperties>
</file>